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50647" w14:textId="511B7DED" w:rsidR="00BE2EE1" w:rsidRDefault="00BE2EE1" w:rsidP="00BE2EE1">
      <w:pPr>
        <w:widowControl w:val="0"/>
        <w:autoSpaceDE w:val="0"/>
        <w:autoSpaceDN w:val="0"/>
        <w:adjustRightInd w:val="0"/>
        <w:jc w:val="center"/>
        <w:rPr>
          <w:rFonts w:ascii="Arial" w:eastAsia="Cambria" w:hAnsi="Arial" w:cs="Arial"/>
          <w:sz w:val="24"/>
          <w:szCs w:val="24"/>
        </w:rPr>
      </w:pPr>
      <w:r w:rsidRPr="00BE2EE1">
        <w:rPr>
          <w:rFonts w:ascii="Arial" w:eastAsia="Cambria" w:hAnsi="Arial" w:cs="Arial"/>
          <w:sz w:val="24"/>
          <w:szCs w:val="24"/>
        </w:rPr>
        <w:t>Predigt</w:t>
      </w:r>
      <w:r>
        <w:rPr>
          <w:rFonts w:ascii="Arial" w:eastAsia="Cambria" w:hAnsi="Arial" w:cs="Arial"/>
          <w:sz w:val="24"/>
          <w:szCs w:val="24"/>
        </w:rPr>
        <w:t xml:space="preserve"> „Beten“ in der Predigt</w:t>
      </w:r>
      <w:r w:rsidRPr="00BE2EE1">
        <w:rPr>
          <w:rFonts w:ascii="Arial" w:eastAsia="Cambria" w:hAnsi="Arial" w:cs="Arial"/>
          <w:sz w:val="24"/>
          <w:szCs w:val="24"/>
        </w:rPr>
        <w:t>reihe zu reformatorischen Themen</w:t>
      </w:r>
    </w:p>
    <w:p w14:paraId="4BF1448F" w14:textId="5430B018" w:rsidR="00BE2EE1" w:rsidRPr="00BE2EE1" w:rsidRDefault="00BE2EE1" w:rsidP="00BE2EE1">
      <w:pPr>
        <w:widowControl w:val="0"/>
        <w:autoSpaceDE w:val="0"/>
        <w:autoSpaceDN w:val="0"/>
        <w:adjustRightInd w:val="0"/>
        <w:jc w:val="center"/>
        <w:rPr>
          <w:rFonts w:ascii="Arial" w:eastAsia="Cambria" w:hAnsi="Arial" w:cs="Arial"/>
          <w:sz w:val="24"/>
          <w:szCs w:val="24"/>
        </w:rPr>
      </w:pPr>
      <w:r>
        <w:rPr>
          <w:rFonts w:ascii="Arial" w:eastAsia="Cambria" w:hAnsi="Arial" w:cs="Arial"/>
          <w:sz w:val="24"/>
          <w:szCs w:val="24"/>
        </w:rPr>
        <w:t>Somme</w:t>
      </w:r>
      <w:r w:rsidRPr="00BE2EE1">
        <w:rPr>
          <w:rFonts w:ascii="Arial" w:eastAsia="Cambria" w:hAnsi="Arial" w:cs="Arial"/>
          <w:sz w:val="24"/>
          <w:szCs w:val="24"/>
        </w:rPr>
        <w:t xml:space="preserve">rsemester 2016 </w:t>
      </w:r>
      <w:r>
        <w:rPr>
          <w:rFonts w:ascii="Arial" w:eastAsia="Cambria" w:hAnsi="Arial" w:cs="Arial"/>
          <w:sz w:val="24"/>
          <w:szCs w:val="24"/>
        </w:rPr>
        <w:t>– 01. Mai 2016</w:t>
      </w:r>
      <w:bookmarkStart w:id="0" w:name="_GoBack"/>
      <w:bookmarkEnd w:id="0"/>
    </w:p>
    <w:p w14:paraId="01DFEE15" w14:textId="06C034FA" w:rsidR="00BE2EE1" w:rsidRPr="00BE2EE1" w:rsidRDefault="00BE2EE1" w:rsidP="00BE2EE1">
      <w:pPr>
        <w:widowControl w:val="0"/>
        <w:autoSpaceDE w:val="0"/>
        <w:autoSpaceDN w:val="0"/>
        <w:adjustRightInd w:val="0"/>
        <w:jc w:val="center"/>
        <w:rPr>
          <w:rFonts w:ascii="Arial" w:eastAsia="Cambria" w:hAnsi="Arial" w:cs="Arial"/>
          <w:sz w:val="24"/>
          <w:szCs w:val="24"/>
        </w:rPr>
      </w:pPr>
      <w:r>
        <w:rPr>
          <w:rFonts w:ascii="Arial" w:eastAsia="Cambria" w:hAnsi="Arial" w:cs="Arial"/>
          <w:sz w:val="24"/>
          <w:szCs w:val="24"/>
        </w:rPr>
        <w:t>Heidelberger Universitätskirche</w:t>
      </w:r>
    </w:p>
    <w:p w14:paraId="16BD1082" w14:textId="77777777" w:rsidR="00BE2EE1" w:rsidRDefault="00BE2EE1" w:rsidP="006403C5">
      <w:pPr>
        <w:spacing w:before="240" w:after="240" w:line="360" w:lineRule="auto"/>
        <w:jc w:val="both"/>
        <w:rPr>
          <w:rFonts w:ascii="Arial" w:hAnsi="Arial" w:cs="Arial"/>
          <w:sz w:val="24"/>
          <w:szCs w:val="24"/>
        </w:rPr>
      </w:pPr>
    </w:p>
    <w:p w14:paraId="52CAACC8" w14:textId="4F4B3782" w:rsidR="00BE2EE1" w:rsidRDefault="00BE2EE1" w:rsidP="006403C5">
      <w:pPr>
        <w:spacing w:before="240" w:after="240" w:line="360" w:lineRule="auto"/>
        <w:jc w:val="both"/>
        <w:rPr>
          <w:rFonts w:ascii="Arial" w:hAnsi="Arial" w:cs="Arial"/>
          <w:sz w:val="24"/>
          <w:szCs w:val="24"/>
        </w:rPr>
      </w:pPr>
      <w:r>
        <w:rPr>
          <w:rFonts w:ascii="Arial" w:hAnsi="Arial" w:cs="Arial"/>
          <w:sz w:val="24"/>
          <w:szCs w:val="24"/>
        </w:rPr>
        <w:t>Prof. Dr. Jan-Christian Gertz</w:t>
      </w:r>
    </w:p>
    <w:p w14:paraId="78AAE61F" w14:textId="77777777" w:rsidR="00BE2EE1" w:rsidRDefault="00BE2EE1" w:rsidP="006403C5">
      <w:pPr>
        <w:spacing w:before="240" w:after="240" w:line="360" w:lineRule="auto"/>
        <w:jc w:val="both"/>
        <w:rPr>
          <w:rFonts w:ascii="Arial" w:hAnsi="Arial" w:cs="Arial"/>
          <w:sz w:val="24"/>
          <w:szCs w:val="24"/>
        </w:rPr>
      </w:pPr>
    </w:p>
    <w:p w14:paraId="161D9991" w14:textId="481870AF" w:rsidR="006403C5" w:rsidRPr="00482066" w:rsidRDefault="006403C5" w:rsidP="006403C5">
      <w:pPr>
        <w:spacing w:before="240" w:after="240" w:line="360" w:lineRule="auto"/>
        <w:jc w:val="both"/>
        <w:rPr>
          <w:rFonts w:ascii="Arial" w:hAnsi="Arial" w:cs="Arial"/>
          <w:sz w:val="24"/>
          <w:szCs w:val="24"/>
        </w:rPr>
      </w:pPr>
      <w:r w:rsidRPr="00482066">
        <w:rPr>
          <w:rFonts w:ascii="Arial" w:hAnsi="Arial" w:cs="Arial"/>
          <w:sz w:val="24"/>
          <w:szCs w:val="24"/>
        </w:rPr>
        <w:t>Die Liebe Gottes, die Gnade unseres Herrn Jesus Christus und die Gemeinschaft des Heiligen Geistes sei mit uns allen. Amen.</w:t>
      </w:r>
    </w:p>
    <w:p w14:paraId="586F86C2" w14:textId="3739A54C" w:rsidR="00AB0435" w:rsidRPr="00482066" w:rsidRDefault="00AB0435" w:rsidP="0024354B">
      <w:pPr>
        <w:spacing w:before="240" w:after="240" w:line="360" w:lineRule="auto"/>
        <w:rPr>
          <w:rFonts w:ascii="Arial" w:hAnsi="Arial" w:cs="Arial"/>
          <w:sz w:val="24"/>
          <w:szCs w:val="24"/>
        </w:rPr>
      </w:pPr>
      <w:r w:rsidRPr="00482066">
        <w:rPr>
          <w:rFonts w:ascii="Arial" w:hAnsi="Arial" w:cs="Arial"/>
          <w:sz w:val="24"/>
          <w:szCs w:val="24"/>
        </w:rPr>
        <w:t>Liebe Gemeinde,</w:t>
      </w:r>
    </w:p>
    <w:p w14:paraId="70381717" w14:textId="734A190C" w:rsidR="00D20E23" w:rsidRPr="00482066" w:rsidRDefault="00AB0435" w:rsidP="0024354B">
      <w:pPr>
        <w:spacing w:before="240" w:after="240" w:line="360" w:lineRule="auto"/>
        <w:jc w:val="both"/>
        <w:rPr>
          <w:rFonts w:ascii="Arial" w:hAnsi="Arial" w:cs="Arial"/>
          <w:sz w:val="24"/>
          <w:szCs w:val="24"/>
        </w:rPr>
      </w:pPr>
      <w:r w:rsidRPr="00482066">
        <w:rPr>
          <w:rFonts w:ascii="Arial" w:hAnsi="Arial" w:cs="Arial"/>
          <w:sz w:val="24"/>
          <w:szCs w:val="24"/>
        </w:rPr>
        <w:t xml:space="preserve">die Szene ist bekannt. Israel lagert am </w:t>
      </w:r>
      <w:r w:rsidR="0024354B" w:rsidRPr="00482066">
        <w:rPr>
          <w:rFonts w:ascii="Arial" w:hAnsi="Arial" w:cs="Arial"/>
          <w:sz w:val="24"/>
          <w:szCs w:val="24"/>
        </w:rPr>
        <w:t>B</w:t>
      </w:r>
      <w:r w:rsidRPr="00482066">
        <w:rPr>
          <w:rFonts w:ascii="Arial" w:hAnsi="Arial" w:cs="Arial"/>
          <w:sz w:val="24"/>
          <w:szCs w:val="24"/>
        </w:rPr>
        <w:t xml:space="preserve">erg </w:t>
      </w:r>
      <w:r w:rsidR="0024354B" w:rsidRPr="00482066">
        <w:rPr>
          <w:rFonts w:ascii="Arial" w:hAnsi="Arial" w:cs="Arial"/>
          <w:sz w:val="24"/>
          <w:szCs w:val="24"/>
        </w:rPr>
        <w:t>Sinai.</w:t>
      </w:r>
      <w:r w:rsidRPr="00482066">
        <w:rPr>
          <w:rFonts w:ascii="Arial" w:hAnsi="Arial" w:cs="Arial"/>
          <w:sz w:val="24"/>
          <w:szCs w:val="24"/>
        </w:rPr>
        <w:t xml:space="preserve"> Gott offenbart sich dem wandernden Volk in Wolkendunkel, Feuer und Rauch und teilt ihm seinen Willen mit. </w:t>
      </w:r>
      <w:r w:rsidR="0024354B" w:rsidRPr="00482066">
        <w:rPr>
          <w:rFonts w:ascii="Arial" w:hAnsi="Arial" w:cs="Arial"/>
          <w:sz w:val="24"/>
          <w:szCs w:val="24"/>
        </w:rPr>
        <w:t xml:space="preserve">Die </w:t>
      </w:r>
      <w:r w:rsidRPr="00482066">
        <w:rPr>
          <w:rFonts w:ascii="Arial" w:hAnsi="Arial" w:cs="Arial"/>
          <w:sz w:val="24"/>
          <w:szCs w:val="24"/>
        </w:rPr>
        <w:t xml:space="preserve">Zehn Gebote für das Volk Gottes enthalten vieles, was sich eigentlich von selbst versteht, aber auch immer wieder </w:t>
      </w:r>
      <w:r w:rsidR="00547A06" w:rsidRPr="00482066">
        <w:rPr>
          <w:rFonts w:ascii="Arial" w:hAnsi="Arial" w:cs="Arial"/>
          <w:sz w:val="24"/>
          <w:szCs w:val="24"/>
        </w:rPr>
        <w:t xml:space="preserve">neu </w:t>
      </w:r>
      <w:r w:rsidRPr="00482066">
        <w:rPr>
          <w:rFonts w:ascii="Arial" w:hAnsi="Arial" w:cs="Arial"/>
          <w:sz w:val="24"/>
          <w:szCs w:val="24"/>
        </w:rPr>
        <w:t>gesagt sein muss: Töten, Stehlen, Betrügen, Ehebrechen gehören sich nicht. Das sollst Du nicht tun! Sie heischen aber auch bis dahin Unbekanntes und Un</w:t>
      </w:r>
      <w:r w:rsidR="00485FF6">
        <w:rPr>
          <w:rFonts w:ascii="Arial" w:hAnsi="Arial" w:cs="Arial"/>
          <w:sz w:val="24"/>
          <w:szCs w:val="24"/>
        </w:rPr>
        <w:t>ge</w:t>
      </w:r>
      <w:r w:rsidRPr="00482066">
        <w:rPr>
          <w:rFonts w:ascii="Arial" w:hAnsi="Arial" w:cs="Arial"/>
          <w:sz w:val="24"/>
          <w:szCs w:val="24"/>
        </w:rPr>
        <w:t>hörtes</w:t>
      </w:r>
      <w:r w:rsidR="00485FF6">
        <w:rPr>
          <w:rFonts w:ascii="Arial" w:hAnsi="Arial" w:cs="Arial"/>
          <w:sz w:val="24"/>
          <w:szCs w:val="24"/>
        </w:rPr>
        <w:t>:</w:t>
      </w:r>
      <w:r w:rsidRPr="00482066">
        <w:rPr>
          <w:rFonts w:ascii="Arial" w:hAnsi="Arial" w:cs="Arial"/>
          <w:sz w:val="24"/>
          <w:szCs w:val="24"/>
        </w:rPr>
        <w:t xml:space="preserve"> Ich bin dein Gott, ich habe dich aus Ägypten befreit, deshalb sollst du allein mir dienen. Missachte die Götter dieser Welt. Fertige dir keine Götterbilder an. Die bringen dich nur auf dumme Gedanken und lenken dich davon ab, dem einen </w:t>
      </w:r>
      <w:r w:rsidR="00547A06" w:rsidRPr="00482066">
        <w:rPr>
          <w:rFonts w:ascii="Arial" w:hAnsi="Arial" w:cs="Arial"/>
          <w:sz w:val="24"/>
          <w:szCs w:val="24"/>
        </w:rPr>
        <w:t xml:space="preserve">und </w:t>
      </w:r>
      <w:r w:rsidR="00485FF6">
        <w:rPr>
          <w:rFonts w:ascii="Arial" w:hAnsi="Arial" w:cs="Arial"/>
          <w:sz w:val="24"/>
          <w:szCs w:val="24"/>
        </w:rPr>
        <w:t xml:space="preserve">wahren Gott zu dienen. </w:t>
      </w:r>
      <w:r w:rsidRPr="00482066">
        <w:rPr>
          <w:rFonts w:ascii="Arial" w:hAnsi="Arial" w:cs="Arial"/>
          <w:sz w:val="24"/>
          <w:szCs w:val="24"/>
        </w:rPr>
        <w:t xml:space="preserve">Dieser eine Gott ist ein barmherziger Gott. Er ist aber auch ein eifersüchtiger Gott. </w:t>
      </w:r>
      <w:r w:rsidR="0024354B" w:rsidRPr="00482066">
        <w:rPr>
          <w:rFonts w:ascii="Arial" w:hAnsi="Arial" w:cs="Arial"/>
          <w:sz w:val="24"/>
          <w:szCs w:val="24"/>
        </w:rPr>
        <w:t xml:space="preserve">Damit sind die Verhältnisse klar bestimmt. </w:t>
      </w:r>
      <w:r w:rsidRPr="00482066">
        <w:rPr>
          <w:rFonts w:ascii="Arial" w:hAnsi="Arial" w:cs="Arial"/>
          <w:sz w:val="24"/>
          <w:szCs w:val="24"/>
        </w:rPr>
        <w:t>Doch es kommt wie es komm</w:t>
      </w:r>
      <w:r w:rsidR="00547A06" w:rsidRPr="00482066">
        <w:rPr>
          <w:rFonts w:ascii="Arial" w:hAnsi="Arial" w:cs="Arial"/>
          <w:sz w:val="24"/>
          <w:szCs w:val="24"/>
        </w:rPr>
        <w:t>en muss</w:t>
      </w:r>
      <w:r w:rsidRPr="00482066">
        <w:rPr>
          <w:rFonts w:ascii="Arial" w:hAnsi="Arial" w:cs="Arial"/>
          <w:sz w:val="24"/>
          <w:szCs w:val="24"/>
        </w:rPr>
        <w:t>, kaum ist Mose</w:t>
      </w:r>
      <w:r w:rsidR="002A3080" w:rsidRPr="00482066">
        <w:rPr>
          <w:rFonts w:ascii="Arial" w:hAnsi="Arial" w:cs="Arial"/>
          <w:sz w:val="24"/>
          <w:szCs w:val="24"/>
        </w:rPr>
        <w:t>,</w:t>
      </w:r>
      <w:r w:rsidRPr="00482066">
        <w:rPr>
          <w:rFonts w:ascii="Arial" w:hAnsi="Arial" w:cs="Arial"/>
          <w:sz w:val="24"/>
          <w:szCs w:val="24"/>
        </w:rPr>
        <w:t xml:space="preserve"> </w:t>
      </w:r>
      <w:r w:rsidR="00362734" w:rsidRPr="00482066">
        <w:rPr>
          <w:rFonts w:ascii="Arial" w:hAnsi="Arial" w:cs="Arial"/>
          <w:sz w:val="24"/>
          <w:szCs w:val="24"/>
        </w:rPr>
        <w:t xml:space="preserve">der </w:t>
      </w:r>
      <w:r w:rsidR="00E21A7C" w:rsidRPr="00482066">
        <w:rPr>
          <w:rFonts w:ascii="Arial" w:hAnsi="Arial" w:cs="Arial"/>
          <w:sz w:val="24"/>
          <w:szCs w:val="24"/>
        </w:rPr>
        <w:t>unermüdliche Makler Gottes</w:t>
      </w:r>
      <w:r w:rsidR="002A3080" w:rsidRPr="00482066">
        <w:rPr>
          <w:rFonts w:ascii="Arial" w:hAnsi="Arial" w:cs="Arial"/>
          <w:sz w:val="24"/>
          <w:szCs w:val="24"/>
        </w:rPr>
        <w:t>,</w:t>
      </w:r>
      <w:r w:rsidR="00362734" w:rsidRPr="00482066">
        <w:rPr>
          <w:rFonts w:ascii="Arial" w:hAnsi="Arial" w:cs="Arial"/>
          <w:sz w:val="24"/>
          <w:szCs w:val="24"/>
        </w:rPr>
        <w:t xml:space="preserve"> </w:t>
      </w:r>
      <w:r w:rsidRPr="00482066">
        <w:rPr>
          <w:rFonts w:ascii="Arial" w:hAnsi="Arial" w:cs="Arial"/>
          <w:sz w:val="24"/>
          <w:szCs w:val="24"/>
        </w:rPr>
        <w:t xml:space="preserve">wieder auf dem Berg, da verlangt das Volk nach </w:t>
      </w:r>
      <w:r w:rsidR="00E21A7C" w:rsidRPr="00482066">
        <w:rPr>
          <w:rFonts w:ascii="Arial" w:hAnsi="Arial" w:cs="Arial"/>
          <w:sz w:val="24"/>
          <w:szCs w:val="24"/>
        </w:rPr>
        <w:t xml:space="preserve">Eindeutigkeit. Es will </w:t>
      </w:r>
      <w:r w:rsidRPr="00482066">
        <w:rPr>
          <w:rFonts w:ascii="Arial" w:hAnsi="Arial" w:cs="Arial"/>
          <w:sz w:val="24"/>
          <w:szCs w:val="24"/>
        </w:rPr>
        <w:t>ein sichtbare</w:t>
      </w:r>
      <w:r w:rsidR="002A3080" w:rsidRPr="00482066">
        <w:rPr>
          <w:rFonts w:ascii="Arial" w:hAnsi="Arial" w:cs="Arial"/>
          <w:sz w:val="24"/>
          <w:szCs w:val="24"/>
        </w:rPr>
        <w:t>s</w:t>
      </w:r>
      <w:r w:rsidRPr="00482066">
        <w:rPr>
          <w:rFonts w:ascii="Arial" w:hAnsi="Arial" w:cs="Arial"/>
          <w:sz w:val="24"/>
          <w:szCs w:val="24"/>
        </w:rPr>
        <w:t xml:space="preserve"> Gegenüber</w:t>
      </w:r>
      <w:r w:rsidR="00E21A7C" w:rsidRPr="00482066">
        <w:rPr>
          <w:rFonts w:ascii="Arial" w:hAnsi="Arial" w:cs="Arial"/>
          <w:sz w:val="24"/>
          <w:szCs w:val="24"/>
        </w:rPr>
        <w:t xml:space="preserve"> und</w:t>
      </w:r>
      <w:r w:rsidRPr="00482066">
        <w:rPr>
          <w:rFonts w:ascii="Arial" w:hAnsi="Arial" w:cs="Arial"/>
          <w:sz w:val="24"/>
          <w:szCs w:val="24"/>
        </w:rPr>
        <w:t xml:space="preserve"> nötigt den </w:t>
      </w:r>
      <w:r w:rsidR="00485FF6">
        <w:rPr>
          <w:rFonts w:ascii="Arial" w:hAnsi="Arial" w:cs="Arial"/>
          <w:sz w:val="24"/>
          <w:szCs w:val="24"/>
        </w:rPr>
        <w:t xml:space="preserve">heillos </w:t>
      </w:r>
      <w:r w:rsidRPr="00482066">
        <w:rPr>
          <w:rFonts w:ascii="Arial" w:hAnsi="Arial" w:cs="Arial"/>
          <w:sz w:val="24"/>
          <w:szCs w:val="24"/>
        </w:rPr>
        <w:t>überforderten Aaron zur</w:t>
      </w:r>
      <w:r w:rsidR="00362734" w:rsidRPr="00482066">
        <w:rPr>
          <w:rFonts w:ascii="Arial" w:hAnsi="Arial" w:cs="Arial"/>
          <w:sz w:val="24"/>
          <w:szCs w:val="24"/>
        </w:rPr>
        <w:t xml:space="preserve"> Herstellung eines Götterbildes. D</w:t>
      </w:r>
      <w:r w:rsidRPr="00482066">
        <w:rPr>
          <w:rFonts w:ascii="Arial" w:hAnsi="Arial" w:cs="Arial"/>
          <w:sz w:val="24"/>
          <w:szCs w:val="24"/>
        </w:rPr>
        <w:t>er Tanz ums goldene Kalb beginnt</w:t>
      </w:r>
      <w:r w:rsidR="00362734" w:rsidRPr="00482066">
        <w:rPr>
          <w:rFonts w:ascii="Arial" w:hAnsi="Arial" w:cs="Arial"/>
          <w:sz w:val="24"/>
          <w:szCs w:val="24"/>
        </w:rPr>
        <w:t xml:space="preserve"> und der göttliche Zorn entbrennt mit voller Wucht. Dies ist der Tiefpunkt der Geschichte Gottes mit seinem V</w:t>
      </w:r>
      <w:r w:rsidR="002A3080" w:rsidRPr="00482066">
        <w:rPr>
          <w:rFonts w:ascii="Arial" w:hAnsi="Arial" w:cs="Arial"/>
          <w:sz w:val="24"/>
          <w:szCs w:val="24"/>
        </w:rPr>
        <w:t>olk, wie sie im Alten Testament</w:t>
      </w:r>
      <w:r w:rsidR="008C6FCF" w:rsidRPr="00482066">
        <w:rPr>
          <w:rFonts w:ascii="Arial" w:hAnsi="Arial" w:cs="Arial"/>
          <w:sz w:val="24"/>
          <w:szCs w:val="24"/>
        </w:rPr>
        <w:t xml:space="preserve"> </w:t>
      </w:r>
      <w:r w:rsidR="002A3080" w:rsidRPr="00482066">
        <w:rPr>
          <w:rFonts w:ascii="Arial" w:hAnsi="Arial" w:cs="Arial"/>
          <w:sz w:val="24"/>
          <w:szCs w:val="24"/>
        </w:rPr>
        <w:t xml:space="preserve">zu einer Zeit erzählt wurde, in der Israel auf die Trümmer des Tempels in Jerusalem blickte und </w:t>
      </w:r>
      <w:r w:rsidR="008C6FCF" w:rsidRPr="00482066">
        <w:rPr>
          <w:rFonts w:ascii="Arial" w:hAnsi="Arial" w:cs="Arial"/>
          <w:sz w:val="24"/>
          <w:szCs w:val="24"/>
        </w:rPr>
        <w:t>hierin den</w:t>
      </w:r>
      <w:r w:rsidR="002A3080" w:rsidRPr="00482066">
        <w:rPr>
          <w:rFonts w:ascii="Arial" w:hAnsi="Arial" w:cs="Arial"/>
          <w:sz w:val="24"/>
          <w:szCs w:val="24"/>
        </w:rPr>
        <w:t xml:space="preserve"> unablässigen Zorn Gottes </w:t>
      </w:r>
      <w:r w:rsidR="008C6FCF" w:rsidRPr="00482066">
        <w:rPr>
          <w:rFonts w:ascii="Arial" w:hAnsi="Arial" w:cs="Arial"/>
          <w:sz w:val="24"/>
          <w:szCs w:val="24"/>
        </w:rPr>
        <w:t>erkannte.</w:t>
      </w:r>
      <w:r w:rsidR="002A3080" w:rsidRPr="00482066">
        <w:rPr>
          <w:rFonts w:ascii="Arial" w:hAnsi="Arial" w:cs="Arial"/>
          <w:sz w:val="24"/>
          <w:szCs w:val="24"/>
        </w:rPr>
        <w:t xml:space="preserve"> </w:t>
      </w:r>
      <w:r w:rsidR="008C6FCF" w:rsidRPr="00482066">
        <w:rPr>
          <w:rFonts w:ascii="Arial" w:hAnsi="Arial" w:cs="Arial"/>
          <w:sz w:val="24"/>
          <w:szCs w:val="24"/>
        </w:rPr>
        <w:t>Die Szene</w:t>
      </w:r>
      <w:r w:rsidR="00362734" w:rsidRPr="00482066">
        <w:rPr>
          <w:rFonts w:ascii="Arial" w:hAnsi="Arial" w:cs="Arial"/>
          <w:sz w:val="24"/>
          <w:szCs w:val="24"/>
        </w:rPr>
        <w:t xml:space="preserve"> ist aber auch ein Wendepunkt der Geschichte</w:t>
      </w:r>
      <w:r w:rsidR="004A3E5C" w:rsidRPr="00482066">
        <w:rPr>
          <w:rFonts w:ascii="Arial" w:hAnsi="Arial" w:cs="Arial"/>
          <w:sz w:val="24"/>
          <w:szCs w:val="24"/>
        </w:rPr>
        <w:t xml:space="preserve"> des Gottesvolks</w:t>
      </w:r>
      <w:r w:rsidR="00362734" w:rsidRPr="00482066">
        <w:rPr>
          <w:rFonts w:ascii="Arial" w:hAnsi="Arial" w:cs="Arial"/>
          <w:sz w:val="24"/>
          <w:szCs w:val="24"/>
        </w:rPr>
        <w:t>, markiert durch einen Dialog zwischen Gott und Mose und dessen Fürbitte.</w:t>
      </w:r>
    </w:p>
    <w:p w14:paraId="5874223B" w14:textId="77777777" w:rsidR="00D20E23" w:rsidRPr="00482066" w:rsidRDefault="00362734" w:rsidP="0024354B">
      <w:pPr>
        <w:spacing w:before="240" w:after="240" w:line="360" w:lineRule="auto"/>
        <w:jc w:val="both"/>
        <w:rPr>
          <w:rFonts w:ascii="Arial" w:hAnsi="Arial" w:cs="Arial"/>
          <w:sz w:val="24"/>
          <w:szCs w:val="24"/>
        </w:rPr>
      </w:pPr>
      <w:r w:rsidRPr="00482066">
        <w:rPr>
          <w:rFonts w:ascii="Arial" w:hAnsi="Arial" w:cs="Arial"/>
          <w:sz w:val="24"/>
          <w:szCs w:val="24"/>
        </w:rPr>
        <w:t>Dialog und Fürbitte sind der Predigttext für den heutigen Sonntag „Rogate“, zu deutsch „Betet!“, an dem wir in reformatorischer Tradition über das Beten nachdenken sollen. Ich lese aus dem 32. Kapitel des Buches Exodus die Verse 7-1</w:t>
      </w:r>
      <w:r w:rsidR="0065173C" w:rsidRPr="00482066">
        <w:rPr>
          <w:rFonts w:ascii="Arial" w:hAnsi="Arial" w:cs="Arial"/>
          <w:sz w:val="24"/>
          <w:szCs w:val="24"/>
        </w:rPr>
        <w:t>4.</w:t>
      </w:r>
    </w:p>
    <w:p w14:paraId="42BA02C0" w14:textId="56DCC5F4" w:rsidR="00D20E23" w:rsidRPr="00482066" w:rsidRDefault="006C29FB" w:rsidP="0024354B">
      <w:pPr>
        <w:spacing w:before="240" w:after="240" w:line="360" w:lineRule="auto"/>
        <w:ind w:left="567" w:right="567"/>
        <w:jc w:val="both"/>
        <w:rPr>
          <w:rFonts w:ascii="Arial" w:hAnsi="Arial" w:cs="Arial"/>
          <w:sz w:val="24"/>
          <w:szCs w:val="24"/>
        </w:rPr>
      </w:pPr>
      <w:r w:rsidRPr="00482066">
        <w:rPr>
          <w:rFonts w:ascii="Arial" w:hAnsi="Arial" w:cs="Arial"/>
          <w:sz w:val="24"/>
          <w:szCs w:val="24"/>
        </w:rPr>
        <w:lastRenderedPageBreak/>
        <w:t xml:space="preserve">Der HERR sprach aber zu Mose: Geh, steige hinab; denn </w:t>
      </w:r>
      <w:r w:rsidRPr="00482066">
        <w:rPr>
          <w:rFonts w:ascii="Arial" w:hAnsi="Arial" w:cs="Arial"/>
          <w:i/>
          <w:sz w:val="24"/>
          <w:szCs w:val="24"/>
        </w:rPr>
        <w:t>dein</w:t>
      </w:r>
      <w:r w:rsidRPr="00482066">
        <w:rPr>
          <w:rFonts w:ascii="Arial" w:hAnsi="Arial" w:cs="Arial"/>
          <w:sz w:val="24"/>
          <w:szCs w:val="24"/>
        </w:rPr>
        <w:t xml:space="preserve"> Volk, das </w:t>
      </w:r>
      <w:r w:rsidRPr="00485FF6">
        <w:rPr>
          <w:rFonts w:ascii="Arial" w:hAnsi="Arial" w:cs="Arial"/>
          <w:i/>
          <w:sz w:val="24"/>
          <w:szCs w:val="24"/>
        </w:rPr>
        <w:t>du</w:t>
      </w:r>
      <w:r w:rsidRPr="00482066">
        <w:rPr>
          <w:rFonts w:ascii="Arial" w:hAnsi="Arial" w:cs="Arial"/>
          <w:sz w:val="24"/>
          <w:szCs w:val="24"/>
        </w:rPr>
        <w:t xml:space="preserve"> aus Ägyptenland geführt hast, hat schändlich gehandelt. Sie sind schnell von dem Wege gewichen, den </w:t>
      </w:r>
      <w:r w:rsidRPr="00485FF6">
        <w:rPr>
          <w:rFonts w:ascii="Arial" w:hAnsi="Arial" w:cs="Arial"/>
          <w:i/>
          <w:sz w:val="24"/>
          <w:szCs w:val="24"/>
        </w:rPr>
        <w:t>ich</w:t>
      </w:r>
      <w:r w:rsidRPr="00482066">
        <w:rPr>
          <w:rFonts w:ascii="Arial" w:hAnsi="Arial" w:cs="Arial"/>
          <w:sz w:val="24"/>
          <w:szCs w:val="24"/>
        </w:rPr>
        <w:t xml:space="preserve"> ihnen geboten habe. Sie haben sich ein gegossenes Kalb gemacht und haben’s angebetet und ihm geopfert und gesagt: Das ist dein Gott, Israel, der di</w:t>
      </w:r>
      <w:r w:rsidR="00D20E23" w:rsidRPr="00482066">
        <w:rPr>
          <w:rFonts w:ascii="Arial" w:hAnsi="Arial" w:cs="Arial"/>
          <w:sz w:val="24"/>
          <w:szCs w:val="24"/>
        </w:rPr>
        <w:t xml:space="preserve">ch aus Ägyptenland geführt hat. </w:t>
      </w:r>
      <w:r w:rsidRPr="00482066">
        <w:rPr>
          <w:rFonts w:ascii="Arial" w:hAnsi="Arial" w:cs="Arial"/>
          <w:sz w:val="24"/>
          <w:szCs w:val="24"/>
        </w:rPr>
        <w:t>Und der HERR sprach zu Mose: Ich sehe, dass es ein halsstarriges Volk ist. Und nun lass mich, dass mein Zorn über sie entbrenne und sie vertilge; dafür will ich dich zum groß</w:t>
      </w:r>
      <w:r w:rsidR="00D20E23" w:rsidRPr="00482066">
        <w:rPr>
          <w:rFonts w:ascii="Arial" w:hAnsi="Arial" w:cs="Arial"/>
          <w:sz w:val="24"/>
          <w:szCs w:val="24"/>
        </w:rPr>
        <w:t>en Volk machen.</w:t>
      </w:r>
    </w:p>
    <w:p w14:paraId="78E5C33F" w14:textId="03628F96" w:rsidR="00D20E23" w:rsidRPr="00482066" w:rsidRDefault="006C29FB" w:rsidP="0024354B">
      <w:pPr>
        <w:spacing w:before="240" w:after="240" w:line="360" w:lineRule="auto"/>
        <w:ind w:left="567" w:right="567"/>
        <w:jc w:val="both"/>
        <w:rPr>
          <w:rFonts w:ascii="Arial" w:hAnsi="Arial" w:cs="Arial"/>
          <w:sz w:val="24"/>
          <w:szCs w:val="24"/>
        </w:rPr>
      </w:pPr>
      <w:r w:rsidRPr="00482066">
        <w:rPr>
          <w:rFonts w:ascii="Arial" w:hAnsi="Arial" w:cs="Arial"/>
          <w:sz w:val="24"/>
          <w:szCs w:val="24"/>
        </w:rPr>
        <w:t xml:space="preserve">Mose aber flehte vor dem HERRN, seinem Gott, und sprach: Ach HERR, warum will dein Zorn entbrennen über </w:t>
      </w:r>
      <w:r w:rsidRPr="00482066">
        <w:rPr>
          <w:rFonts w:ascii="Arial" w:hAnsi="Arial" w:cs="Arial"/>
          <w:i/>
          <w:sz w:val="24"/>
          <w:szCs w:val="24"/>
        </w:rPr>
        <w:t>dein</w:t>
      </w:r>
      <w:r w:rsidRPr="00482066">
        <w:rPr>
          <w:rFonts w:ascii="Arial" w:hAnsi="Arial" w:cs="Arial"/>
          <w:sz w:val="24"/>
          <w:szCs w:val="24"/>
        </w:rPr>
        <w:t xml:space="preserve"> Volk, das </w:t>
      </w:r>
      <w:r w:rsidRPr="00485FF6">
        <w:rPr>
          <w:rFonts w:ascii="Arial" w:hAnsi="Arial" w:cs="Arial"/>
          <w:i/>
          <w:sz w:val="24"/>
          <w:szCs w:val="24"/>
        </w:rPr>
        <w:t>du</w:t>
      </w:r>
      <w:r w:rsidRPr="00482066">
        <w:rPr>
          <w:rFonts w:ascii="Arial" w:hAnsi="Arial" w:cs="Arial"/>
          <w:sz w:val="24"/>
          <w:szCs w:val="24"/>
        </w:rPr>
        <w:t xml:space="preserve"> mit großer Kraft und starker Hand aus Ägyptenland geführt hast? Warum sollen die Ägypter sagen: Er hat sie zu ihrem Unglück herausgeführt, dass er sie umbrächte im Gebirge und vertilgte sie von dem Erdboden? Kehre dich ab von deinem grimmigen Zorn und lass dich des Unheils gereuen, das du über dein Volk bringen willst. Gedenke an deine Knechte Abraham, Isaak und Israel, denen du bei dir selbst geschworen und verheißen hast: Ich will eure Nachkommen mehren wie die Sterne am Himmel, und dies ganze Land, das ich verheißen habe, will ich euren Nachkommen geben, und s</w:t>
      </w:r>
      <w:r w:rsidR="009C661B" w:rsidRPr="00482066">
        <w:rPr>
          <w:rFonts w:ascii="Arial" w:hAnsi="Arial" w:cs="Arial"/>
          <w:sz w:val="24"/>
          <w:szCs w:val="24"/>
        </w:rPr>
        <w:t>ie sollen es besitzen für ewig.</w:t>
      </w:r>
    </w:p>
    <w:p w14:paraId="7BDDF585" w14:textId="77777777" w:rsidR="00D20E23" w:rsidRPr="00482066" w:rsidRDefault="00D20E23" w:rsidP="0024354B">
      <w:pPr>
        <w:spacing w:before="240" w:after="240" w:line="360" w:lineRule="auto"/>
        <w:ind w:left="567" w:right="567"/>
        <w:jc w:val="both"/>
        <w:rPr>
          <w:rFonts w:ascii="Arial" w:hAnsi="Arial" w:cs="Arial"/>
          <w:sz w:val="24"/>
          <w:szCs w:val="24"/>
        </w:rPr>
      </w:pPr>
      <w:r w:rsidRPr="00482066">
        <w:rPr>
          <w:rFonts w:ascii="Arial" w:hAnsi="Arial" w:cs="Arial"/>
          <w:sz w:val="24"/>
          <w:szCs w:val="24"/>
        </w:rPr>
        <w:t>D</w:t>
      </w:r>
      <w:r w:rsidR="006C29FB" w:rsidRPr="00482066">
        <w:rPr>
          <w:rFonts w:ascii="Arial" w:hAnsi="Arial" w:cs="Arial"/>
          <w:sz w:val="24"/>
          <w:szCs w:val="24"/>
        </w:rPr>
        <w:t>a gereute den HERRN das Unheil, das er seinem Volk zugedacht hatte.</w:t>
      </w:r>
    </w:p>
    <w:p w14:paraId="103F359D" w14:textId="7CAFE0F5" w:rsidR="0024354B" w:rsidRPr="00482066" w:rsidRDefault="00D20E23" w:rsidP="008C6FCF">
      <w:pPr>
        <w:spacing w:before="240" w:after="240" w:line="360" w:lineRule="auto"/>
        <w:jc w:val="both"/>
        <w:rPr>
          <w:rFonts w:ascii="Arial" w:hAnsi="Arial" w:cs="Arial"/>
          <w:sz w:val="24"/>
          <w:szCs w:val="24"/>
        </w:rPr>
      </w:pPr>
      <w:r w:rsidRPr="00482066">
        <w:rPr>
          <w:rFonts w:ascii="Arial" w:hAnsi="Arial" w:cs="Arial"/>
          <w:sz w:val="24"/>
          <w:szCs w:val="24"/>
        </w:rPr>
        <w:t>D</w:t>
      </w:r>
      <w:r w:rsidR="002251E3" w:rsidRPr="00482066">
        <w:rPr>
          <w:rFonts w:ascii="Arial" w:hAnsi="Arial" w:cs="Arial"/>
          <w:sz w:val="24"/>
          <w:szCs w:val="24"/>
        </w:rPr>
        <w:t>ie göttliche Erregung</w:t>
      </w:r>
      <w:r w:rsidRPr="00482066">
        <w:rPr>
          <w:rFonts w:ascii="Arial" w:hAnsi="Arial" w:cs="Arial"/>
          <w:sz w:val="24"/>
          <w:szCs w:val="24"/>
        </w:rPr>
        <w:t xml:space="preserve"> ist unüberhörbar</w:t>
      </w:r>
      <w:r w:rsidR="008C6FCF" w:rsidRPr="00482066">
        <w:rPr>
          <w:rFonts w:ascii="Arial" w:hAnsi="Arial" w:cs="Arial"/>
          <w:sz w:val="24"/>
          <w:szCs w:val="24"/>
        </w:rPr>
        <w:t>. Gleich z</w:t>
      </w:r>
      <w:r w:rsidR="002251E3" w:rsidRPr="00482066">
        <w:rPr>
          <w:rFonts w:ascii="Arial" w:hAnsi="Arial" w:cs="Arial"/>
          <w:sz w:val="24"/>
          <w:szCs w:val="24"/>
        </w:rPr>
        <w:t>weimal setzt der Höchste zu seiner Strafrede an. Sie sind schnell abgewichen</w:t>
      </w:r>
      <w:r w:rsidR="00E21A7C" w:rsidRPr="00482066">
        <w:rPr>
          <w:rFonts w:ascii="Arial" w:hAnsi="Arial" w:cs="Arial"/>
          <w:sz w:val="24"/>
          <w:szCs w:val="24"/>
        </w:rPr>
        <w:t>. Sie</w:t>
      </w:r>
      <w:r w:rsidR="002251E3" w:rsidRPr="00482066">
        <w:rPr>
          <w:rFonts w:ascii="Arial" w:hAnsi="Arial" w:cs="Arial"/>
          <w:sz w:val="24"/>
          <w:szCs w:val="24"/>
        </w:rPr>
        <w:t xml:space="preserve"> haben schnell alles vergessen, worauf ich sie und sie sich verpflichtet haben. Schon das erste Wort </w:t>
      </w:r>
      <w:r w:rsidR="00E21A7C" w:rsidRPr="00482066">
        <w:rPr>
          <w:rFonts w:ascii="Arial" w:hAnsi="Arial" w:cs="Arial"/>
          <w:sz w:val="24"/>
          <w:szCs w:val="24"/>
        </w:rPr>
        <w:t xml:space="preserve">Gottes </w:t>
      </w:r>
      <w:r w:rsidR="002251E3" w:rsidRPr="00482066">
        <w:rPr>
          <w:rFonts w:ascii="Arial" w:hAnsi="Arial" w:cs="Arial"/>
          <w:sz w:val="24"/>
          <w:szCs w:val="24"/>
        </w:rPr>
        <w:t xml:space="preserve">nach dem Befehl </w:t>
      </w:r>
      <w:r w:rsidR="00E21A7C" w:rsidRPr="00482066">
        <w:rPr>
          <w:rFonts w:ascii="Arial" w:hAnsi="Arial" w:cs="Arial"/>
          <w:sz w:val="24"/>
          <w:szCs w:val="24"/>
        </w:rPr>
        <w:t>an Mose vom Berg herabzusteigen</w:t>
      </w:r>
      <w:r w:rsidR="002251E3" w:rsidRPr="00482066">
        <w:rPr>
          <w:rFonts w:ascii="Arial" w:hAnsi="Arial" w:cs="Arial"/>
          <w:sz w:val="24"/>
          <w:szCs w:val="24"/>
        </w:rPr>
        <w:t xml:space="preserve"> zeigt, dass hier alles zu Bruch gegangen ist. Gott spricht nicht von seinem Volk, sondern </w:t>
      </w:r>
      <w:r w:rsidRPr="00482066">
        <w:rPr>
          <w:rFonts w:ascii="Arial" w:hAnsi="Arial" w:cs="Arial"/>
          <w:sz w:val="24"/>
          <w:szCs w:val="24"/>
        </w:rPr>
        <w:t xml:space="preserve">von sich </w:t>
      </w:r>
      <w:r w:rsidR="002251E3" w:rsidRPr="00482066">
        <w:rPr>
          <w:rFonts w:ascii="Arial" w:hAnsi="Arial" w:cs="Arial"/>
          <w:sz w:val="24"/>
          <w:szCs w:val="24"/>
        </w:rPr>
        <w:t>wegweisend</w:t>
      </w:r>
      <w:r w:rsidR="008C6FCF" w:rsidRPr="00482066">
        <w:rPr>
          <w:rFonts w:ascii="Arial" w:hAnsi="Arial" w:cs="Arial"/>
          <w:sz w:val="24"/>
          <w:szCs w:val="24"/>
        </w:rPr>
        <w:t xml:space="preserve">: „Mose, </w:t>
      </w:r>
      <w:r w:rsidR="008C6FCF" w:rsidRPr="00482066">
        <w:rPr>
          <w:rFonts w:ascii="Arial" w:hAnsi="Arial" w:cs="Arial"/>
          <w:i/>
          <w:sz w:val="24"/>
          <w:szCs w:val="24"/>
        </w:rPr>
        <w:t xml:space="preserve">dein </w:t>
      </w:r>
      <w:r w:rsidR="008C6FCF" w:rsidRPr="00482066">
        <w:rPr>
          <w:rFonts w:ascii="Arial" w:hAnsi="Arial" w:cs="Arial"/>
          <w:sz w:val="24"/>
          <w:szCs w:val="24"/>
        </w:rPr>
        <w:t xml:space="preserve">Volk, das </w:t>
      </w:r>
      <w:r w:rsidR="008C6FCF" w:rsidRPr="00482066">
        <w:rPr>
          <w:rFonts w:ascii="Arial" w:hAnsi="Arial" w:cs="Arial"/>
          <w:i/>
          <w:sz w:val="24"/>
          <w:szCs w:val="24"/>
        </w:rPr>
        <w:t>du</w:t>
      </w:r>
      <w:r w:rsidR="008C6FCF" w:rsidRPr="00482066">
        <w:rPr>
          <w:rFonts w:ascii="Arial" w:hAnsi="Arial" w:cs="Arial"/>
          <w:sz w:val="24"/>
          <w:szCs w:val="24"/>
        </w:rPr>
        <w:t xml:space="preserve"> aus Ägyptenland geführt hast, hat schlimmes getan!“. </w:t>
      </w:r>
      <w:r w:rsidR="002251E3" w:rsidRPr="00482066">
        <w:rPr>
          <w:rFonts w:ascii="Arial" w:hAnsi="Arial" w:cs="Arial"/>
          <w:sz w:val="24"/>
          <w:szCs w:val="24"/>
        </w:rPr>
        <w:t xml:space="preserve">Und dann, noch bevor der schreckensstarre Mose </w:t>
      </w:r>
      <w:r w:rsidR="000C1517" w:rsidRPr="00482066">
        <w:rPr>
          <w:rFonts w:ascii="Arial" w:hAnsi="Arial" w:cs="Arial"/>
          <w:sz w:val="24"/>
          <w:szCs w:val="24"/>
        </w:rPr>
        <w:t>überhaupt ein Wort sagen k</w:t>
      </w:r>
      <w:r w:rsidR="00E21A7C" w:rsidRPr="00482066">
        <w:rPr>
          <w:rFonts w:ascii="Arial" w:hAnsi="Arial" w:cs="Arial"/>
          <w:sz w:val="24"/>
          <w:szCs w:val="24"/>
        </w:rPr>
        <w:t>ann</w:t>
      </w:r>
      <w:r w:rsidR="002251E3" w:rsidRPr="00482066">
        <w:rPr>
          <w:rFonts w:ascii="Arial" w:hAnsi="Arial" w:cs="Arial"/>
          <w:sz w:val="24"/>
          <w:szCs w:val="24"/>
        </w:rPr>
        <w:t>: Lass mich</w:t>
      </w:r>
      <w:r w:rsidR="000C1517" w:rsidRPr="00482066">
        <w:rPr>
          <w:rFonts w:ascii="Arial" w:hAnsi="Arial" w:cs="Arial"/>
          <w:sz w:val="24"/>
          <w:szCs w:val="24"/>
        </w:rPr>
        <w:t>! I</w:t>
      </w:r>
      <w:r w:rsidR="002251E3" w:rsidRPr="00482066">
        <w:rPr>
          <w:rFonts w:ascii="Arial" w:hAnsi="Arial" w:cs="Arial"/>
          <w:sz w:val="24"/>
          <w:szCs w:val="24"/>
        </w:rPr>
        <w:t>ch will meinem alles verzehrende</w:t>
      </w:r>
      <w:r w:rsidR="008C6FCF" w:rsidRPr="00482066">
        <w:rPr>
          <w:rFonts w:ascii="Arial" w:hAnsi="Arial" w:cs="Arial"/>
          <w:sz w:val="24"/>
          <w:szCs w:val="24"/>
        </w:rPr>
        <w:t>n</w:t>
      </w:r>
      <w:r w:rsidR="002251E3" w:rsidRPr="00482066">
        <w:rPr>
          <w:rFonts w:ascii="Arial" w:hAnsi="Arial" w:cs="Arial"/>
          <w:sz w:val="24"/>
          <w:szCs w:val="24"/>
        </w:rPr>
        <w:t xml:space="preserve"> Zorn freien Lauf lassen. Das ist der Tiefpunkt. </w:t>
      </w:r>
      <w:r w:rsidR="008C6FCF" w:rsidRPr="00482066">
        <w:rPr>
          <w:rFonts w:ascii="Arial" w:hAnsi="Arial" w:cs="Arial"/>
          <w:sz w:val="24"/>
          <w:szCs w:val="24"/>
        </w:rPr>
        <w:t xml:space="preserve">Es folgt </w:t>
      </w:r>
      <w:r w:rsidR="009D7953" w:rsidRPr="00482066">
        <w:rPr>
          <w:rFonts w:ascii="Arial" w:hAnsi="Arial" w:cs="Arial"/>
          <w:sz w:val="24"/>
          <w:szCs w:val="24"/>
        </w:rPr>
        <w:t>Moses Fürbitte</w:t>
      </w:r>
      <w:r w:rsidR="008C6FCF" w:rsidRPr="00482066">
        <w:rPr>
          <w:rFonts w:ascii="Arial" w:hAnsi="Arial" w:cs="Arial"/>
          <w:sz w:val="24"/>
          <w:szCs w:val="24"/>
        </w:rPr>
        <w:t xml:space="preserve"> und mit ihr die Wende</w:t>
      </w:r>
      <w:r w:rsidR="009D7953" w:rsidRPr="00482066">
        <w:rPr>
          <w:rFonts w:ascii="Arial" w:hAnsi="Arial" w:cs="Arial"/>
          <w:sz w:val="24"/>
          <w:szCs w:val="24"/>
        </w:rPr>
        <w:t>.</w:t>
      </w:r>
      <w:r w:rsidR="002251E3" w:rsidRPr="00482066">
        <w:rPr>
          <w:rFonts w:ascii="Arial" w:hAnsi="Arial" w:cs="Arial"/>
          <w:sz w:val="24"/>
          <w:szCs w:val="24"/>
        </w:rPr>
        <w:t xml:space="preserve"> </w:t>
      </w:r>
      <w:r w:rsidRPr="00482066">
        <w:rPr>
          <w:rFonts w:ascii="Arial" w:hAnsi="Arial" w:cs="Arial"/>
          <w:sz w:val="24"/>
          <w:szCs w:val="24"/>
        </w:rPr>
        <w:t xml:space="preserve">Mose hebt die Distanz auf, spricht von </w:t>
      </w:r>
      <w:r w:rsidRPr="00482066">
        <w:rPr>
          <w:rFonts w:ascii="Arial" w:hAnsi="Arial" w:cs="Arial"/>
          <w:i/>
          <w:sz w:val="24"/>
          <w:szCs w:val="24"/>
        </w:rPr>
        <w:t>Gottes</w:t>
      </w:r>
      <w:r w:rsidRPr="00482066">
        <w:rPr>
          <w:rFonts w:ascii="Arial" w:hAnsi="Arial" w:cs="Arial"/>
          <w:sz w:val="24"/>
          <w:szCs w:val="24"/>
        </w:rPr>
        <w:t xml:space="preserve"> Volk</w:t>
      </w:r>
      <w:r w:rsidR="008C6FCF" w:rsidRPr="00482066">
        <w:rPr>
          <w:rFonts w:ascii="Arial" w:hAnsi="Arial" w:cs="Arial"/>
          <w:sz w:val="24"/>
          <w:szCs w:val="24"/>
        </w:rPr>
        <w:t xml:space="preserve">, dass </w:t>
      </w:r>
      <w:r w:rsidR="008C6FCF" w:rsidRPr="00482066">
        <w:rPr>
          <w:rFonts w:ascii="Arial" w:hAnsi="Arial" w:cs="Arial"/>
          <w:i/>
          <w:sz w:val="24"/>
          <w:szCs w:val="24"/>
        </w:rPr>
        <w:t>Gott</w:t>
      </w:r>
      <w:r w:rsidR="008C6FCF" w:rsidRPr="00482066">
        <w:rPr>
          <w:rFonts w:ascii="Arial" w:hAnsi="Arial" w:cs="Arial"/>
          <w:sz w:val="24"/>
          <w:szCs w:val="24"/>
        </w:rPr>
        <w:t xml:space="preserve"> mit großer Kraft aus Ägypten geführt hat. </w:t>
      </w:r>
      <w:r w:rsidR="004A3E5C" w:rsidRPr="00482066">
        <w:rPr>
          <w:rFonts w:ascii="Arial" w:hAnsi="Arial" w:cs="Arial"/>
          <w:sz w:val="24"/>
          <w:szCs w:val="24"/>
        </w:rPr>
        <w:t>Mose</w:t>
      </w:r>
      <w:r w:rsidRPr="00482066">
        <w:rPr>
          <w:rFonts w:ascii="Arial" w:hAnsi="Arial" w:cs="Arial"/>
          <w:sz w:val="24"/>
          <w:szCs w:val="24"/>
        </w:rPr>
        <w:t xml:space="preserve"> packt Gott bei seiner Ehre, erinnert ihn an seine Verheißung</w:t>
      </w:r>
      <w:r w:rsidR="00485FF6">
        <w:rPr>
          <w:rFonts w:ascii="Arial" w:hAnsi="Arial" w:cs="Arial"/>
          <w:sz w:val="24"/>
          <w:szCs w:val="24"/>
        </w:rPr>
        <w:t>, nimmt ihn beim Wort</w:t>
      </w:r>
      <w:r w:rsidRPr="00482066">
        <w:rPr>
          <w:rFonts w:ascii="Arial" w:hAnsi="Arial" w:cs="Arial"/>
          <w:sz w:val="24"/>
          <w:szCs w:val="24"/>
        </w:rPr>
        <w:t xml:space="preserve"> und wendet s</w:t>
      </w:r>
      <w:r w:rsidR="004A3E5C" w:rsidRPr="00482066">
        <w:rPr>
          <w:rFonts w:ascii="Arial" w:hAnsi="Arial" w:cs="Arial"/>
          <w:sz w:val="24"/>
          <w:szCs w:val="24"/>
        </w:rPr>
        <w:t>einen</w:t>
      </w:r>
      <w:r w:rsidRPr="00482066">
        <w:rPr>
          <w:rFonts w:ascii="Arial" w:hAnsi="Arial" w:cs="Arial"/>
          <w:sz w:val="24"/>
          <w:szCs w:val="24"/>
        </w:rPr>
        <w:t xml:space="preserve"> Zorn ab: „Da gereute den HERRN das Unheil, das er seinem Volk zugedacht hatte</w:t>
      </w:r>
      <w:r w:rsidR="0024354B" w:rsidRPr="00482066">
        <w:rPr>
          <w:rFonts w:ascii="Arial" w:hAnsi="Arial" w:cs="Arial"/>
          <w:sz w:val="24"/>
          <w:szCs w:val="24"/>
        </w:rPr>
        <w:t>.“</w:t>
      </w:r>
    </w:p>
    <w:p w14:paraId="538C8A1B" w14:textId="02562419" w:rsidR="00515A81" w:rsidRPr="00482066" w:rsidRDefault="00547A06" w:rsidP="0024354B">
      <w:pPr>
        <w:spacing w:before="240" w:after="240" w:line="360" w:lineRule="auto"/>
        <w:jc w:val="both"/>
        <w:rPr>
          <w:rFonts w:ascii="Arial" w:hAnsi="Arial" w:cs="Arial"/>
          <w:sz w:val="24"/>
          <w:szCs w:val="24"/>
        </w:rPr>
      </w:pPr>
      <w:r w:rsidRPr="00482066">
        <w:rPr>
          <w:rFonts w:ascii="Arial" w:hAnsi="Arial" w:cs="Arial"/>
          <w:sz w:val="24"/>
          <w:szCs w:val="24"/>
        </w:rPr>
        <w:lastRenderedPageBreak/>
        <w:t>Ausgerechnet d</w:t>
      </w:r>
      <w:r w:rsidR="00D20E23" w:rsidRPr="00482066">
        <w:rPr>
          <w:rFonts w:ascii="Arial" w:hAnsi="Arial" w:cs="Arial"/>
          <w:sz w:val="24"/>
          <w:szCs w:val="24"/>
        </w:rPr>
        <w:t xml:space="preserve">ieser Text soll uns also zum Nachdenken über das Beten anleiten. Ein zürnender Gott, der in den Lauf der Geschichte eingreift, der mit sich reden lässt und </w:t>
      </w:r>
      <w:r w:rsidR="000C1517" w:rsidRPr="00482066">
        <w:rPr>
          <w:rFonts w:ascii="Arial" w:hAnsi="Arial" w:cs="Arial"/>
          <w:sz w:val="24"/>
          <w:szCs w:val="24"/>
        </w:rPr>
        <w:t xml:space="preserve">sich </w:t>
      </w:r>
      <w:r w:rsidR="00D20E23" w:rsidRPr="00482066">
        <w:rPr>
          <w:rFonts w:ascii="Arial" w:hAnsi="Arial" w:cs="Arial"/>
          <w:sz w:val="24"/>
          <w:szCs w:val="24"/>
        </w:rPr>
        <w:t xml:space="preserve">durch den schlichten Hinweis, was </w:t>
      </w:r>
      <w:r w:rsidR="00E21A7C" w:rsidRPr="00482066">
        <w:rPr>
          <w:rFonts w:ascii="Arial" w:hAnsi="Arial" w:cs="Arial"/>
          <w:sz w:val="24"/>
          <w:szCs w:val="24"/>
        </w:rPr>
        <w:t>sollen denn die anderen denken,</w:t>
      </w:r>
      <w:r w:rsidR="00D20E23" w:rsidRPr="00482066">
        <w:rPr>
          <w:rFonts w:ascii="Arial" w:hAnsi="Arial" w:cs="Arial"/>
          <w:sz w:val="24"/>
          <w:szCs w:val="24"/>
        </w:rPr>
        <w:t xml:space="preserve"> </w:t>
      </w:r>
      <w:r w:rsidR="000C1517" w:rsidRPr="00482066">
        <w:rPr>
          <w:rFonts w:ascii="Arial" w:hAnsi="Arial" w:cs="Arial"/>
          <w:sz w:val="24"/>
          <w:szCs w:val="24"/>
        </w:rPr>
        <w:t>von seinem Plan abhalten lässt. Immerhin stößt uns der Text auf einen wohlfeilen Einwand</w:t>
      </w:r>
      <w:r w:rsidR="003A4359" w:rsidRPr="00482066">
        <w:rPr>
          <w:rFonts w:ascii="Arial" w:hAnsi="Arial" w:cs="Arial"/>
          <w:sz w:val="24"/>
          <w:szCs w:val="24"/>
        </w:rPr>
        <w:t xml:space="preserve"> </w:t>
      </w:r>
      <w:r w:rsidR="003A4359" w:rsidRPr="00482066">
        <w:rPr>
          <w:rFonts w:ascii="Arial" w:hAnsi="Arial" w:cs="Arial"/>
          <w:i/>
          <w:sz w:val="24"/>
          <w:szCs w:val="24"/>
        </w:rPr>
        <w:t>gegen</w:t>
      </w:r>
      <w:r w:rsidR="003A4359" w:rsidRPr="00482066">
        <w:rPr>
          <w:rFonts w:ascii="Arial" w:hAnsi="Arial" w:cs="Arial"/>
          <w:sz w:val="24"/>
          <w:szCs w:val="24"/>
        </w:rPr>
        <w:t xml:space="preserve"> das Beten</w:t>
      </w:r>
      <w:r w:rsidR="000C1517" w:rsidRPr="00482066">
        <w:rPr>
          <w:rFonts w:ascii="Arial" w:hAnsi="Arial" w:cs="Arial"/>
          <w:sz w:val="24"/>
          <w:szCs w:val="24"/>
        </w:rPr>
        <w:t xml:space="preserve">. </w:t>
      </w:r>
      <w:r w:rsidR="00551785" w:rsidRPr="00482066">
        <w:rPr>
          <w:rFonts w:ascii="Arial" w:hAnsi="Arial" w:cs="Arial"/>
          <w:sz w:val="24"/>
          <w:szCs w:val="24"/>
        </w:rPr>
        <w:t xml:space="preserve">Zorn und Reue, </w:t>
      </w:r>
      <w:r w:rsidR="00E94043" w:rsidRPr="00482066">
        <w:rPr>
          <w:rFonts w:ascii="Arial" w:hAnsi="Arial" w:cs="Arial"/>
          <w:sz w:val="24"/>
          <w:szCs w:val="24"/>
        </w:rPr>
        <w:t>ist</w:t>
      </w:r>
      <w:r w:rsidR="00551785" w:rsidRPr="00482066">
        <w:rPr>
          <w:rFonts w:ascii="Arial" w:hAnsi="Arial" w:cs="Arial"/>
          <w:sz w:val="24"/>
          <w:szCs w:val="24"/>
        </w:rPr>
        <w:t xml:space="preserve"> das nicht </w:t>
      </w:r>
      <w:r w:rsidR="00E94043" w:rsidRPr="00482066">
        <w:rPr>
          <w:rFonts w:ascii="Arial" w:hAnsi="Arial" w:cs="Arial"/>
          <w:sz w:val="24"/>
          <w:szCs w:val="24"/>
        </w:rPr>
        <w:t xml:space="preserve">eine </w:t>
      </w:r>
      <w:r w:rsidR="00551785" w:rsidRPr="00482066">
        <w:rPr>
          <w:rFonts w:ascii="Arial" w:hAnsi="Arial" w:cs="Arial"/>
          <w:sz w:val="24"/>
          <w:szCs w:val="24"/>
        </w:rPr>
        <w:t xml:space="preserve">schlichte </w:t>
      </w:r>
      <w:r w:rsidR="0024354B" w:rsidRPr="00482066">
        <w:rPr>
          <w:rFonts w:ascii="Arial" w:hAnsi="Arial" w:cs="Arial"/>
          <w:sz w:val="24"/>
          <w:szCs w:val="24"/>
        </w:rPr>
        <w:t>Vermenschlichung</w:t>
      </w:r>
      <w:r w:rsidR="00551785" w:rsidRPr="00482066">
        <w:rPr>
          <w:rFonts w:ascii="Arial" w:hAnsi="Arial" w:cs="Arial"/>
          <w:sz w:val="24"/>
          <w:szCs w:val="24"/>
        </w:rPr>
        <w:t>, mit de</w:t>
      </w:r>
      <w:r w:rsidR="00E94043" w:rsidRPr="00482066">
        <w:rPr>
          <w:rFonts w:ascii="Arial" w:hAnsi="Arial" w:cs="Arial"/>
          <w:sz w:val="24"/>
          <w:szCs w:val="24"/>
        </w:rPr>
        <w:t>r</w:t>
      </w:r>
      <w:r w:rsidR="00551785" w:rsidRPr="00482066">
        <w:rPr>
          <w:rFonts w:ascii="Arial" w:hAnsi="Arial" w:cs="Arial"/>
          <w:sz w:val="24"/>
          <w:szCs w:val="24"/>
        </w:rPr>
        <w:t xml:space="preserve"> wir uns Gott nach dem Vorbild eines mächtigen, gleichwohl beeinflussbare</w:t>
      </w:r>
      <w:r w:rsidR="00E21A7C" w:rsidRPr="00482066">
        <w:rPr>
          <w:rFonts w:ascii="Arial" w:hAnsi="Arial" w:cs="Arial"/>
          <w:sz w:val="24"/>
          <w:szCs w:val="24"/>
        </w:rPr>
        <w:t>n</w:t>
      </w:r>
      <w:r w:rsidR="00551785" w:rsidRPr="00482066">
        <w:rPr>
          <w:rFonts w:ascii="Arial" w:hAnsi="Arial" w:cs="Arial"/>
          <w:sz w:val="24"/>
          <w:szCs w:val="24"/>
        </w:rPr>
        <w:t xml:space="preserve"> </w:t>
      </w:r>
      <w:r w:rsidR="00E21A7C" w:rsidRPr="00482066">
        <w:rPr>
          <w:rFonts w:ascii="Arial" w:hAnsi="Arial" w:cs="Arial"/>
          <w:sz w:val="24"/>
          <w:szCs w:val="24"/>
        </w:rPr>
        <w:t>Weltenherrschers</w:t>
      </w:r>
      <w:r w:rsidR="00551785" w:rsidRPr="00482066">
        <w:rPr>
          <w:rFonts w:ascii="Arial" w:hAnsi="Arial" w:cs="Arial"/>
          <w:sz w:val="24"/>
          <w:szCs w:val="24"/>
        </w:rPr>
        <w:t xml:space="preserve"> vorstellen? Wenn aber Gott all das ist, was wir von ihm zu wissen glauben und auch bekenn</w:t>
      </w:r>
      <w:r w:rsidR="00E21A7C" w:rsidRPr="00482066">
        <w:rPr>
          <w:rFonts w:ascii="Arial" w:hAnsi="Arial" w:cs="Arial"/>
          <w:sz w:val="24"/>
          <w:szCs w:val="24"/>
        </w:rPr>
        <w:t>en</w:t>
      </w:r>
      <w:r w:rsidR="00551785" w:rsidRPr="00482066">
        <w:rPr>
          <w:rFonts w:ascii="Arial" w:hAnsi="Arial" w:cs="Arial"/>
          <w:sz w:val="24"/>
          <w:szCs w:val="24"/>
        </w:rPr>
        <w:t>, nämlich ewig, allmächtig, gerecht, gnädig und um das Heil jedes einzelnen Menschen besorgt, ist es dann nicht überflüssig</w:t>
      </w:r>
      <w:r w:rsidR="00485FF6">
        <w:rPr>
          <w:rFonts w:ascii="Arial" w:hAnsi="Arial" w:cs="Arial"/>
          <w:sz w:val="24"/>
          <w:szCs w:val="24"/>
        </w:rPr>
        <w:t xml:space="preserve"> und anmaßend</w:t>
      </w:r>
      <w:r w:rsidR="00551785" w:rsidRPr="00482066">
        <w:rPr>
          <w:rFonts w:ascii="Arial" w:hAnsi="Arial" w:cs="Arial"/>
          <w:sz w:val="24"/>
          <w:szCs w:val="24"/>
        </w:rPr>
        <w:t xml:space="preserve">, mit Wünschen bei ihm vorstellig zu werden? </w:t>
      </w:r>
      <w:r w:rsidR="000C007B" w:rsidRPr="00482066">
        <w:rPr>
          <w:rFonts w:ascii="Arial" w:hAnsi="Arial" w:cs="Arial"/>
          <w:sz w:val="24"/>
          <w:szCs w:val="24"/>
        </w:rPr>
        <w:t>Vertragen sich Gottes ewiger Ratschluss und unser Flehen, Gott möge seinen Heilsplan in dem einen oder anderem Fall</w:t>
      </w:r>
      <w:r w:rsidR="004A3E5C" w:rsidRPr="00482066">
        <w:rPr>
          <w:rFonts w:ascii="Arial" w:hAnsi="Arial" w:cs="Arial"/>
          <w:sz w:val="24"/>
          <w:szCs w:val="24"/>
        </w:rPr>
        <w:t xml:space="preserve"> zu unseren Gunsten</w:t>
      </w:r>
      <w:r w:rsidR="000C007B" w:rsidRPr="00482066">
        <w:rPr>
          <w:rFonts w:ascii="Arial" w:hAnsi="Arial" w:cs="Arial"/>
          <w:sz w:val="24"/>
          <w:szCs w:val="24"/>
        </w:rPr>
        <w:t xml:space="preserve"> etwas nachjustieren? Immanuel</w:t>
      </w:r>
      <w:r w:rsidR="00551785" w:rsidRPr="00482066">
        <w:rPr>
          <w:rFonts w:ascii="Arial" w:hAnsi="Arial" w:cs="Arial"/>
          <w:sz w:val="24"/>
          <w:szCs w:val="24"/>
        </w:rPr>
        <w:t xml:space="preserve"> Kant </w:t>
      </w:r>
      <w:r w:rsidR="000C007B" w:rsidRPr="00482066">
        <w:rPr>
          <w:rFonts w:ascii="Arial" w:hAnsi="Arial" w:cs="Arial"/>
          <w:sz w:val="24"/>
          <w:szCs w:val="24"/>
        </w:rPr>
        <w:t>h</w:t>
      </w:r>
      <w:r w:rsidR="009C661B" w:rsidRPr="00482066">
        <w:rPr>
          <w:rFonts w:ascii="Arial" w:hAnsi="Arial" w:cs="Arial"/>
          <w:sz w:val="24"/>
          <w:szCs w:val="24"/>
        </w:rPr>
        <w:t>ä</w:t>
      </w:r>
      <w:r w:rsidR="000C007B" w:rsidRPr="00482066">
        <w:rPr>
          <w:rFonts w:ascii="Arial" w:hAnsi="Arial" w:cs="Arial"/>
          <w:sz w:val="24"/>
          <w:szCs w:val="24"/>
        </w:rPr>
        <w:t>t</w:t>
      </w:r>
      <w:r w:rsidR="009C661B" w:rsidRPr="00482066">
        <w:rPr>
          <w:rFonts w:ascii="Arial" w:hAnsi="Arial" w:cs="Arial"/>
          <w:sz w:val="24"/>
          <w:szCs w:val="24"/>
        </w:rPr>
        <w:t>te</w:t>
      </w:r>
      <w:r w:rsidR="000C007B" w:rsidRPr="00482066">
        <w:rPr>
          <w:rFonts w:ascii="Arial" w:hAnsi="Arial" w:cs="Arial"/>
          <w:sz w:val="24"/>
          <w:szCs w:val="24"/>
        </w:rPr>
        <w:t xml:space="preserve"> </w:t>
      </w:r>
      <w:r w:rsidR="009C661B" w:rsidRPr="00482066">
        <w:rPr>
          <w:rFonts w:ascii="Arial" w:hAnsi="Arial" w:cs="Arial"/>
          <w:sz w:val="24"/>
          <w:szCs w:val="24"/>
        </w:rPr>
        <w:t xml:space="preserve">auf </w:t>
      </w:r>
      <w:r w:rsidR="000C007B" w:rsidRPr="00482066">
        <w:rPr>
          <w:rFonts w:ascii="Arial" w:hAnsi="Arial" w:cs="Arial"/>
          <w:sz w:val="24"/>
          <w:szCs w:val="24"/>
        </w:rPr>
        <w:t xml:space="preserve">diese Fragen </w:t>
      </w:r>
      <w:r w:rsidR="009C661B" w:rsidRPr="00482066">
        <w:rPr>
          <w:rFonts w:ascii="Arial" w:hAnsi="Arial" w:cs="Arial"/>
          <w:sz w:val="24"/>
          <w:szCs w:val="24"/>
        </w:rPr>
        <w:t>vermutlich recht rüde</w:t>
      </w:r>
      <w:r w:rsidR="000C007B" w:rsidRPr="00482066">
        <w:rPr>
          <w:rFonts w:ascii="Arial" w:hAnsi="Arial" w:cs="Arial"/>
          <w:sz w:val="24"/>
          <w:szCs w:val="24"/>
        </w:rPr>
        <w:t xml:space="preserve"> </w:t>
      </w:r>
      <w:r w:rsidR="009C661B" w:rsidRPr="00482066">
        <w:rPr>
          <w:rFonts w:ascii="Arial" w:hAnsi="Arial" w:cs="Arial"/>
          <w:sz w:val="24"/>
          <w:szCs w:val="24"/>
        </w:rPr>
        <w:t>reagiert</w:t>
      </w:r>
      <w:r w:rsidR="000C007B" w:rsidRPr="00482066">
        <w:rPr>
          <w:rFonts w:ascii="Arial" w:hAnsi="Arial" w:cs="Arial"/>
          <w:sz w:val="24"/>
          <w:szCs w:val="24"/>
        </w:rPr>
        <w:t xml:space="preserve">. Für ihn war das Beten </w:t>
      </w:r>
      <w:r w:rsidR="00551785" w:rsidRPr="00482066">
        <w:rPr>
          <w:rFonts w:ascii="Arial" w:hAnsi="Arial" w:cs="Arial"/>
          <w:sz w:val="24"/>
          <w:szCs w:val="24"/>
        </w:rPr>
        <w:t>ein „abergläubischer Wahn“, da Gott keiner Erinnerung bedürfe, was zu tun und zu lassen sei</w:t>
      </w:r>
      <w:r w:rsidR="00515A81" w:rsidRPr="00482066">
        <w:rPr>
          <w:rFonts w:ascii="Arial" w:hAnsi="Arial" w:cs="Arial"/>
          <w:sz w:val="24"/>
          <w:szCs w:val="24"/>
        </w:rPr>
        <w:t>.</w:t>
      </w:r>
    </w:p>
    <w:p w14:paraId="3AC9A2F1" w14:textId="64E724C8" w:rsidR="00CD0B76" w:rsidRPr="00482066" w:rsidRDefault="000C1517" w:rsidP="0024354B">
      <w:pPr>
        <w:spacing w:before="240" w:after="240" w:line="360" w:lineRule="auto"/>
        <w:jc w:val="both"/>
        <w:rPr>
          <w:rFonts w:ascii="Arial" w:hAnsi="Arial" w:cs="Arial"/>
          <w:sz w:val="24"/>
          <w:szCs w:val="24"/>
        </w:rPr>
      </w:pPr>
      <w:r w:rsidRPr="00482066">
        <w:rPr>
          <w:rFonts w:ascii="Arial" w:hAnsi="Arial" w:cs="Arial"/>
          <w:sz w:val="24"/>
          <w:szCs w:val="24"/>
        </w:rPr>
        <w:t xml:space="preserve">Doch das </w:t>
      </w:r>
      <w:r w:rsidR="0024354B" w:rsidRPr="00482066">
        <w:rPr>
          <w:rFonts w:ascii="Arial" w:hAnsi="Arial" w:cs="Arial"/>
          <w:sz w:val="24"/>
          <w:szCs w:val="24"/>
        </w:rPr>
        <w:t>G</w:t>
      </w:r>
      <w:r w:rsidRPr="00482066">
        <w:rPr>
          <w:rFonts w:ascii="Arial" w:hAnsi="Arial" w:cs="Arial"/>
          <w:sz w:val="24"/>
          <w:szCs w:val="24"/>
        </w:rPr>
        <w:t>ewaltig</w:t>
      </w:r>
      <w:r w:rsidR="003A4359" w:rsidRPr="00482066">
        <w:rPr>
          <w:rFonts w:ascii="Arial" w:hAnsi="Arial" w:cs="Arial"/>
          <w:sz w:val="24"/>
          <w:szCs w:val="24"/>
        </w:rPr>
        <w:t>e und</w:t>
      </w:r>
      <w:r w:rsidR="0024354B" w:rsidRPr="00482066">
        <w:rPr>
          <w:rFonts w:ascii="Arial" w:hAnsi="Arial" w:cs="Arial"/>
          <w:sz w:val="24"/>
          <w:szCs w:val="24"/>
        </w:rPr>
        <w:t xml:space="preserve"> A</w:t>
      </w:r>
      <w:r w:rsidRPr="00482066">
        <w:rPr>
          <w:rFonts w:ascii="Arial" w:hAnsi="Arial" w:cs="Arial"/>
          <w:sz w:val="24"/>
          <w:szCs w:val="24"/>
        </w:rPr>
        <w:t>rchaische der Szene, die Bilder vom Gotteszorn</w:t>
      </w:r>
      <w:r w:rsidR="0024354B" w:rsidRPr="00482066">
        <w:rPr>
          <w:rFonts w:ascii="Arial" w:hAnsi="Arial" w:cs="Arial"/>
          <w:sz w:val="24"/>
          <w:szCs w:val="24"/>
        </w:rPr>
        <w:t xml:space="preserve"> und</w:t>
      </w:r>
      <w:r w:rsidRPr="00482066">
        <w:rPr>
          <w:rFonts w:ascii="Arial" w:hAnsi="Arial" w:cs="Arial"/>
          <w:sz w:val="24"/>
          <w:szCs w:val="24"/>
        </w:rPr>
        <w:t xml:space="preserve"> Moses Blick beim Zerstören der Tafeln</w:t>
      </w:r>
      <w:r w:rsidR="0024354B" w:rsidRPr="00482066">
        <w:rPr>
          <w:rFonts w:ascii="Arial" w:hAnsi="Arial" w:cs="Arial"/>
          <w:sz w:val="24"/>
          <w:szCs w:val="24"/>
        </w:rPr>
        <w:t>, sie</w:t>
      </w:r>
      <w:r w:rsidRPr="00482066">
        <w:rPr>
          <w:rFonts w:ascii="Arial" w:hAnsi="Arial" w:cs="Arial"/>
          <w:sz w:val="24"/>
          <w:szCs w:val="24"/>
        </w:rPr>
        <w:t xml:space="preserve"> sollten uns nicht täuschen und voreilig urteilen lassen. Natürlich ist unser Predigttext </w:t>
      </w:r>
      <w:r w:rsidR="004A3E5C" w:rsidRPr="00482066">
        <w:rPr>
          <w:rFonts w:ascii="Arial" w:hAnsi="Arial" w:cs="Arial"/>
          <w:sz w:val="24"/>
          <w:szCs w:val="24"/>
        </w:rPr>
        <w:t xml:space="preserve">bis in </w:t>
      </w:r>
      <w:r w:rsidR="00485FF6">
        <w:rPr>
          <w:rFonts w:ascii="Arial" w:hAnsi="Arial" w:cs="Arial"/>
          <w:sz w:val="24"/>
          <w:szCs w:val="24"/>
        </w:rPr>
        <w:t xml:space="preserve">das </w:t>
      </w:r>
      <w:r w:rsidR="004A3E5C" w:rsidRPr="00482066">
        <w:rPr>
          <w:rFonts w:ascii="Arial" w:hAnsi="Arial" w:cs="Arial"/>
          <w:sz w:val="24"/>
          <w:szCs w:val="24"/>
        </w:rPr>
        <w:t xml:space="preserve">kleinste Detail hinein </w:t>
      </w:r>
      <w:r w:rsidRPr="00482066">
        <w:rPr>
          <w:rFonts w:ascii="Arial" w:hAnsi="Arial" w:cs="Arial"/>
          <w:sz w:val="24"/>
          <w:szCs w:val="24"/>
        </w:rPr>
        <w:t>vor</w:t>
      </w:r>
      <w:r w:rsidR="0024354B" w:rsidRPr="00482066">
        <w:rPr>
          <w:rFonts w:ascii="Arial" w:hAnsi="Arial" w:cs="Arial"/>
          <w:sz w:val="24"/>
          <w:szCs w:val="24"/>
        </w:rPr>
        <w:t>-</w:t>
      </w:r>
      <w:r w:rsidRPr="00482066">
        <w:rPr>
          <w:rFonts w:ascii="Arial" w:hAnsi="Arial" w:cs="Arial"/>
          <w:sz w:val="24"/>
          <w:szCs w:val="24"/>
        </w:rPr>
        <w:t>modern</w:t>
      </w:r>
      <w:r w:rsidR="00443EC0" w:rsidRPr="00482066">
        <w:rPr>
          <w:rFonts w:ascii="Arial" w:hAnsi="Arial" w:cs="Arial"/>
          <w:sz w:val="24"/>
          <w:szCs w:val="24"/>
        </w:rPr>
        <w:t>. U</w:t>
      </w:r>
      <w:r w:rsidRPr="00482066">
        <w:rPr>
          <w:rFonts w:ascii="Arial" w:hAnsi="Arial" w:cs="Arial"/>
          <w:sz w:val="24"/>
          <w:szCs w:val="24"/>
        </w:rPr>
        <w:t xml:space="preserve">nd ja, er rechnet mit </w:t>
      </w:r>
      <w:r w:rsidR="00551785" w:rsidRPr="00482066">
        <w:rPr>
          <w:rFonts w:ascii="Arial" w:hAnsi="Arial" w:cs="Arial"/>
          <w:sz w:val="24"/>
          <w:szCs w:val="24"/>
        </w:rPr>
        <w:t>einem göttlichen Gegenüber</w:t>
      </w:r>
      <w:r w:rsidRPr="00482066">
        <w:rPr>
          <w:rFonts w:ascii="Arial" w:hAnsi="Arial" w:cs="Arial"/>
          <w:sz w:val="24"/>
          <w:szCs w:val="24"/>
        </w:rPr>
        <w:t xml:space="preserve"> und der Möglichkeit, dass sich Gott erweichen lässt und zum Wohl</w:t>
      </w:r>
      <w:r w:rsidR="00547A06" w:rsidRPr="00482066">
        <w:rPr>
          <w:rFonts w:ascii="Arial" w:hAnsi="Arial" w:cs="Arial"/>
          <w:sz w:val="24"/>
          <w:szCs w:val="24"/>
        </w:rPr>
        <w:t>e</w:t>
      </w:r>
      <w:r w:rsidRPr="00482066">
        <w:rPr>
          <w:rFonts w:ascii="Arial" w:hAnsi="Arial" w:cs="Arial"/>
          <w:sz w:val="24"/>
          <w:szCs w:val="24"/>
        </w:rPr>
        <w:t xml:space="preserve"> seines Volkes in die Geschichte oder </w:t>
      </w:r>
      <w:r w:rsidR="00F631C2" w:rsidRPr="00482066">
        <w:rPr>
          <w:rFonts w:ascii="Arial" w:hAnsi="Arial" w:cs="Arial"/>
          <w:sz w:val="24"/>
          <w:szCs w:val="24"/>
        </w:rPr>
        <w:t>in das Schicksal</w:t>
      </w:r>
      <w:r w:rsidR="00547A06" w:rsidRPr="00482066">
        <w:rPr>
          <w:rFonts w:ascii="Arial" w:hAnsi="Arial" w:cs="Arial"/>
          <w:sz w:val="24"/>
          <w:szCs w:val="24"/>
        </w:rPr>
        <w:t xml:space="preserve"> </w:t>
      </w:r>
      <w:r w:rsidRPr="00482066">
        <w:rPr>
          <w:rFonts w:ascii="Arial" w:hAnsi="Arial" w:cs="Arial"/>
          <w:sz w:val="24"/>
          <w:szCs w:val="24"/>
        </w:rPr>
        <w:t>des Einzelnen eingreift. Das sind alles Vorstellungen</w:t>
      </w:r>
      <w:r w:rsidR="009C661B" w:rsidRPr="00482066">
        <w:rPr>
          <w:rFonts w:ascii="Arial" w:hAnsi="Arial" w:cs="Arial"/>
          <w:sz w:val="24"/>
          <w:szCs w:val="24"/>
        </w:rPr>
        <w:t>,</w:t>
      </w:r>
      <w:r w:rsidRPr="00482066">
        <w:rPr>
          <w:rFonts w:ascii="Arial" w:hAnsi="Arial" w:cs="Arial"/>
          <w:sz w:val="24"/>
          <w:szCs w:val="24"/>
        </w:rPr>
        <w:t xml:space="preserve"> </w:t>
      </w:r>
      <w:r w:rsidR="00443EC0" w:rsidRPr="00482066">
        <w:rPr>
          <w:rFonts w:ascii="Arial" w:hAnsi="Arial" w:cs="Arial"/>
          <w:sz w:val="24"/>
          <w:szCs w:val="24"/>
        </w:rPr>
        <w:t>die zumindest mir einige gedankliche Schwierigkeiten bereiten. Gleichwohl ist Moses Fürbitte nicht naiv. Mose fleht und beschwört Gott</w:t>
      </w:r>
      <w:r w:rsidR="008F0BDA" w:rsidRPr="00482066">
        <w:rPr>
          <w:rFonts w:ascii="Arial" w:hAnsi="Arial" w:cs="Arial"/>
          <w:sz w:val="24"/>
          <w:szCs w:val="24"/>
        </w:rPr>
        <w:t>. Das ist normal. Das macht man so seit Alters her. Aber Mose gibt seiner Fürbitte eine ganz unerhörte</w:t>
      </w:r>
      <w:r w:rsidR="00443EC0" w:rsidRPr="00482066">
        <w:rPr>
          <w:rFonts w:ascii="Arial" w:hAnsi="Arial" w:cs="Arial"/>
          <w:sz w:val="24"/>
          <w:szCs w:val="24"/>
        </w:rPr>
        <w:t xml:space="preserve"> Nuance. </w:t>
      </w:r>
      <w:r w:rsidR="008F0BDA" w:rsidRPr="00482066">
        <w:rPr>
          <w:rFonts w:ascii="Arial" w:hAnsi="Arial" w:cs="Arial"/>
          <w:sz w:val="24"/>
          <w:szCs w:val="24"/>
        </w:rPr>
        <w:t>Wenn wir genau hinhören, dann geht es ihm gar nicht darum</w:t>
      </w:r>
      <w:r w:rsidR="00443EC0" w:rsidRPr="00482066">
        <w:rPr>
          <w:rFonts w:ascii="Arial" w:hAnsi="Arial" w:cs="Arial"/>
          <w:sz w:val="24"/>
          <w:szCs w:val="24"/>
        </w:rPr>
        <w:t xml:space="preserve">, Gott die Erfüllung eines Sonderwunsches abzuringen. Es geht ihm </w:t>
      </w:r>
      <w:r w:rsidR="008F0BDA" w:rsidRPr="00482066">
        <w:rPr>
          <w:rFonts w:ascii="Arial" w:hAnsi="Arial" w:cs="Arial"/>
          <w:sz w:val="24"/>
          <w:szCs w:val="24"/>
        </w:rPr>
        <w:t xml:space="preserve">vielmehr </w:t>
      </w:r>
      <w:r w:rsidR="00443EC0" w:rsidRPr="00482066">
        <w:rPr>
          <w:rFonts w:ascii="Arial" w:hAnsi="Arial" w:cs="Arial"/>
          <w:sz w:val="24"/>
          <w:szCs w:val="24"/>
        </w:rPr>
        <w:t>darum, Gott zu sich selbst zu bringen. Wenn Du der Gott bist, der Abraham, Isaak und Jakob geschworen hat, ich will eure Nachkommen mehren wie die Sterne am Himmel, dann lass ab von deinem Zorn</w:t>
      </w:r>
      <w:r w:rsidR="00F631C2" w:rsidRPr="00482066">
        <w:rPr>
          <w:rFonts w:ascii="Arial" w:hAnsi="Arial" w:cs="Arial"/>
          <w:sz w:val="24"/>
          <w:szCs w:val="24"/>
        </w:rPr>
        <w:t>, der diese Nachkommen vernichten wird</w:t>
      </w:r>
      <w:r w:rsidR="00443EC0" w:rsidRPr="00482066">
        <w:rPr>
          <w:rFonts w:ascii="Arial" w:hAnsi="Arial" w:cs="Arial"/>
          <w:sz w:val="24"/>
          <w:szCs w:val="24"/>
        </w:rPr>
        <w:t xml:space="preserve">. Solange </w:t>
      </w:r>
      <w:r w:rsidR="007F68B6" w:rsidRPr="00482066">
        <w:rPr>
          <w:rFonts w:ascii="Arial" w:hAnsi="Arial" w:cs="Arial"/>
          <w:sz w:val="24"/>
          <w:szCs w:val="24"/>
        </w:rPr>
        <w:t>D</w:t>
      </w:r>
      <w:r w:rsidR="00443EC0" w:rsidRPr="00482066">
        <w:rPr>
          <w:rFonts w:ascii="Arial" w:hAnsi="Arial" w:cs="Arial"/>
          <w:sz w:val="24"/>
          <w:szCs w:val="24"/>
        </w:rPr>
        <w:t xml:space="preserve">u so außer dir bist, wie du dich </w:t>
      </w:r>
      <w:r w:rsidR="00F631C2" w:rsidRPr="00482066">
        <w:rPr>
          <w:rFonts w:ascii="Arial" w:hAnsi="Arial" w:cs="Arial"/>
          <w:sz w:val="24"/>
          <w:szCs w:val="24"/>
        </w:rPr>
        <w:t>hier und jetzt zeigst</w:t>
      </w:r>
      <w:r w:rsidR="00443EC0" w:rsidRPr="00482066">
        <w:rPr>
          <w:rFonts w:ascii="Arial" w:hAnsi="Arial" w:cs="Arial"/>
          <w:sz w:val="24"/>
          <w:szCs w:val="24"/>
        </w:rPr>
        <w:t xml:space="preserve">, bist du nicht der Gott Abrahams, Isaaks und Jakobs. Ein Gott der </w:t>
      </w:r>
      <w:r w:rsidR="00D10BEE" w:rsidRPr="00482066">
        <w:rPr>
          <w:rFonts w:ascii="Arial" w:hAnsi="Arial" w:cs="Arial"/>
          <w:sz w:val="24"/>
          <w:szCs w:val="24"/>
        </w:rPr>
        <w:t>seine Kreatur im Zorn verstößt</w:t>
      </w:r>
      <w:r w:rsidR="00443EC0" w:rsidRPr="00482066">
        <w:rPr>
          <w:rFonts w:ascii="Arial" w:hAnsi="Arial" w:cs="Arial"/>
          <w:sz w:val="24"/>
          <w:szCs w:val="24"/>
        </w:rPr>
        <w:t xml:space="preserve">, ist </w:t>
      </w:r>
      <w:r w:rsidR="00551785" w:rsidRPr="00482066">
        <w:rPr>
          <w:rFonts w:ascii="Arial" w:hAnsi="Arial" w:cs="Arial"/>
          <w:sz w:val="24"/>
          <w:szCs w:val="24"/>
        </w:rPr>
        <w:t>kein</w:t>
      </w:r>
      <w:r w:rsidR="00443EC0" w:rsidRPr="00482066">
        <w:rPr>
          <w:rFonts w:ascii="Arial" w:hAnsi="Arial" w:cs="Arial"/>
          <w:sz w:val="24"/>
          <w:szCs w:val="24"/>
        </w:rPr>
        <w:t xml:space="preserve"> Gott. </w:t>
      </w:r>
      <w:r w:rsidR="004A3E5C" w:rsidRPr="00482066">
        <w:rPr>
          <w:rFonts w:ascii="Arial" w:hAnsi="Arial" w:cs="Arial"/>
          <w:sz w:val="24"/>
          <w:szCs w:val="24"/>
        </w:rPr>
        <w:t xml:space="preserve">Mit dieser </w:t>
      </w:r>
      <w:r w:rsidR="00D10BEE" w:rsidRPr="00482066">
        <w:rPr>
          <w:rFonts w:ascii="Arial" w:hAnsi="Arial" w:cs="Arial"/>
          <w:sz w:val="24"/>
          <w:szCs w:val="24"/>
        </w:rPr>
        <w:t xml:space="preserve">Nötigung „Gott, sei </w:t>
      </w:r>
      <w:r w:rsidR="008F0BDA" w:rsidRPr="00482066">
        <w:rPr>
          <w:rFonts w:ascii="Arial" w:hAnsi="Arial" w:cs="Arial"/>
          <w:sz w:val="24"/>
          <w:szCs w:val="24"/>
        </w:rPr>
        <w:t>Gott</w:t>
      </w:r>
      <w:r w:rsidR="00D10BEE" w:rsidRPr="00482066">
        <w:rPr>
          <w:rFonts w:ascii="Arial" w:hAnsi="Arial" w:cs="Arial"/>
          <w:sz w:val="24"/>
          <w:szCs w:val="24"/>
        </w:rPr>
        <w:t>!“</w:t>
      </w:r>
      <w:r w:rsidR="00F631C2" w:rsidRPr="00482066">
        <w:rPr>
          <w:rFonts w:ascii="Arial" w:hAnsi="Arial" w:cs="Arial"/>
          <w:sz w:val="24"/>
          <w:szCs w:val="24"/>
        </w:rPr>
        <w:t xml:space="preserve"> </w:t>
      </w:r>
      <w:r w:rsidR="004A3E5C" w:rsidRPr="00482066">
        <w:rPr>
          <w:rFonts w:ascii="Arial" w:hAnsi="Arial" w:cs="Arial"/>
          <w:sz w:val="24"/>
          <w:szCs w:val="24"/>
        </w:rPr>
        <w:t xml:space="preserve">kommt Mose einer </w:t>
      </w:r>
      <w:r w:rsidR="00485FF6">
        <w:rPr>
          <w:rFonts w:ascii="Arial" w:hAnsi="Arial" w:cs="Arial"/>
          <w:sz w:val="24"/>
          <w:szCs w:val="24"/>
        </w:rPr>
        <w:t xml:space="preserve">argumentativen </w:t>
      </w:r>
      <w:r w:rsidR="004A3E5C" w:rsidRPr="00482066">
        <w:rPr>
          <w:rFonts w:ascii="Arial" w:hAnsi="Arial" w:cs="Arial"/>
          <w:sz w:val="24"/>
          <w:szCs w:val="24"/>
        </w:rPr>
        <w:t>Grundfigur des</w:t>
      </w:r>
      <w:r w:rsidR="00515A81" w:rsidRPr="00482066">
        <w:rPr>
          <w:rFonts w:ascii="Arial" w:hAnsi="Arial" w:cs="Arial"/>
          <w:sz w:val="24"/>
          <w:szCs w:val="24"/>
        </w:rPr>
        <w:t xml:space="preserve"> A</w:t>
      </w:r>
      <w:r w:rsidR="004A3E5C" w:rsidRPr="00482066">
        <w:rPr>
          <w:rFonts w:ascii="Arial" w:hAnsi="Arial" w:cs="Arial"/>
          <w:sz w:val="24"/>
          <w:szCs w:val="24"/>
        </w:rPr>
        <w:t>t</w:t>
      </w:r>
      <w:r w:rsidR="00515A81" w:rsidRPr="00482066">
        <w:rPr>
          <w:rFonts w:ascii="Arial" w:hAnsi="Arial" w:cs="Arial"/>
          <w:sz w:val="24"/>
          <w:szCs w:val="24"/>
        </w:rPr>
        <w:t>heismus</w:t>
      </w:r>
      <w:r w:rsidR="004A3E5C" w:rsidRPr="00482066">
        <w:rPr>
          <w:rFonts w:ascii="Arial" w:hAnsi="Arial" w:cs="Arial"/>
          <w:sz w:val="24"/>
          <w:szCs w:val="24"/>
        </w:rPr>
        <w:t xml:space="preserve"> sehr nahe</w:t>
      </w:r>
      <w:r w:rsidR="00F631C2" w:rsidRPr="00482066">
        <w:rPr>
          <w:rFonts w:ascii="Arial" w:hAnsi="Arial" w:cs="Arial"/>
          <w:sz w:val="24"/>
          <w:szCs w:val="24"/>
        </w:rPr>
        <w:t xml:space="preserve">. Doch zugleich </w:t>
      </w:r>
      <w:r w:rsidR="00214A81" w:rsidRPr="00482066">
        <w:rPr>
          <w:rFonts w:ascii="Arial" w:hAnsi="Arial" w:cs="Arial"/>
          <w:sz w:val="24"/>
          <w:szCs w:val="24"/>
        </w:rPr>
        <w:t xml:space="preserve">stößt </w:t>
      </w:r>
      <w:r w:rsidR="00F631C2" w:rsidRPr="00482066">
        <w:rPr>
          <w:rFonts w:ascii="Arial" w:hAnsi="Arial" w:cs="Arial"/>
          <w:sz w:val="24"/>
          <w:szCs w:val="24"/>
        </w:rPr>
        <w:t xml:space="preserve">er </w:t>
      </w:r>
      <w:r w:rsidR="00214A81" w:rsidRPr="00482066">
        <w:rPr>
          <w:rFonts w:ascii="Arial" w:hAnsi="Arial" w:cs="Arial"/>
          <w:sz w:val="24"/>
          <w:szCs w:val="24"/>
        </w:rPr>
        <w:t>damit eine neue Tür auf. Indem er Gott dabei behaftet, Gott zu sein, gibt er der Kreatur</w:t>
      </w:r>
      <w:r w:rsidR="00515A81" w:rsidRPr="00482066">
        <w:rPr>
          <w:rFonts w:ascii="Arial" w:hAnsi="Arial" w:cs="Arial"/>
          <w:sz w:val="24"/>
          <w:szCs w:val="24"/>
        </w:rPr>
        <w:t xml:space="preserve"> gegen alle Einsicht kalter Vernunft das Recht zurück, zu flehen, zu wünschen und zu klagen.</w:t>
      </w:r>
    </w:p>
    <w:p w14:paraId="6319C6FF" w14:textId="62C95569" w:rsidR="000C1517" w:rsidRPr="00482066" w:rsidRDefault="00CD0B76" w:rsidP="0024354B">
      <w:pPr>
        <w:spacing w:before="240" w:after="240" w:line="360" w:lineRule="auto"/>
        <w:jc w:val="both"/>
        <w:rPr>
          <w:rFonts w:ascii="Arial" w:hAnsi="Arial" w:cs="Arial"/>
          <w:sz w:val="24"/>
          <w:szCs w:val="24"/>
        </w:rPr>
      </w:pPr>
      <w:r w:rsidRPr="00482066">
        <w:rPr>
          <w:rFonts w:ascii="Arial" w:hAnsi="Arial" w:cs="Arial"/>
          <w:sz w:val="24"/>
          <w:szCs w:val="24"/>
        </w:rPr>
        <w:lastRenderedPageBreak/>
        <w:t xml:space="preserve">Kant hatte schon Recht. Gott muss nicht an sein Wesen erinnert werden, aber im Gebet können wir uns an Gottes Wesen erinnern. </w:t>
      </w:r>
      <w:r w:rsidR="007F68B6" w:rsidRPr="00482066">
        <w:rPr>
          <w:rFonts w:ascii="Arial" w:hAnsi="Arial" w:cs="Arial"/>
          <w:sz w:val="24"/>
          <w:szCs w:val="24"/>
        </w:rPr>
        <w:t xml:space="preserve">Wo Menschen sich selbst und anderen das Leben zu Hölle machen, wo sie </w:t>
      </w:r>
      <w:r w:rsidR="00F809D1" w:rsidRPr="00482066">
        <w:rPr>
          <w:rFonts w:ascii="Arial" w:hAnsi="Arial" w:cs="Arial"/>
          <w:sz w:val="24"/>
          <w:szCs w:val="24"/>
        </w:rPr>
        <w:t>in Gefängnisse geworfen werden, weil sie ihre Meinung frei heraussagen, wo Menschen durch Krankheit, Hunger und Gewalt zu früh aus dem Leben gerissen werden, wo die ganze Schöpfung mit uns seufzt, da ist kein allmächtiger Gott. Vielleicht ist dort aber ein mitleidender Gott, auf dessen Verheißung wir vertrauen dürfen.</w:t>
      </w:r>
      <w:r w:rsidRPr="00482066">
        <w:rPr>
          <w:rFonts w:ascii="Arial" w:hAnsi="Arial" w:cs="Arial"/>
          <w:sz w:val="24"/>
          <w:szCs w:val="24"/>
        </w:rPr>
        <w:t xml:space="preserve"> </w:t>
      </w:r>
    </w:p>
    <w:p w14:paraId="5BC5DC4C" w14:textId="50A13060" w:rsidR="00441C64" w:rsidRPr="00482066" w:rsidRDefault="00425B2B" w:rsidP="00D13150">
      <w:pPr>
        <w:spacing w:before="240" w:after="240" w:line="360" w:lineRule="auto"/>
        <w:jc w:val="both"/>
        <w:rPr>
          <w:rFonts w:ascii="Arial" w:hAnsi="Arial" w:cs="Arial"/>
          <w:sz w:val="24"/>
          <w:szCs w:val="24"/>
        </w:rPr>
      </w:pPr>
      <w:r w:rsidRPr="00482066">
        <w:rPr>
          <w:rFonts w:ascii="Arial" w:hAnsi="Arial" w:cs="Arial"/>
          <w:sz w:val="24"/>
          <w:szCs w:val="24"/>
        </w:rPr>
        <w:t>Blicken wir noch ein letztes Mal auf Mose am Gottesberg</w:t>
      </w:r>
      <w:r w:rsidR="00560C6C" w:rsidRPr="00482066">
        <w:rPr>
          <w:rFonts w:ascii="Arial" w:hAnsi="Arial" w:cs="Arial"/>
          <w:sz w:val="24"/>
          <w:szCs w:val="24"/>
        </w:rPr>
        <w:t xml:space="preserve">. Mose vertraut </w:t>
      </w:r>
      <w:r w:rsidRPr="00482066">
        <w:rPr>
          <w:rFonts w:ascii="Arial" w:hAnsi="Arial" w:cs="Arial"/>
          <w:sz w:val="24"/>
          <w:szCs w:val="24"/>
        </w:rPr>
        <w:t xml:space="preserve">darauf, dass Gott gegen seinen Zorn an </w:t>
      </w:r>
      <w:r w:rsidR="00F37AC9" w:rsidRPr="00482066">
        <w:rPr>
          <w:rFonts w:ascii="Arial" w:hAnsi="Arial" w:cs="Arial"/>
          <w:sz w:val="24"/>
          <w:szCs w:val="24"/>
        </w:rPr>
        <w:t>dem</w:t>
      </w:r>
      <w:r w:rsidR="00E42220" w:rsidRPr="00482066">
        <w:rPr>
          <w:rFonts w:ascii="Arial" w:hAnsi="Arial" w:cs="Arial"/>
          <w:sz w:val="24"/>
          <w:szCs w:val="24"/>
        </w:rPr>
        <w:t xml:space="preserve"> festhält</w:t>
      </w:r>
      <w:r w:rsidR="00F37AC9" w:rsidRPr="00482066">
        <w:rPr>
          <w:rFonts w:ascii="Arial" w:hAnsi="Arial" w:cs="Arial"/>
          <w:sz w:val="24"/>
          <w:szCs w:val="24"/>
        </w:rPr>
        <w:t xml:space="preserve">, was er selbst über sich gesagt: </w:t>
      </w:r>
      <w:r w:rsidRPr="00482066">
        <w:rPr>
          <w:rFonts w:ascii="Arial" w:hAnsi="Arial" w:cs="Arial"/>
          <w:sz w:val="24"/>
          <w:szCs w:val="24"/>
        </w:rPr>
        <w:t xml:space="preserve">Ich bin der Gott Abrahams, </w:t>
      </w:r>
      <w:r w:rsidR="000B2FF4" w:rsidRPr="00482066">
        <w:rPr>
          <w:rFonts w:ascii="Arial" w:hAnsi="Arial" w:cs="Arial"/>
          <w:sz w:val="24"/>
          <w:szCs w:val="24"/>
        </w:rPr>
        <w:t>der Gott Isaaks und der Jakobs.</w:t>
      </w:r>
      <w:r w:rsidR="00D13150" w:rsidRPr="00482066">
        <w:rPr>
          <w:rFonts w:ascii="Arial" w:hAnsi="Arial" w:cs="Arial"/>
          <w:sz w:val="24"/>
          <w:szCs w:val="24"/>
        </w:rPr>
        <w:t xml:space="preserve"> </w:t>
      </w:r>
      <w:r w:rsidR="00485FF6">
        <w:rPr>
          <w:rFonts w:ascii="Arial" w:hAnsi="Arial" w:cs="Arial"/>
          <w:sz w:val="24"/>
          <w:szCs w:val="24"/>
        </w:rPr>
        <w:t>Wenn ich darüber nachdenke, w</w:t>
      </w:r>
      <w:r w:rsidRPr="00482066">
        <w:rPr>
          <w:rFonts w:ascii="Arial" w:hAnsi="Arial" w:cs="Arial"/>
          <w:sz w:val="24"/>
          <w:szCs w:val="24"/>
        </w:rPr>
        <w:t xml:space="preserve">ill es </w:t>
      </w:r>
      <w:r w:rsidR="00485FF6">
        <w:rPr>
          <w:rFonts w:ascii="Arial" w:hAnsi="Arial" w:cs="Arial"/>
          <w:sz w:val="24"/>
          <w:szCs w:val="24"/>
        </w:rPr>
        <w:t xml:space="preserve">mir </w:t>
      </w:r>
      <w:r w:rsidRPr="00482066">
        <w:rPr>
          <w:rFonts w:ascii="Arial" w:hAnsi="Arial" w:cs="Arial"/>
          <w:sz w:val="24"/>
          <w:szCs w:val="24"/>
        </w:rPr>
        <w:t xml:space="preserve">fast so scheinen, als ob Mose aus dem „Vater unser“ wenigstens diese </w:t>
      </w:r>
      <w:r w:rsidR="00D13150" w:rsidRPr="00482066">
        <w:rPr>
          <w:rFonts w:ascii="Arial" w:hAnsi="Arial" w:cs="Arial"/>
          <w:sz w:val="24"/>
          <w:szCs w:val="24"/>
        </w:rPr>
        <w:t xml:space="preserve">eine </w:t>
      </w:r>
      <w:r w:rsidRPr="00482066">
        <w:rPr>
          <w:rFonts w:ascii="Arial" w:hAnsi="Arial" w:cs="Arial"/>
          <w:sz w:val="24"/>
          <w:szCs w:val="24"/>
        </w:rPr>
        <w:t xml:space="preserve">Bitte gekannt hätte: „Dein Wille geschehe, wie im Himmel, so auf Erden.“ </w:t>
      </w:r>
      <w:r w:rsidR="00560C6C" w:rsidRPr="00482066">
        <w:rPr>
          <w:rFonts w:ascii="Arial" w:hAnsi="Arial" w:cs="Arial"/>
          <w:sz w:val="24"/>
          <w:szCs w:val="24"/>
        </w:rPr>
        <w:t xml:space="preserve">Mose war sich im Moment seiner Fürbitte ganz sicher, der Zorn kann Gottes Wille nicht sein. </w:t>
      </w:r>
      <w:r w:rsidR="00AE61AA" w:rsidRPr="00482066">
        <w:rPr>
          <w:rFonts w:ascii="Arial" w:hAnsi="Arial" w:cs="Arial"/>
          <w:sz w:val="24"/>
          <w:szCs w:val="24"/>
        </w:rPr>
        <w:t xml:space="preserve">Er war sich deshalb so sicher, weil er wider die unmittelbare Erfahrung auf </w:t>
      </w:r>
      <w:r w:rsidR="00441C64" w:rsidRPr="00482066">
        <w:rPr>
          <w:rFonts w:ascii="Arial" w:hAnsi="Arial" w:cs="Arial"/>
          <w:sz w:val="24"/>
          <w:szCs w:val="24"/>
        </w:rPr>
        <w:t>Gottes Verheißung vertraut hat.</w:t>
      </w:r>
    </w:p>
    <w:p w14:paraId="0A821FF7" w14:textId="446E1226" w:rsidR="001C7838" w:rsidRPr="00482066" w:rsidRDefault="00AE61AA" w:rsidP="00D13150">
      <w:pPr>
        <w:spacing w:before="240" w:after="240" w:line="360" w:lineRule="auto"/>
        <w:jc w:val="both"/>
        <w:rPr>
          <w:rFonts w:ascii="Arial" w:hAnsi="Arial" w:cs="Arial"/>
          <w:sz w:val="24"/>
          <w:szCs w:val="24"/>
        </w:rPr>
      </w:pPr>
      <w:r w:rsidRPr="00482066">
        <w:rPr>
          <w:rFonts w:ascii="Arial" w:hAnsi="Arial" w:cs="Arial"/>
          <w:sz w:val="24"/>
          <w:szCs w:val="24"/>
        </w:rPr>
        <w:t>Auch das „Vater unser“ setzt mit einer Verheißung ein, indem es uns allesamt zu Gottes Kinder</w:t>
      </w:r>
      <w:r w:rsidR="00CD0B76" w:rsidRPr="00482066">
        <w:rPr>
          <w:rFonts w:ascii="Arial" w:hAnsi="Arial" w:cs="Arial"/>
          <w:sz w:val="24"/>
          <w:szCs w:val="24"/>
        </w:rPr>
        <w:t>n</w:t>
      </w:r>
      <w:r w:rsidRPr="00482066">
        <w:rPr>
          <w:rFonts w:ascii="Arial" w:hAnsi="Arial" w:cs="Arial"/>
          <w:sz w:val="24"/>
          <w:szCs w:val="24"/>
        </w:rPr>
        <w:t xml:space="preserve"> erklärt, die sich auf </w:t>
      </w:r>
      <w:r w:rsidR="00F710AB" w:rsidRPr="00482066">
        <w:rPr>
          <w:rFonts w:ascii="Arial" w:hAnsi="Arial" w:cs="Arial"/>
          <w:sz w:val="24"/>
          <w:szCs w:val="24"/>
        </w:rPr>
        <w:t>Gottes</w:t>
      </w:r>
      <w:r w:rsidRPr="00482066">
        <w:rPr>
          <w:rFonts w:ascii="Arial" w:hAnsi="Arial" w:cs="Arial"/>
          <w:sz w:val="24"/>
          <w:szCs w:val="24"/>
        </w:rPr>
        <w:t xml:space="preserve"> elterliche Zuwendung bedingungslos verlassen können. </w:t>
      </w:r>
      <w:r w:rsidR="00441C64" w:rsidRPr="00482066">
        <w:rPr>
          <w:rFonts w:ascii="Arial" w:hAnsi="Arial" w:cs="Arial"/>
          <w:sz w:val="24"/>
          <w:szCs w:val="24"/>
        </w:rPr>
        <w:t>„Vater unser“ – mit Luther erklärt sich das so: „Gott will uns damit locken, dass wir glauben sollen, er sei unser rechter Vater, und wir seine rechten Kinder, damit wir getrost und mit aller Zuversicht ihn bitten sollen wie die lieben Kinder ihren lieben Vater.“ Die</w:t>
      </w:r>
      <w:r w:rsidRPr="00482066">
        <w:rPr>
          <w:rFonts w:ascii="Arial" w:hAnsi="Arial" w:cs="Arial"/>
          <w:sz w:val="24"/>
          <w:szCs w:val="24"/>
        </w:rPr>
        <w:t xml:space="preserve"> Metapher von Gott </w:t>
      </w:r>
      <w:r w:rsidR="00F710AB" w:rsidRPr="00482066">
        <w:rPr>
          <w:rFonts w:ascii="Arial" w:hAnsi="Arial" w:cs="Arial"/>
          <w:sz w:val="24"/>
          <w:szCs w:val="24"/>
        </w:rPr>
        <w:t xml:space="preserve">dem himmlischen </w:t>
      </w:r>
      <w:r w:rsidRPr="00482066">
        <w:rPr>
          <w:rFonts w:ascii="Arial" w:hAnsi="Arial" w:cs="Arial"/>
          <w:sz w:val="24"/>
          <w:szCs w:val="24"/>
        </w:rPr>
        <w:t xml:space="preserve">Vater hat </w:t>
      </w:r>
      <w:r w:rsidR="00F710AB" w:rsidRPr="00482066">
        <w:rPr>
          <w:rFonts w:ascii="Arial" w:hAnsi="Arial" w:cs="Arial"/>
          <w:sz w:val="24"/>
          <w:szCs w:val="24"/>
        </w:rPr>
        <w:t xml:space="preserve">ohne Zweifel ihre </w:t>
      </w:r>
      <w:r w:rsidRPr="00482066">
        <w:rPr>
          <w:rFonts w:ascii="Arial" w:hAnsi="Arial" w:cs="Arial"/>
          <w:sz w:val="24"/>
          <w:szCs w:val="24"/>
        </w:rPr>
        <w:t xml:space="preserve">Grenzen. Was sie besagt, ist aber </w:t>
      </w:r>
      <w:r w:rsidR="00CD0B76" w:rsidRPr="00482066">
        <w:rPr>
          <w:rFonts w:ascii="Arial" w:hAnsi="Arial" w:cs="Arial"/>
          <w:sz w:val="24"/>
          <w:szCs w:val="24"/>
        </w:rPr>
        <w:t xml:space="preserve">trotz des erfahrungsgesättigten psychologischen Einspruchs </w:t>
      </w:r>
      <w:r w:rsidRPr="00482066">
        <w:rPr>
          <w:rFonts w:ascii="Arial" w:hAnsi="Arial" w:cs="Arial"/>
          <w:sz w:val="24"/>
          <w:szCs w:val="24"/>
        </w:rPr>
        <w:t>so klar wie wertvoll. Es gibt diese bedingungslose Zuwendung und Liebe und ein ebenso bedingungslose Grundvertrauen. Das ist der Grundton des „Vater unser“</w:t>
      </w:r>
      <w:r w:rsidR="00F710AB" w:rsidRPr="00482066">
        <w:rPr>
          <w:rFonts w:ascii="Arial" w:hAnsi="Arial" w:cs="Arial"/>
          <w:sz w:val="24"/>
          <w:szCs w:val="24"/>
        </w:rPr>
        <w:t>.</w:t>
      </w:r>
    </w:p>
    <w:p w14:paraId="7DA51A95" w14:textId="2B9165BC" w:rsidR="00515A81" w:rsidRPr="00482066" w:rsidRDefault="00485FF6" w:rsidP="006403C5">
      <w:pPr>
        <w:spacing w:before="240" w:after="240" w:line="360" w:lineRule="auto"/>
        <w:jc w:val="both"/>
        <w:rPr>
          <w:rFonts w:ascii="Arial" w:hAnsi="Arial" w:cs="Arial"/>
          <w:sz w:val="24"/>
          <w:szCs w:val="24"/>
        </w:rPr>
      </w:pPr>
      <w:r>
        <w:rPr>
          <w:rFonts w:ascii="Arial" w:hAnsi="Arial" w:cs="Arial"/>
          <w:sz w:val="24"/>
          <w:szCs w:val="24"/>
        </w:rPr>
        <w:t xml:space="preserve">„Dein Wille geschehe!“ </w:t>
      </w:r>
      <w:r w:rsidRPr="00482066">
        <w:rPr>
          <w:rFonts w:ascii="Arial" w:hAnsi="Arial" w:cs="Arial"/>
          <w:sz w:val="24"/>
          <w:szCs w:val="24"/>
        </w:rPr>
        <w:t xml:space="preserve">In dieser Bitte sind wir ganz gefangen in dem Widerspruch zwischen Freiheit und Gebundenheit. Wir sind schließlich selbst verantwortlich für unser Tun und Lassen. Zugleich bitten wir aber darum, dass Gottes Wille bei uns geschehe. Unser Innerstes macht sich klar, was es von Gott weiß und bringt es vor sich und vor Gott. </w:t>
      </w:r>
      <w:r w:rsidR="0085217D" w:rsidRPr="00482066">
        <w:rPr>
          <w:rFonts w:ascii="Arial" w:hAnsi="Arial" w:cs="Arial"/>
          <w:sz w:val="24"/>
          <w:szCs w:val="24"/>
        </w:rPr>
        <w:t xml:space="preserve">Was ist es aber, wenn wir </w:t>
      </w:r>
      <w:r w:rsidR="00B807A9" w:rsidRPr="00482066">
        <w:rPr>
          <w:rFonts w:ascii="Arial" w:hAnsi="Arial" w:cs="Arial"/>
          <w:sz w:val="24"/>
          <w:szCs w:val="24"/>
        </w:rPr>
        <w:t xml:space="preserve">auch </w:t>
      </w:r>
      <w:r w:rsidR="0085217D" w:rsidRPr="00482066">
        <w:rPr>
          <w:rFonts w:ascii="Arial" w:hAnsi="Arial" w:cs="Arial"/>
          <w:sz w:val="24"/>
          <w:szCs w:val="24"/>
        </w:rPr>
        <w:t xml:space="preserve">angesichts von </w:t>
      </w:r>
      <w:r w:rsidR="00355105" w:rsidRPr="00482066">
        <w:rPr>
          <w:rFonts w:ascii="Arial" w:hAnsi="Arial" w:cs="Arial"/>
          <w:sz w:val="24"/>
          <w:szCs w:val="24"/>
        </w:rPr>
        <w:t xml:space="preserve">Not und Elend, </w:t>
      </w:r>
      <w:r w:rsidR="0085217D" w:rsidRPr="00482066">
        <w:rPr>
          <w:rFonts w:ascii="Arial" w:hAnsi="Arial" w:cs="Arial"/>
          <w:sz w:val="24"/>
          <w:szCs w:val="24"/>
        </w:rPr>
        <w:t>Krankheit und Tod beten</w:t>
      </w:r>
      <w:r w:rsidR="00441C64" w:rsidRPr="00482066">
        <w:rPr>
          <w:rFonts w:ascii="Arial" w:hAnsi="Arial" w:cs="Arial"/>
          <w:sz w:val="24"/>
          <w:szCs w:val="24"/>
        </w:rPr>
        <w:t xml:space="preserve"> „Dein Wille geschehe“</w:t>
      </w:r>
      <w:r w:rsidR="00CF51C4" w:rsidRPr="00482066">
        <w:rPr>
          <w:rFonts w:ascii="Arial" w:hAnsi="Arial" w:cs="Arial"/>
          <w:sz w:val="24"/>
          <w:szCs w:val="24"/>
        </w:rPr>
        <w:t xml:space="preserve">? </w:t>
      </w:r>
      <w:r w:rsidR="00B807A9" w:rsidRPr="00482066">
        <w:rPr>
          <w:rFonts w:ascii="Arial" w:hAnsi="Arial" w:cs="Arial"/>
          <w:sz w:val="24"/>
          <w:szCs w:val="24"/>
        </w:rPr>
        <w:t xml:space="preserve">Das wird niemand unter uns für jemanden anders beantworten können. </w:t>
      </w:r>
      <w:r w:rsidR="001C7838" w:rsidRPr="00482066">
        <w:rPr>
          <w:rFonts w:ascii="Arial" w:hAnsi="Arial" w:cs="Arial"/>
          <w:sz w:val="24"/>
          <w:szCs w:val="24"/>
        </w:rPr>
        <w:t xml:space="preserve">Nach einem apokryphen Lutherwort ist Beten das Reden des Herzens zu Gott. </w:t>
      </w:r>
      <w:r w:rsidR="00CD0B76" w:rsidRPr="00482066">
        <w:rPr>
          <w:rFonts w:ascii="Arial" w:hAnsi="Arial" w:cs="Arial"/>
          <w:sz w:val="24"/>
          <w:szCs w:val="24"/>
        </w:rPr>
        <w:t xml:space="preserve">Beten ist </w:t>
      </w:r>
      <w:r w:rsidR="004A3E5C" w:rsidRPr="00482066">
        <w:rPr>
          <w:rFonts w:ascii="Arial" w:hAnsi="Arial" w:cs="Arial"/>
          <w:sz w:val="24"/>
          <w:szCs w:val="24"/>
        </w:rPr>
        <w:t xml:space="preserve">also </w:t>
      </w:r>
      <w:r w:rsidR="00CD0B76" w:rsidRPr="00482066">
        <w:rPr>
          <w:rFonts w:ascii="Arial" w:hAnsi="Arial" w:cs="Arial"/>
          <w:sz w:val="24"/>
          <w:szCs w:val="24"/>
        </w:rPr>
        <w:t xml:space="preserve">intim und </w:t>
      </w:r>
      <w:r w:rsidR="004A3E5C" w:rsidRPr="00482066">
        <w:rPr>
          <w:rFonts w:ascii="Arial" w:hAnsi="Arial" w:cs="Arial"/>
          <w:sz w:val="24"/>
          <w:szCs w:val="24"/>
        </w:rPr>
        <w:t xml:space="preserve">es </w:t>
      </w:r>
      <w:r w:rsidR="00CD0B76" w:rsidRPr="00482066">
        <w:rPr>
          <w:rFonts w:ascii="Arial" w:hAnsi="Arial" w:cs="Arial"/>
          <w:sz w:val="24"/>
          <w:szCs w:val="24"/>
        </w:rPr>
        <w:t xml:space="preserve">verträgt </w:t>
      </w:r>
      <w:r w:rsidR="004A3E5C" w:rsidRPr="00482066">
        <w:rPr>
          <w:rFonts w:ascii="Arial" w:hAnsi="Arial" w:cs="Arial"/>
          <w:sz w:val="24"/>
          <w:szCs w:val="24"/>
        </w:rPr>
        <w:t xml:space="preserve">nach meinem </w:t>
      </w:r>
      <w:r w:rsidR="004A3E5C" w:rsidRPr="00482066">
        <w:rPr>
          <w:rFonts w:ascii="Arial" w:hAnsi="Arial" w:cs="Arial"/>
          <w:sz w:val="24"/>
          <w:szCs w:val="24"/>
        </w:rPr>
        <w:lastRenderedPageBreak/>
        <w:t xml:space="preserve">Geschmack </w:t>
      </w:r>
      <w:r w:rsidR="00CD0B76" w:rsidRPr="00482066">
        <w:rPr>
          <w:rFonts w:ascii="Arial" w:hAnsi="Arial" w:cs="Arial"/>
          <w:sz w:val="24"/>
          <w:szCs w:val="24"/>
        </w:rPr>
        <w:t xml:space="preserve">allenfalls in einem strengen liturgischen Rahmen die Öffentlichkeit. </w:t>
      </w:r>
      <w:r w:rsidR="006403C5" w:rsidRPr="00482066">
        <w:rPr>
          <w:rFonts w:ascii="Arial" w:hAnsi="Arial" w:cs="Arial"/>
          <w:sz w:val="24"/>
          <w:szCs w:val="24"/>
        </w:rPr>
        <w:t xml:space="preserve">Wie es ja schon </w:t>
      </w:r>
      <w:r w:rsidR="00CD0B76" w:rsidRPr="00482066">
        <w:rPr>
          <w:rFonts w:ascii="Arial" w:hAnsi="Arial" w:cs="Arial"/>
          <w:sz w:val="24"/>
          <w:szCs w:val="24"/>
        </w:rPr>
        <w:t>im Evangelium für diesen Sonntag heißt es: „</w:t>
      </w:r>
      <w:r w:rsidR="00B807A9" w:rsidRPr="00482066">
        <w:rPr>
          <w:rFonts w:ascii="Arial" w:hAnsi="Arial" w:cs="Arial"/>
          <w:sz w:val="24"/>
          <w:szCs w:val="24"/>
        </w:rPr>
        <w:t>Wenn du aber betest, so geh in deine Kammer, und nachdem du deine Tür geschlossen hast, bete zu deinem Vater, der im Verborgenen ist.</w:t>
      </w:r>
      <w:r w:rsidR="006403C5" w:rsidRPr="00482066">
        <w:rPr>
          <w:rFonts w:ascii="Arial" w:hAnsi="Arial" w:cs="Arial"/>
          <w:sz w:val="24"/>
          <w:szCs w:val="24"/>
        </w:rPr>
        <w:t>“</w:t>
      </w:r>
      <w:r w:rsidR="00B807A9" w:rsidRPr="00482066">
        <w:rPr>
          <w:rFonts w:ascii="Arial" w:hAnsi="Arial" w:cs="Arial"/>
          <w:sz w:val="24"/>
          <w:szCs w:val="24"/>
        </w:rPr>
        <w:t xml:space="preserve"> Wenn ich dann</w:t>
      </w:r>
      <w:r w:rsidR="006403C5" w:rsidRPr="00482066">
        <w:rPr>
          <w:rFonts w:ascii="Arial" w:hAnsi="Arial" w:cs="Arial"/>
          <w:sz w:val="24"/>
          <w:szCs w:val="24"/>
        </w:rPr>
        <w:t xml:space="preserve"> ganz bei mir</w:t>
      </w:r>
      <w:r w:rsidR="00B807A9" w:rsidRPr="00482066">
        <w:rPr>
          <w:rFonts w:ascii="Arial" w:hAnsi="Arial" w:cs="Arial"/>
          <w:sz w:val="24"/>
          <w:szCs w:val="24"/>
        </w:rPr>
        <w:t xml:space="preserve"> </w:t>
      </w:r>
      <w:r w:rsidR="006403C5" w:rsidRPr="00482066">
        <w:rPr>
          <w:rFonts w:ascii="Arial" w:hAnsi="Arial" w:cs="Arial"/>
          <w:sz w:val="24"/>
          <w:szCs w:val="24"/>
        </w:rPr>
        <w:t xml:space="preserve">bin und </w:t>
      </w:r>
      <w:r w:rsidR="00B807A9" w:rsidRPr="00482066">
        <w:rPr>
          <w:rFonts w:ascii="Arial" w:hAnsi="Arial" w:cs="Arial"/>
          <w:sz w:val="24"/>
          <w:szCs w:val="24"/>
        </w:rPr>
        <w:t xml:space="preserve">beten kann, dein Wille geschehe, </w:t>
      </w:r>
      <w:r w:rsidR="005D6CA9" w:rsidRPr="00482066">
        <w:rPr>
          <w:rFonts w:ascii="Arial" w:hAnsi="Arial" w:cs="Arial"/>
          <w:sz w:val="24"/>
          <w:szCs w:val="24"/>
        </w:rPr>
        <w:t xml:space="preserve">gib mir Geduld in Leidenszeit, halte mich, </w:t>
      </w:r>
      <w:r w:rsidR="00B807A9" w:rsidRPr="00482066">
        <w:rPr>
          <w:rFonts w:ascii="Arial" w:hAnsi="Arial" w:cs="Arial"/>
          <w:sz w:val="24"/>
          <w:szCs w:val="24"/>
        </w:rPr>
        <w:t xml:space="preserve">dann geschieht </w:t>
      </w:r>
      <w:r w:rsidR="006403C5" w:rsidRPr="00482066">
        <w:rPr>
          <w:rFonts w:ascii="Arial" w:hAnsi="Arial" w:cs="Arial"/>
          <w:sz w:val="24"/>
          <w:szCs w:val="24"/>
        </w:rPr>
        <w:t xml:space="preserve">das </w:t>
      </w:r>
      <w:r w:rsidR="00B807A9" w:rsidRPr="00482066">
        <w:rPr>
          <w:rFonts w:ascii="Arial" w:hAnsi="Arial" w:cs="Arial"/>
          <w:sz w:val="24"/>
          <w:szCs w:val="24"/>
        </w:rPr>
        <w:t xml:space="preserve">tastend und wagend. </w:t>
      </w:r>
      <w:r w:rsidR="006403C5" w:rsidRPr="00482066">
        <w:rPr>
          <w:rFonts w:ascii="Arial" w:hAnsi="Arial" w:cs="Arial"/>
          <w:sz w:val="24"/>
          <w:szCs w:val="24"/>
        </w:rPr>
        <w:t>Vielleicht macht sich meine Seele Gottes Anliegen zu eigen</w:t>
      </w:r>
      <w:r w:rsidR="004A3E5C" w:rsidRPr="00482066">
        <w:rPr>
          <w:rFonts w:ascii="Arial" w:hAnsi="Arial" w:cs="Arial"/>
          <w:sz w:val="24"/>
          <w:szCs w:val="24"/>
        </w:rPr>
        <w:t xml:space="preserve"> und wird gottergeben</w:t>
      </w:r>
      <w:r w:rsidR="006403C5" w:rsidRPr="00482066">
        <w:rPr>
          <w:rFonts w:ascii="Arial" w:hAnsi="Arial" w:cs="Arial"/>
          <w:sz w:val="24"/>
          <w:szCs w:val="24"/>
        </w:rPr>
        <w:t xml:space="preserve">. </w:t>
      </w:r>
      <w:r w:rsidR="00B807A9" w:rsidRPr="00482066">
        <w:rPr>
          <w:rFonts w:ascii="Arial" w:hAnsi="Arial" w:cs="Arial"/>
          <w:sz w:val="24"/>
          <w:szCs w:val="24"/>
        </w:rPr>
        <w:t xml:space="preserve">Vielleicht wird es </w:t>
      </w:r>
      <w:r w:rsidR="006403C5" w:rsidRPr="00482066">
        <w:rPr>
          <w:rFonts w:ascii="Arial" w:hAnsi="Arial" w:cs="Arial"/>
          <w:sz w:val="24"/>
          <w:szCs w:val="24"/>
        </w:rPr>
        <w:t xml:space="preserve">dann </w:t>
      </w:r>
      <w:r w:rsidR="00B807A9" w:rsidRPr="00482066">
        <w:rPr>
          <w:rFonts w:ascii="Arial" w:hAnsi="Arial" w:cs="Arial"/>
          <w:sz w:val="24"/>
          <w:szCs w:val="24"/>
        </w:rPr>
        <w:t xml:space="preserve">auch still um so manchen Wunsch, mit dem </w:t>
      </w:r>
      <w:r w:rsidR="006403C5" w:rsidRPr="00482066">
        <w:rPr>
          <w:rFonts w:ascii="Arial" w:hAnsi="Arial" w:cs="Arial"/>
          <w:sz w:val="24"/>
          <w:szCs w:val="24"/>
        </w:rPr>
        <w:t>ich mein</w:t>
      </w:r>
      <w:r w:rsidR="00B807A9" w:rsidRPr="00482066">
        <w:rPr>
          <w:rFonts w:ascii="Arial" w:hAnsi="Arial" w:cs="Arial"/>
          <w:sz w:val="24"/>
          <w:szCs w:val="24"/>
        </w:rPr>
        <w:t xml:space="preserve"> Gebet begonnen habe.</w:t>
      </w:r>
      <w:r w:rsidR="006403C5" w:rsidRPr="00482066">
        <w:rPr>
          <w:rFonts w:ascii="Arial" w:hAnsi="Arial" w:cs="Arial"/>
          <w:sz w:val="24"/>
          <w:szCs w:val="24"/>
        </w:rPr>
        <w:t xml:space="preserve"> </w:t>
      </w:r>
      <w:r w:rsidR="00CF51C4" w:rsidRPr="00482066">
        <w:rPr>
          <w:rFonts w:ascii="Arial" w:hAnsi="Arial" w:cs="Arial"/>
          <w:sz w:val="24"/>
          <w:szCs w:val="24"/>
        </w:rPr>
        <w:t>Vielleicht kehrt sich ma</w:t>
      </w:r>
      <w:r w:rsidR="00355105" w:rsidRPr="00482066">
        <w:rPr>
          <w:rFonts w:ascii="Arial" w:hAnsi="Arial" w:cs="Arial"/>
          <w:sz w:val="24"/>
          <w:szCs w:val="24"/>
        </w:rPr>
        <w:t>n</w:t>
      </w:r>
      <w:r w:rsidR="00CF51C4" w:rsidRPr="00482066">
        <w:rPr>
          <w:rFonts w:ascii="Arial" w:hAnsi="Arial" w:cs="Arial"/>
          <w:sz w:val="24"/>
          <w:szCs w:val="24"/>
        </w:rPr>
        <w:t>che Bitte i</w:t>
      </w:r>
      <w:r w:rsidR="00FE2457" w:rsidRPr="00482066">
        <w:rPr>
          <w:rFonts w:ascii="Arial" w:hAnsi="Arial" w:cs="Arial"/>
          <w:sz w:val="24"/>
          <w:szCs w:val="24"/>
        </w:rPr>
        <w:t xml:space="preserve">n ihr Gegenteil, weil ich, </w:t>
      </w:r>
      <w:r w:rsidR="00CF51C4" w:rsidRPr="00482066">
        <w:rPr>
          <w:rFonts w:ascii="Arial" w:hAnsi="Arial" w:cs="Arial"/>
          <w:sz w:val="24"/>
          <w:szCs w:val="24"/>
        </w:rPr>
        <w:t>so ganz bei mir</w:t>
      </w:r>
      <w:r w:rsidR="00FE2457" w:rsidRPr="00482066">
        <w:rPr>
          <w:rFonts w:ascii="Arial" w:hAnsi="Arial" w:cs="Arial"/>
          <w:sz w:val="24"/>
          <w:szCs w:val="24"/>
        </w:rPr>
        <w:t>,</w:t>
      </w:r>
      <w:r w:rsidR="00CF51C4" w:rsidRPr="00482066">
        <w:rPr>
          <w:rFonts w:ascii="Arial" w:hAnsi="Arial" w:cs="Arial"/>
          <w:sz w:val="24"/>
          <w:szCs w:val="24"/>
        </w:rPr>
        <w:t xml:space="preserve"> ehrlich sein kann und </w:t>
      </w:r>
      <w:r w:rsidR="00FE2457" w:rsidRPr="00482066">
        <w:rPr>
          <w:rFonts w:ascii="Arial" w:hAnsi="Arial" w:cs="Arial"/>
          <w:sz w:val="24"/>
          <w:szCs w:val="24"/>
        </w:rPr>
        <w:t xml:space="preserve">es </w:t>
      </w:r>
      <w:r w:rsidR="00CF51C4" w:rsidRPr="00482066">
        <w:rPr>
          <w:rFonts w:ascii="Arial" w:hAnsi="Arial" w:cs="Arial"/>
          <w:sz w:val="24"/>
          <w:szCs w:val="24"/>
        </w:rPr>
        <w:t xml:space="preserve">dann </w:t>
      </w:r>
      <w:r w:rsidR="00FE2457" w:rsidRPr="00482066">
        <w:rPr>
          <w:rFonts w:ascii="Arial" w:hAnsi="Arial" w:cs="Arial"/>
          <w:sz w:val="24"/>
          <w:szCs w:val="24"/>
        </w:rPr>
        <w:t xml:space="preserve">verstehe, </w:t>
      </w:r>
      <w:r w:rsidR="00CF51C4" w:rsidRPr="00482066">
        <w:rPr>
          <w:rFonts w:ascii="Arial" w:hAnsi="Arial" w:cs="Arial"/>
          <w:sz w:val="24"/>
          <w:szCs w:val="24"/>
        </w:rPr>
        <w:t>das Wesentliche vom U</w:t>
      </w:r>
      <w:r w:rsidR="004A3E5C" w:rsidRPr="00482066">
        <w:rPr>
          <w:rFonts w:ascii="Arial" w:hAnsi="Arial" w:cs="Arial"/>
          <w:sz w:val="24"/>
          <w:szCs w:val="24"/>
        </w:rPr>
        <w:t>nwesentlichen zu unterscheiden.</w:t>
      </w:r>
      <w:r w:rsidR="00CF51C4" w:rsidRPr="00482066">
        <w:rPr>
          <w:rFonts w:ascii="Arial" w:hAnsi="Arial" w:cs="Arial"/>
          <w:sz w:val="24"/>
          <w:szCs w:val="24"/>
        </w:rPr>
        <w:t xml:space="preserve"> </w:t>
      </w:r>
      <w:r w:rsidR="006403C5" w:rsidRPr="00482066">
        <w:rPr>
          <w:rFonts w:ascii="Arial" w:hAnsi="Arial" w:cs="Arial"/>
          <w:sz w:val="24"/>
          <w:szCs w:val="24"/>
        </w:rPr>
        <w:t>Vielleicht bleib</w:t>
      </w:r>
      <w:r w:rsidR="00CF51C4" w:rsidRPr="00482066">
        <w:rPr>
          <w:rFonts w:ascii="Arial" w:hAnsi="Arial" w:cs="Arial"/>
          <w:sz w:val="24"/>
          <w:szCs w:val="24"/>
        </w:rPr>
        <w:t>en</w:t>
      </w:r>
      <w:r w:rsidR="006403C5" w:rsidRPr="00482066">
        <w:rPr>
          <w:rFonts w:ascii="Arial" w:hAnsi="Arial" w:cs="Arial"/>
          <w:sz w:val="24"/>
          <w:szCs w:val="24"/>
        </w:rPr>
        <w:t xml:space="preserve"> </w:t>
      </w:r>
      <w:r w:rsidR="00FE2457" w:rsidRPr="00482066">
        <w:rPr>
          <w:rFonts w:ascii="Arial" w:hAnsi="Arial" w:cs="Arial"/>
          <w:sz w:val="24"/>
          <w:szCs w:val="24"/>
        </w:rPr>
        <w:t>von meinen Worten</w:t>
      </w:r>
      <w:r w:rsidR="00CF51C4" w:rsidRPr="00482066">
        <w:rPr>
          <w:rFonts w:ascii="Arial" w:hAnsi="Arial" w:cs="Arial"/>
          <w:sz w:val="24"/>
          <w:szCs w:val="24"/>
        </w:rPr>
        <w:t xml:space="preserve"> </w:t>
      </w:r>
      <w:r w:rsidR="006403C5" w:rsidRPr="00482066">
        <w:rPr>
          <w:rFonts w:ascii="Arial" w:hAnsi="Arial" w:cs="Arial"/>
          <w:sz w:val="24"/>
          <w:szCs w:val="24"/>
        </w:rPr>
        <w:t>auch nur Ratlo</w:t>
      </w:r>
      <w:r w:rsidR="00CF51C4" w:rsidRPr="00482066">
        <w:rPr>
          <w:rFonts w:ascii="Arial" w:hAnsi="Arial" w:cs="Arial"/>
          <w:sz w:val="24"/>
          <w:szCs w:val="24"/>
        </w:rPr>
        <w:t>sigkeit und tiefe Trauer</w:t>
      </w:r>
      <w:r w:rsidR="00FE2457" w:rsidRPr="00482066">
        <w:rPr>
          <w:rFonts w:ascii="Arial" w:hAnsi="Arial" w:cs="Arial"/>
          <w:sz w:val="24"/>
          <w:szCs w:val="24"/>
        </w:rPr>
        <w:t>.</w:t>
      </w:r>
      <w:r w:rsidR="00CF51C4" w:rsidRPr="00482066">
        <w:rPr>
          <w:rFonts w:ascii="Arial" w:hAnsi="Arial" w:cs="Arial"/>
          <w:sz w:val="24"/>
          <w:szCs w:val="24"/>
        </w:rPr>
        <w:t xml:space="preserve"> </w:t>
      </w:r>
      <w:r w:rsidR="006403C5" w:rsidRPr="00482066">
        <w:rPr>
          <w:rFonts w:ascii="Arial" w:hAnsi="Arial" w:cs="Arial"/>
          <w:sz w:val="24"/>
          <w:szCs w:val="24"/>
        </w:rPr>
        <w:t>Eines ist mir aber gewiss, da wo ich mein eigenes Vertrauen spüre</w:t>
      </w:r>
      <w:r w:rsidR="004A3E5C" w:rsidRPr="00482066">
        <w:rPr>
          <w:rFonts w:ascii="Arial" w:hAnsi="Arial" w:cs="Arial"/>
          <w:sz w:val="24"/>
          <w:szCs w:val="24"/>
        </w:rPr>
        <w:t xml:space="preserve"> oder auch nur vor Gott klagen kann</w:t>
      </w:r>
      <w:r w:rsidR="006403C5" w:rsidRPr="00482066">
        <w:rPr>
          <w:rFonts w:ascii="Arial" w:hAnsi="Arial" w:cs="Arial"/>
          <w:sz w:val="24"/>
          <w:szCs w:val="24"/>
        </w:rPr>
        <w:t>, da ist Gott mir lebendig.</w:t>
      </w:r>
    </w:p>
    <w:p w14:paraId="0DD1E036" w14:textId="54BB06B3" w:rsidR="006403C5" w:rsidRPr="00482066" w:rsidRDefault="006403C5" w:rsidP="006403C5">
      <w:pPr>
        <w:spacing w:before="240" w:after="240" w:line="360" w:lineRule="auto"/>
        <w:jc w:val="both"/>
        <w:rPr>
          <w:rFonts w:ascii="Arial" w:hAnsi="Arial" w:cs="Arial"/>
          <w:sz w:val="24"/>
          <w:szCs w:val="24"/>
        </w:rPr>
      </w:pPr>
      <w:r w:rsidRPr="00482066">
        <w:rPr>
          <w:rFonts w:ascii="Arial" w:hAnsi="Arial" w:cs="Arial"/>
          <w:sz w:val="24"/>
          <w:szCs w:val="24"/>
        </w:rPr>
        <w:t>Amen.</w:t>
      </w:r>
    </w:p>
    <w:p w14:paraId="479C54EA" w14:textId="77777777" w:rsidR="006403C5" w:rsidRPr="00482066" w:rsidRDefault="006403C5" w:rsidP="006403C5">
      <w:pPr>
        <w:spacing w:before="240" w:after="240" w:line="360" w:lineRule="auto"/>
        <w:jc w:val="both"/>
        <w:rPr>
          <w:rFonts w:ascii="Arial" w:hAnsi="Arial" w:cs="Arial"/>
          <w:sz w:val="24"/>
          <w:szCs w:val="24"/>
        </w:rPr>
      </w:pPr>
      <w:r w:rsidRPr="00482066">
        <w:rPr>
          <w:rFonts w:ascii="Arial" w:hAnsi="Arial" w:cs="Arial"/>
          <w:sz w:val="24"/>
          <w:szCs w:val="24"/>
        </w:rPr>
        <w:t>Und der Friede Gottes, der höher ist als alle Vernunft, bewahre eure Herzen und Sinne in Christus Jesus!</w:t>
      </w:r>
    </w:p>
    <w:p w14:paraId="371D81E1" w14:textId="10F2903C" w:rsidR="000C1517" w:rsidRDefault="006403C5" w:rsidP="0024354B">
      <w:pPr>
        <w:spacing w:before="240" w:after="240" w:line="360" w:lineRule="auto"/>
        <w:jc w:val="both"/>
        <w:rPr>
          <w:rFonts w:ascii="Arial" w:hAnsi="Arial" w:cs="Arial"/>
          <w:sz w:val="24"/>
          <w:szCs w:val="24"/>
        </w:rPr>
      </w:pPr>
      <w:r w:rsidRPr="00482066">
        <w:rPr>
          <w:rFonts w:ascii="Arial" w:hAnsi="Arial" w:cs="Arial"/>
          <w:sz w:val="24"/>
          <w:szCs w:val="24"/>
        </w:rPr>
        <w:t>Ame</w:t>
      </w:r>
      <w:r w:rsidR="005D6CA9" w:rsidRPr="00482066">
        <w:rPr>
          <w:rFonts w:ascii="Arial" w:hAnsi="Arial" w:cs="Arial"/>
          <w:sz w:val="24"/>
          <w:szCs w:val="24"/>
        </w:rPr>
        <w:t>n</w:t>
      </w:r>
    </w:p>
    <w:p w14:paraId="555C6064" w14:textId="77777777" w:rsidR="00332BED" w:rsidRDefault="00332BED" w:rsidP="0024354B">
      <w:pPr>
        <w:spacing w:before="240" w:after="240" w:line="360" w:lineRule="auto"/>
        <w:jc w:val="both"/>
        <w:rPr>
          <w:rFonts w:ascii="Arial" w:hAnsi="Arial" w:cs="Arial"/>
          <w:sz w:val="24"/>
          <w:szCs w:val="24"/>
        </w:rPr>
      </w:pPr>
    </w:p>
    <w:p w14:paraId="53EAB950" w14:textId="2ECC9923" w:rsidR="00332BED" w:rsidRDefault="003C0C0A" w:rsidP="003C0C0A">
      <w:pPr>
        <w:spacing w:before="120" w:after="120"/>
        <w:jc w:val="both"/>
        <w:rPr>
          <w:rFonts w:ascii="Arial" w:hAnsi="Arial" w:cs="Arial"/>
          <w:sz w:val="24"/>
          <w:szCs w:val="24"/>
        </w:rPr>
      </w:pPr>
      <w:r>
        <w:rPr>
          <w:rFonts w:ascii="Arial" w:hAnsi="Arial" w:cs="Arial"/>
          <w:sz w:val="24"/>
          <w:szCs w:val="24"/>
        </w:rPr>
        <w:t>Evangelium: Mt 6,5-15</w:t>
      </w:r>
    </w:p>
    <w:p w14:paraId="76B592C5" w14:textId="4E51638F" w:rsidR="003C0C0A" w:rsidRDefault="003C0C0A" w:rsidP="003C0C0A">
      <w:pPr>
        <w:spacing w:before="120" w:after="120"/>
        <w:jc w:val="both"/>
        <w:rPr>
          <w:rFonts w:ascii="Arial" w:hAnsi="Arial" w:cs="Arial"/>
          <w:sz w:val="24"/>
          <w:szCs w:val="24"/>
        </w:rPr>
      </w:pPr>
      <w:r>
        <w:rPr>
          <w:rFonts w:ascii="Arial" w:hAnsi="Arial" w:cs="Arial"/>
          <w:sz w:val="24"/>
          <w:szCs w:val="24"/>
        </w:rPr>
        <w:t>Lied vor der Predigt: EG 133,1–3.5 (Zieh ein zu deinen Toren)</w:t>
      </w:r>
    </w:p>
    <w:p w14:paraId="0FF293E3" w14:textId="65F9028E" w:rsidR="003C0C0A" w:rsidRPr="00482066" w:rsidRDefault="003C0C0A" w:rsidP="003C0C0A">
      <w:pPr>
        <w:spacing w:before="120" w:after="120"/>
        <w:jc w:val="both"/>
        <w:rPr>
          <w:rFonts w:ascii="Arial" w:hAnsi="Arial" w:cs="Arial"/>
          <w:sz w:val="24"/>
          <w:szCs w:val="24"/>
        </w:rPr>
      </w:pPr>
      <w:r>
        <w:rPr>
          <w:rFonts w:ascii="Arial" w:hAnsi="Arial" w:cs="Arial"/>
          <w:sz w:val="24"/>
          <w:szCs w:val="24"/>
        </w:rPr>
        <w:t>Lied nach der Predigt: EG 369,1–4.7 (</w:t>
      </w:r>
      <w:r w:rsidR="007E2C4B">
        <w:rPr>
          <w:rFonts w:ascii="Arial" w:hAnsi="Arial" w:cs="Arial"/>
          <w:sz w:val="24"/>
          <w:szCs w:val="24"/>
        </w:rPr>
        <w:t>Wer nun den lieben Gott lässt walten</w:t>
      </w:r>
      <w:r>
        <w:rPr>
          <w:rFonts w:ascii="Arial" w:hAnsi="Arial" w:cs="Arial"/>
          <w:sz w:val="24"/>
          <w:szCs w:val="24"/>
        </w:rPr>
        <w:t>)</w:t>
      </w:r>
    </w:p>
    <w:sectPr w:rsidR="003C0C0A" w:rsidRPr="00482066" w:rsidSect="00D605AC">
      <w:footerReference w:type="even" r:id="rId6"/>
      <w:foot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DAEE4" w14:textId="77777777" w:rsidR="00645FA5" w:rsidRDefault="00645FA5" w:rsidP="00D605AC">
      <w:r>
        <w:separator/>
      </w:r>
    </w:p>
  </w:endnote>
  <w:endnote w:type="continuationSeparator" w:id="0">
    <w:p w14:paraId="17EA4DC5" w14:textId="77777777" w:rsidR="00645FA5" w:rsidRDefault="00645FA5" w:rsidP="00D6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DDB0" w14:textId="77777777" w:rsidR="00332BED" w:rsidRDefault="00332BED" w:rsidP="00D605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8307AE8" w14:textId="77777777" w:rsidR="00332BED" w:rsidRDefault="00332BED" w:rsidP="00D605A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1253" w14:textId="77777777" w:rsidR="00332BED" w:rsidRDefault="00332BED" w:rsidP="00D605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E2EE1">
      <w:rPr>
        <w:rStyle w:val="Seitenzahl"/>
        <w:noProof/>
      </w:rPr>
      <w:t>5</w:t>
    </w:r>
    <w:r>
      <w:rPr>
        <w:rStyle w:val="Seitenzahl"/>
      </w:rPr>
      <w:fldChar w:fldCharType="end"/>
    </w:r>
  </w:p>
  <w:p w14:paraId="28AE371D" w14:textId="77777777" w:rsidR="00332BED" w:rsidRDefault="00332BED" w:rsidP="00D605A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A5CD9" w14:textId="77777777" w:rsidR="00645FA5" w:rsidRDefault="00645FA5" w:rsidP="00D605AC">
      <w:r>
        <w:separator/>
      </w:r>
    </w:p>
  </w:footnote>
  <w:footnote w:type="continuationSeparator" w:id="0">
    <w:p w14:paraId="67EB564B" w14:textId="77777777" w:rsidR="00645FA5" w:rsidRDefault="00645FA5" w:rsidP="00D6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35"/>
    <w:rsid w:val="000B2FF4"/>
    <w:rsid w:val="000C007B"/>
    <w:rsid w:val="000C1517"/>
    <w:rsid w:val="00183BBC"/>
    <w:rsid w:val="001A5E45"/>
    <w:rsid w:val="001C7838"/>
    <w:rsid w:val="0020709D"/>
    <w:rsid w:val="00214A81"/>
    <w:rsid w:val="002251E3"/>
    <w:rsid w:val="0024354B"/>
    <w:rsid w:val="00244D2A"/>
    <w:rsid w:val="00247AE1"/>
    <w:rsid w:val="002A3080"/>
    <w:rsid w:val="002A6E89"/>
    <w:rsid w:val="002F5CC2"/>
    <w:rsid w:val="00332BED"/>
    <w:rsid w:val="00355105"/>
    <w:rsid w:val="00362734"/>
    <w:rsid w:val="00375520"/>
    <w:rsid w:val="003A4359"/>
    <w:rsid w:val="003C0C0A"/>
    <w:rsid w:val="00422912"/>
    <w:rsid w:val="00425B2B"/>
    <w:rsid w:val="00441C64"/>
    <w:rsid w:val="00443EC0"/>
    <w:rsid w:val="00482066"/>
    <w:rsid w:val="00485FF6"/>
    <w:rsid w:val="004A3E5C"/>
    <w:rsid w:val="004E10F2"/>
    <w:rsid w:val="004F77F3"/>
    <w:rsid w:val="00515A81"/>
    <w:rsid w:val="00547A06"/>
    <w:rsid w:val="00551785"/>
    <w:rsid w:val="00560C6C"/>
    <w:rsid w:val="005816FB"/>
    <w:rsid w:val="005D6CA9"/>
    <w:rsid w:val="0062772D"/>
    <w:rsid w:val="006403C5"/>
    <w:rsid w:val="00645FA5"/>
    <w:rsid w:val="0065173C"/>
    <w:rsid w:val="006C29FB"/>
    <w:rsid w:val="007E2C4B"/>
    <w:rsid w:val="007F68B6"/>
    <w:rsid w:val="0085217D"/>
    <w:rsid w:val="008B2EE3"/>
    <w:rsid w:val="008B7668"/>
    <w:rsid w:val="008C6FCF"/>
    <w:rsid w:val="008F0BDA"/>
    <w:rsid w:val="00906F06"/>
    <w:rsid w:val="009507E5"/>
    <w:rsid w:val="009C36B9"/>
    <w:rsid w:val="009C661B"/>
    <w:rsid w:val="009D7953"/>
    <w:rsid w:val="00AB0435"/>
    <w:rsid w:val="00AE61AA"/>
    <w:rsid w:val="00B807A9"/>
    <w:rsid w:val="00BE2EE1"/>
    <w:rsid w:val="00C527B9"/>
    <w:rsid w:val="00CA64AA"/>
    <w:rsid w:val="00CB7F7D"/>
    <w:rsid w:val="00CD0B76"/>
    <w:rsid w:val="00CF51C4"/>
    <w:rsid w:val="00D10BEE"/>
    <w:rsid w:val="00D13150"/>
    <w:rsid w:val="00D20E23"/>
    <w:rsid w:val="00D605AC"/>
    <w:rsid w:val="00D97EB8"/>
    <w:rsid w:val="00DD05F1"/>
    <w:rsid w:val="00E21A7C"/>
    <w:rsid w:val="00E42220"/>
    <w:rsid w:val="00E94043"/>
    <w:rsid w:val="00F37AC9"/>
    <w:rsid w:val="00F4111C"/>
    <w:rsid w:val="00F631C2"/>
    <w:rsid w:val="00F710AB"/>
    <w:rsid w:val="00F809D1"/>
    <w:rsid w:val="00FE24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B36FC"/>
  <w14:defaultImageDpi w14:val="300"/>
  <w15:docId w15:val="{61421D82-B3C2-4FBD-88CB-5A0F14B9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3BBC"/>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D05F1"/>
    <w:rPr>
      <w:rFonts w:ascii="Lucida Grande" w:eastAsiaTheme="minorHAnsi" w:hAnsi="Lucida Grande" w:cs="Lucida Grande"/>
      <w:sz w:val="18"/>
      <w:szCs w:val="18"/>
      <w:lang w:eastAsia="en-US"/>
    </w:rPr>
  </w:style>
  <w:style w:type="paragraph" w:styleId="Fuzeile">
    <w:name w:val="footer"/>
    <w:basedOn w:val="Standard"/>
    <w:link w:val="FuzeileZchn"/>
    <w:uiPriority w:val="99"/>
    <w:unhideWhenUsed/>
    <w:rsid w:val="00D605AC"/>
    <w:pPr>
      <w:tabs>
        <w:tab w:val="center" w:pos="4536"/>
        <w:tab w:val="right" w:pos="9072"/>
      </w:tabs>
    </w:pPr>
  </w:style>
  <w:style w:type="character" w:customStyle="1" w:styleId="FuzeileZchn">
    <w:name w:val="Fußzeile Zchn"/>
    <w:basedOn w:val="Absatz-Standardschriftart"/>
    <w:link w:val="Fuzeile"/>
    <w:uiPriority w:val="99"/>
    <w:rsid w:val="00D605AC"/>
    <w:rPr>
      <w:rFonts w:eastAsiaTheme="minorHAnsi"/>
      <w:sz w:val="22"/>
      <w:szCs w:val="22"/>
      <w:lang w:eastAsia="en-US"/>
    </w:rPr>
  </w:style>
  <w:style w:type="character" w:styleId="Seitenzahl">
    <w:name w:val="page number"/>
    <w:basedOn w:val="Absatz-Standardschriftart"/>
    <w:uiPriority w:val="99"/>
    <w:semiHidden/>
    <w:unhideWhenUsed/>
    <w:rsid w:val="00D6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9383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 Heidelberg</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Gertz</dc:creator>
  <cp:keywords/>
  <dc:description/>
  <cp:lastModifiedBy>Yvonne Weber</cp:lastModifiedBy>
  <cp:revision>3</cp:revision>
  <cp:lastPrinted>2016-04-30T14:08:00Z</cp:lastPrinted>
  <dcterms:created xsi:type="dcterms:W3CDTF">2016-05-06T06:02:00Z</dcterms:created>
  <dcterms:modified xsi:type="dcterms:W3CDTF">2016-05-06T06:16:00Z</dcterms:modified>
</cp:coreProperties>
</file>