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BC33B" w14:textId="1E796906" w:rsidR="000A41A5" w:rsidRDefault="005372CE" w:rsidP="00F5582D">
      <w:pPr>
        <w:spacing w:line="276" w:lineRule="auto"/>
        <w:ind w:right="-955"/>
      </w:pPr>
      <w:bookmarkStart w:id="0" w:name="_GoBack"/>
      <w:bookmarkEnd w:id="0"/>
      <w:r w:rsidRPr="00E0287E">
        <w:t>Predigt Phil 4,8+9</w:t>
      </w:r>
    </w:p>
    <w:p w14:paraId="61A90BE3" w14:textId="77777777" w:rsidR="00E0287E" w:rsidRPr="00E0287E" w:rsidRDefault="00E0287E" w:rsidP="00F5582D">
      <w:pPr>
        <w:spacing w:line="276" w:lineRule="auto"/>
        <w:ind w:right="-955"/>
      </w:pPr>
    </w:p>
    <w:p w14:paraId="7D448AD1" w14:textId="225B8EF2" w:rsidR="00E1496F" w:rsidRPr="00E0287E" w:rsidRDefault="00E1496F" w:rsidP="00F5582D">
      <w:pPr>
        <w:spacing w:line="276" w:lineRule="auto"/>
        <w:ind w:right="-955"/>
      </w:pPr>
      <w:r w:rsidRPr="00E0287E">
        <w:t>am 4. Son</w:t>
      </w:r>
      <w:r w:rsidR="00F5582D" w:rsidRPr="00E0287E">
        <w:t>ntag nach Trinitatis (9.7.2017)</w:t>
      </w:r>
      <w:r w:rsidR="00E0287E">
        <w:t xml:space="preserve">, </w:t>
      </w:r>
      <w:r w:rsidRPr="00E0287E">
        <w:t>Peterskirche, Universitätsgottesdienst</w:t>
      </w:r>
    </w:p>
    <w:p w14:paraId="498E6C43" w14:textId="51DB7AE8" w:rsidR="00E1496F" w:rsidRPr="00E0287E" w:rsidRDefault="00E1496F" w:rsidP="00F5582D">
      <w:pPr>
        <w:spacing w:line="276" w:lineRule="auto"/>
        <w:ind w:right="-955"/>
      </w:pPr>
      <w:r w:rsidRPr="00E0287E">
        <w:t>Prof. Dr. Jörg Neijenhuis</w:t>
      </w:r>
      <w:r w:rsidR="00F5582D" w:rsidRPr="00E0287E">
        <w:t>, Pfarrer</w:t>
      </w:r>
    </w:p>
    <w:p w14:paraId="77DC1563" w14:textId="77777777" w:rsidR="00E1496F" w:rsidRPr="00E0287E" w:rsidRDefault="00E1496F" w:rsidP="00F5582D">
      <w:pPr>
        <w:spacing w:line="276" w:lineRule="auto"/>
        <w:ind w:right="-955"/>
      </w:pPr>
    </w:p>
    <w:p w14:paraId="6C06EF72" w14:textId="77777777" w:rsidR="00F5582D" w:rsidRPr="00E0287E" w:rsidRDefault="00F5582D" w:rsidP="00F5582D">
      <w:pPr>
        <w:spacing w:line="276" w:lineRule="auto"/>
        <w:ind w:right="-955"/>
      </w:pPr>
    </w:p>
    <w:p w14:paraId="341B9C7B" w14:textId="224EE371" w:rsidR="00053F3D" w:rsidRPr="00E0287E" w:rsidRDefault="00053F3D" w:rsidP="00F5582D">
      <w:pPr>
        <w:spacing w:line="276" w:lineRule="auto"/>
        <w:ind w:right="-955"/>
      </w:pPr>
      <w:r w:rsidRPr="00E0287E">
        <w:t>Liebe Gemeinde!</w:t>
      </w:r>
    </w:p>
    <w:p w14:paraId="7BA2EAEE" w14:textId="77777777" w:rsidR="00053F3D" w:rsidRPr="00E0287E" w:rsidRDefault="00053F3D" w:rsidP="00F5582D">
      <w:pPr>
        <w:spacing w:line="276" w:lineRule="auto"/>
        <w:ind w:right="-955"/>
      </w:pPr>
    </w:p>
    <w:p w14:paraId="0F508477" w14:textId="70B0A235" w:rsidR="00053F3D" w:rsidRPr="00E0287E" w:rsidRDefault="00053F3D" w:rsidP="00F5582D">
      <w:pPr>
        <w:spacing w:line="276" w:lineRule="auto"/>
        <w:ind w:right="-955"/>
      </w:pPr>
      <w:r w:rsidRPr="00E0287E">
        <w:t>Wir hören zwei Verse aus dem vierten Kapitel des Philipperbriefes, die der Apostel Paulus</w:t>
      </w:r>
      <w:r w:rsidR="005372CE" w:rsidRPr="00E0287E">
        <w:t xml:space="preserve"> an die Gemein</w:t>
      </w:r>
      <w:r w:rsidRPr="00E0287E">
        <w:t>de in Philippi geschrieben hat:</w:t>
      </w:r>
    </w:p>
    <w:p w14:paraId="56625476" w14:textId="4D927BA2" w:rsidR="00053F3D" w:rsidRPr="00E0287E" w:rsidRDefault="00053F3D" w:rsidP="00F5582D">
      <w:pPr>
        <w:spacing w:line="276" w:lineRule="auto"/>
        <w:ind w:right="-955"/>
      </w:pPr>
      <w:r w:rsidRPr="00E0287E">
        <w:t xml:space="preserve">(8) </w:t>
      </w:r>
      <w:r w:rsidR="005372CE" w:rsidRPr="00E0287E">
        <w:t xml:space="preserve">Was wahrhaftig ist, was ehrbar, was gerecht, was rein, was liebenswert, was einen guten Ruf hat, </w:t>
      </w:r>
      <w:r w:rsidRPr="00E0287E">
        <w:t>sei es eine Tugend, sei es ein Lob – das bedenkt! (9) Was ihr gelernt und empfangen und gehört und gesehen habt an mir, das tut; so wird der Gott des Friedens mit euch sein.</w:t>
      </w:r>
    </w:p>
    <w:p w14:paraId="6615C16B" w14:textId="77777777" w:rsidR="00053F3D" w:rsidRPr="00E0287E" w:rsidRDefault="00053F3D" w:rsidP="00F5582D">
      <w:pPr>
        <w:spacing w:line="276" w:lineRule="auto"/>
        <w:ind w:right="-955"/>
      </w:pPr>
    </w:p>
    <w:p w14:paraId="6BAA0674" w14:textId="247CFE69" w:rsidR="00053F3D" w:rsidRPr="00E0287E" w:rsidRDefault="00FA0852" w:rsidP="00F5582D">
      <w:pPr>
        <w:spacing w:line="276" w:lineRule="auto"/>
        <w:ind w:right="-955"/>
      </w:pPr>
      <w:r w:rsidRPr="00E0287E">
        <w:t>Auf den ersten Blich</w:t>
      </w:r>
      <w:r w:rsidR="00FA7D68" w:rsidRPr="00E0287E">
        <w:t xml:space="preserve"> scheinen b</w:t>
      </w:r>
      <w:r w:rsidR="00053F3D" w:rsidRPr="00E0287E">
        <w:t xml:space="preserve">eide Verse </w:t>
      </w:r>
      <w:r w:rsidR="00FA7D68" w:rsidRPr="00E0287E">
        <w:t>in einer selbstv</w:t>
      </w:r>
      <w:r w:rsidR="002C3F57" w:rsidRPr="00E0287E">
        <w:t>erständlichen A</w:t>
      </w:r>
      <w:r w:rsidRPr="00E0287E">
        <w:t>bfolge zu stehen: Der erste Satz</w:t>
      </w:r>
      <w:r w:rsidR="00053F3D" w:rsidRPr="00E0287E">
        <w:t xml:space="preserve"> nennt Lob und Tugend, die zu be</w:t>
      </w:r>
      <w:r w:rsidRPr="00E0287E">
        <w:t>denken sind, der zweite Satz</w:t>
      </w:r>
      <w:r w:rsidR="00053F3D" w:rsidRPr="00E0287E">
        <w:t xml:space="preserve"> teilt mit, was zu tun ist: nämlich das, was die Philip</w:t>
      </w:r>
      <w:r w:rsidR="002C3F57" w:rsidRPr="00E0287E">
        <w:t xml:space="preserve">per von Paulus gelernt </w:t>
      </w:r>
      <w:r w:rsidR="00053F3D" w:rsidRPr="00E0287E">
        <w:t xml:space="preserve">und an ihm </w:t>
      </w:r>
      <w:r w:rsidR="002C3F57" w:rsidRPr="00E0287E">
        <w:t>ge</w:t>
      </w:r>
      <w:r w:rsidR="00053F3D" w:rsidRPr="00E0287E">
        <w:t>se</w:t>
      </w:r>
      <w:r w:rsidR="002C3F57" w:rsidRPr="00E0287E">
        <w:t>hen hab</w:t>
      </w:r>
      <w:r w:rsidR="00053F3D" w:rsidRPr="00E0287E">
        <w:t>en.</w:t>
      </w:r>
      <w:r w:rsidR="00FA7D68" w:rsidRPr="00E0287E">
        <w:t xml:space="preserve"> Zu</w:t>
      </w:r>
      <w:r w:rsidR="0081400E" w:rsidRPr="00E0287E">
        <w:t>erst geht es um das D</w:t>
      </w:r>
      <w:r w:rsidR="00FA7D68" w:rsidRPr="00E0287E">
        <w:t xml:space="preserve">enken, dann um das Handeln. </w:t>
      </w:r>
      <w:r w:rsidR="0081400E" w:rsidRPr="00E0287E">
        <w:t>Das erscheint uns ganz selbstverständlich, auch wir ziehen es vor, lieber zuerst nachzudenken, bevor wir handeln.</w:t>
      </w:r>
    </w:p>
    <w:p w14:paraId="126C87CC" w14:textId="77777777" w:rsidR="0081400E" w:rsidRPr="00E0287E" w:rsidRDefault="0081400E" w:rsidP="00F5582D">
      <w:pPr>
        <w:spacing w:line="276" w:lineRule="auto"/>
        <w:ind w:right="-955"/>
      </w:pPr>
    </w:p>
    <w:p w14:paraId="68A268C9" w14:textId="6551D930" w:rsidR="0081400E" w:rsidRPr="00E0287E" w:rsidRDefault="0081400E" w:rsidP="00F5582D">
      <w:pPr>
        <w:spacing w:line="276" w:lineRule="auto"/>
        <w:ind w:right="-955"/>
      </w:pPr>
      <w:r w:rsidRPr="00E0287E">
        <w:t>Diese Abfolge hat Paulus vielleicht auch im Blick, aber er konterkariert diese Abfolge</w:t>
      </w:r>
      <w:r w:rsidR="002C3F57" w:rsidRPr="00E0287E">
        <w:t>, da er das Handeln nicht dem D</w:t>
      </w:r>
      <w:r w:rsidRPr="00E0287E">
        <w:t xml:space="preserve">enken nachordnet, sondern sein eigenes Handeln zum Maßstab macht. </w:t>
      </w:r>
      <w:r w:rsidR="002C3F57" w:rsidRPr="00E0287E">
        <w:t>Was die Philipper am Apostel Paulus gesehen, was sie mit ihm erlebt haben, was sie von ihm gelernt, empfangen und gehört haben, das ist der Maßstab ihres christlichen Denkens und Handelns. Von diesem apostolischen Maßstab aus sollen sie auch das bedenken, was „wahrhaftig ist, was ehrbar, was gerecht, was rein, was liebenswert, was einen guten Ruf hat“. Denn diese Aufzählung ist nicht genuin christlich, sondern galt auch zur Zeit des Paulus als normal, als selbst</w:t>
      </w:r>
      <w:r w:rsidR="00C94D53" w:rsidRPr="00E0287E">
        <w:t>verständlich, als das, was die meisten Menschen damals auch dachten</w:t>
      </w:r>
      <w:r w:rsidR="002C3F57" w:rsidRPr="00E0287E">
        <w:t>. Die wissenschaftliche Bibelauslegung zeigt, dass Paulus hier Begriffe populärer Moralphilosophie aufzählt</w:t>
      </w:r>
      <w:r w:rsidR="00C94D53" w:rsidRPr="00E0287E">
        <w:t>. D</w:t>
      </w:r>
      <w:r w:rsidR="002C3F57" w:rsidRPr="00E0287E">
        <w:t>iese Begriffe kommen auch uns mehr als bekannt vor – sie sind auch heute Ausdruck einer populären Moralphilosophie, die die meisten Menschen in Deutschland teilen.</w:t>
      </w:r>
    </w:p>
    <w:p w14:paraId="594F022A" w14:textId="77777777" w:rsidR="002C3F57" w:rsidRPr="00E0287E" w:rsidRDefault="002C3F57" w:rsidP="00F5582D">
      <w:pPr>
        <w:spacing w:line="276" w:lineRule="auto"/>
        <w:ind w:right="-955"/>
      </w:pPr>
    </w:p>
    <w:p w14:paraId="3EA8BE58" w14:textId="02B69373" w:rsidR="002C3F57" w:rsidRPr="00E0287E" w:rsidRDefault="002C3F57" w:rsidP="00F5582D">
      <w:pPr>
        <w:spacing w:line="276" w:lineRule="auto"/>
        <w:ind w:right="-955"/>
      </w:pPr>
      <w:r w:rsidRPr="00E0287E">
        <w:t>Gleichwohl setzt Paulus den apostolischen Maßstab an. Er erinnert daran, dass in der Gemeinde und Kirche nicht der Maßstab allgemeiner Moralansichten, sondern der Maßstab der christlichen Überlieferung gilt. So heißt es denn auch im Glaubensbekenntnis, dass wir an die eine, heilige, allgemeine und apostolische Kirche glauben.</w:t>
      </w:r>
    </w:p>
    <w:p w14:paraId="64AAACDD" w14:textId="6F1E2D16" w:rsidR="002C3F57" w:rsidRPr="00E0287E" w:rsidRDefault="002C3F57" w:rsidP="00F5582D">
      <w:pPr>
        <w:spacing w:line="276" w:lineRule="auto"/>
        <w:ind w:right="-955"/>
      </w:pPr>
      <w:r w:rsidRPr="00E0287E">
        <w:t xml:space="preserve">Und so fordert Paulus die Gemeinde in Philippi auf, </w:t>
      </w:r>
      <w:r w:rsidR="00616F85" w:rsidRPr="00E0287E">
        <w:t>das, was allgemein als gut und richtig gilt, nicht einfach zu übernehmen, sondern zuvor mit dem apostolischen Maß</w:t>
      </w:r>
      <w:r w:rsidR="003C2984" w:rsidRPr="00E0287E">
        <w:t xml:space="preserve">stab zu überprüfen. Dieser Maßstab beinhaltet </w:t>
      </w:r>
      <w:r w:rsidR="00616F85" w:rsidRPr="00E0287E">
        <w:t>die christliche und allgemein anerkannte Überlieferung der Lehre und der Praxis des Glaubens.</w:t>
      </w:r>
    </w:p>
    <w:p w14:paraId="71EA9607" w14:textId="77777777" w:rsidR="00616F85" w:rsidRPr="00E0287E" w:rsidRDefault="00616F85" w:rsidP="00F5582D">
      <w:pPr>
        <w:spacing w:line="276" w:lineRule="auto"/>
        <w:ind w:right="-955"/>
      </w:pPr>
    </w:p>
    <w:p w14:paraId="0DDA7717" w14:textId="059F3B6F" w:rsidR="00616F85" w:rsidRPr="00E0287E" w:rsidRDefault="00C94D53" w:rsidP="00F5582D">
      <w:pPr>
        <w:spacing w:line="276" w:lineRule="auto"/>
        <w:ind w:right="-955"/>
      </w:pPr>
      <w:r w:rsidRPr="00E0287E">
        <w:t>Liebe Gemeinde, d</w:t>
      </w:r>
      <w:r w:rsidR="00616F85" w:rsidRPr="00E0287E">
        <w:t>as wünsche ich mir auch für unsere Kirche und für unsere Zeit. Dass das, was in unserer Gesellschaft als allgemein und richtig gilt, weder von uns noch von unserer Kirche oder den Kirchen einfach hingenommen oder übernommen wird, sondern zuvor einer kri</w:t>
      </w:r>
      <w:r w:rsidR="003C2984" w:rsidRPr="00E0287E">
        <w:t>tischen Überprüfung anhand des apostolischen</w:t>
      </w:r>
      <w:r w:rsidR="00616F85" w:rsidRPr="00E0287E">
        <w:t xml:space="preserve"> Maßstab</w:t>
      </w:r>
      <w:r w:rsidR="003C2984" w:rsidRPr="00E0287E">
        <w:t>es</w:t>
      </w:r>
      <w:r w:rsidR="00616F85" w:rsidRPr="00E0287E">
        <w:t xml:space="preserve"> unterzogen wird.</w:t>
      </w:r>
    </w:p>
    <w:p w14:paraId="1AD1D77A" w14:textId="77777777" w:rsidR="00616F85" w:rsidRPr="00E0287E" w:rsidRDefault="00616F85" w:rsidP="00F5582D">
      <w:pPr>
        <w:spacing w:line="276" w:lineRule="auto"/>
        <w:ind w:right="-955"/>
      </w:pPr>
    </w:p>
    <w:p w14:paraId="0AB26959" w14:textId="595BA5DF" w:rsidR="00616F85" w:rsidRPr="00E0287E" w:rsidRDefault="003C2984" w:rsidP="00F5582D">
      <w:pPr>
        <w:spacing w:line="276" w:lineRule="auto"/>
        <w:ind w:right="-955"/>
      </w:pPr>
      <w:r w:rsidRPr="00E0287E">
        <w:t>Ob</w:t>
      </w:r>
      <w:r w:rsidR="00616F85" w:rsidRPr="00E0287E">
        <w:t xml:space="preserve"> das </w:t>
      </w:r>
      <w:r w:rsidR="00C94D53" w:rsidRPr="00E0287E">
        <w:t xml:space="preserve">in Sachen </w:t>
      </w:r>
      <w:r w:rsidRPr="00E0287E">
        <w:t>„</w:t>
      </w:r>
      <w:r w:rsidR="00C94D53" w:rsidRPr="00E0287E">
        <w:t>Ehe für alle</w:t>
      </w:r>
      <w:r w:rsidRPr="00E0287E">
        <w:t>“</w:t>
      </w:r>
      <w:r w:rsidR="00616F85" w:rsidRPr="00E0287E">
        <w:t xml:space="preserve"> ausreichend gesche</w:t>
      </w:r>
      <w:r w:rsidRPr="00E0287E">
        <w:t>hen ist?</w:t>
      </w:r>
      <w:r w:rsidR="00616F85" w:rsidRPr="00E0287E">
        <w:t xml:space="preserve"> Allzu schnell ist man</w:t>
      </w:r>
      <w:r w:rsidRPr="00E0287E">
        <w:t xml:space="preserve"> in der Kirche</w:t>
      </w:r>
      <w:r w:rsidR="00616F85" w:rsidRPr="00E0287E">
        <w:t xml:space="preserve"> wieder auf den sogenannten Wagen des Fortschritts aufgesprungen</w:t>
      </w:r>
      <w:r w:rsidR="00D71A59" w:rsidRPr="00E0287E">
        <w:t xml:space="preserve">. </w:t>
      </w:r>
      <w:r w:rsidR="00957999" w:rsidRPr="00E0287E">
        <w:t xml:space="preserve">Wohl wissend, dass es rein staatlich und </w:t>
      </w:r>
      <w:r w:rsidR="00957999" w:rsidRPr="00E0287E">
        <w:lastRenderedPageBreak/>
        <w:t xml:space="preserve">juristisch gesehen erhebliche Einwände gegen dieses Gesetz gibt. Es könnte sein, dass es verfassungswidrig ist. Da ist es doch ein Trauerspiel, dass die offizielle EKD der </w:t>
      </w:r>
      <w:r w:rsidRPr="00E0287E">
        <w:t>„</w:t>
      </w:r>
      <w:r w:rsidR="00957999" w:rsidRPr="00E0287E">
        <w:t>Ehe für alle</w:t>
      </w:r>
      <w:r w:rsidRPr="00E0287E">
        <w:t>“</w:t>
      </w:r>
      <w:r w:rsidR="00957999" w:rsidRPr="00E0287E">
        <w:t xml:space="preserve"> zustimmt und sich vielleicht eines Tages sagen lassen muss, dass sie ihr Wächteramt, auf das sie ja </w:t>
      </w:r>
      <w:r w:rsidRPr="00E0287E">
        <w:t xml:space="preserve">viel </w:t>
      </w:r>
      <w:r w:rsidR="00957999" w:rsidRPr="00E0287E">
        <w:t>Wert legt, wohl nicht wahrgenommen hat: Wie kann sie einem Gesetz zustim</w:t>
      </w:r>
      <w:r w:rsidRPr="00E0287E">
        <w:t>men, das</w:t>
      </w:r>
      <w:r w:rsidR="00957999" w:rsidRPr="00E0287E">
        <w:t xml:space="preserve"> </w:t>
      </w:r>
      <w:r w:rsidR="00BC063F" w:rsidRPr="00E0287E">
        <w:t xml:space="preserve">nicht nur </w:t>
      </w:r>
      <w:r w:rsidR="00957999" w:rsidRPr="00E0287E">
        <w:t>gegen das Grundgesetz verstößt</w:t>
      </w:r>
      <w:r w:rsidR="00BC063F" w:rsidRPr="00E0287E">
        <w:t xml:space="preserve">, sondern auch </w:t>
      </w:r>
      <w:r w:rsidRPr="00E0287E">
        <w:t>noch in den eigenen Reihen umstritten ist</w:t>
      </w:r>
      <w:r w:rsidR="00957999" w:rsidRPr="00E0287E">
        <w:t xml:space="preserve">? Und in Sachen Ökumene wird ein weiterer Vorwurf kommen: Nachdem man das Reformationsjahr bislang in guter Weise ökumenisch begangen hat, wird auf der halben Strecke die </w:t>
      </w:r>
      <w:r w:rsidR="00C94D53" w:rsidRPr="00E0287E">
        <w:t>Gemeinsamkeit in Sache</w:t>
      </w:r>
      <w:r w:rsidRPr="00E0287E">
        <w:t>n</w:t>
      </w:r>
      <w:r w:rsidR="00C94D53" w:rsidRPr="00E0287E">
        <w:t xml:space="preserve"> </w:t>
      </w:r>
      <w:r w:rsidR="00957999" w:rsidRPr="00E0287E">
        <w:t>Ehe aufgekündigt. Wie k</w:t>
      </w:r>
      <w:r w:rsidR="00C94D53" w:rsidRPr="00E0287E">
        <w:t>ann man nun noch von glaubwürdiger</w:t>
      </w:r>
      <w:r w:rsidR="00957999" w:rsidRPr="00E0287E">
        <w:t xml:space="preserve"> Ökumene sprechen?</w:t>
      </w:r>
    </w:p>
    <w:p w14:paraId="61740FAF" w14:textId="52FA787C" w:rsidR="00957999" w:rsidRPr="00E0287E" w:rsidRDefault="00957999" w:rsidP="00F5582D">
      <w:pPr>
        <w:spacing w:line="276" w:lineRule="auto"/>
        <w:ind w:right="-955"/>
      </w:pPr>
      <w:r w:rsidRPr="00E0287E">
        <w:t xml:space="preserve">Und über die Diskussion, was denn nun ein christliches bzw. evangelisches Eheverständnis ist, mag ich lieber gar nicht nachdenken. </w:t>
      </w:r>
      <w:r w:rsidR="00C94D53" w:rsidRPr="00E0287E">
        <w:t xml:space="preserve">Da wird eine Institution über Bord geworfen und stattdessen </w:t>
      </w:r>
      <w:r w:rsidR="00AD1949" w:rsidRPr="00E0287E">
        <w:t xml:space="preserve">werden </w:t>
      </w:r>
      <w:r w:rsidR="00C94D53" w:rsidRPr="00E0287E">
        <w:t xml:space="preserve">Werte in den Mittelpunkt gestellt, die auch </w:t>
      </w:r>
      <w:r w:rsidR="00AD1949" w:rsidRPr="00E0287E">
        <w:t xml:space="preserve">für </w:t>
      </w:r>
      <w:r w:rsidR="00BC063F" w:rsidRPr="00E0287E">
        <w:t xml:space="preserve">viele </w:t>
      </w:r>
      <w:r w:rsidR="00C94D53" w:rsidRPr="00E0287E">
        <w:t>andere Lebensweisen gelten und nicht für die Ehe alleinbestimmend sind.</w:t>
      </w:r>
    </w:p>
    <w:p w14:paraId="34B48EAB" w14:textId="77777777" w:rsidR="00C94D53" w:rsidRPr="00E0287E" w:rsidRDefault="00C94D53" w:rsidP="00F5582D">
      <w:pPr>
        <w:spacing w:line="276" w:lineRule="auto"/>
        <w:ind w:right="-955"/>
      </w:pPr>
    </w:p>
    <w:p w14:paraId="09EF684A" w14:textId="6432325F" w:rsidR="00880CCA" w:rsidRPr="00E0287E" w:rsidRDefault="00C94D53" w:rsidP="00F5582D">
      <w:pPr>
        <w:spacing w:line="276" w:lineRule="auto"/>
        <w:ind w:right="-955"/>
      </w:pPr>
      <w:r w:rsidRPr="00E0287E">
        <w:t xml:space="preserve">Die christliche Überlieferung, der apostolische Maßstab setzt nicht bei der Mehrheitsmeinung </w:t>
      </w:r>
      <w:r w:rsidR="003C2984" w:rsidRPr="00E0287E">
        <w:t xml:space="preserve">an oder </w:t>
      </w:r>
      <w:r w:rsidR="00AD1949" w:rsidRPr="00E0287E">
        <w:t xml:space="preserve">bei </w:t>
      </w:r>
      <w:r w:rsidR="003C2984" w:rsidRPr="00E0287E">
        <w:t>dem</w:t>
      </w:r>
      <w:r w:rsidRPr="00E0287E">
        <w:t>, was beliebt und nett ist, sondern setzt dort an, wo Fragen des G</w:t>
      </w:r>
      <w:r w:rsidR="00880CCA" w:rsidRPr="00E0287E">
        <w:t>laubens und der Kirche grundlegend</w:t>
      </w:r>
      <w:r w:rsidRPr="00E0287E">
        <w:t xml:space="preserve"> sind. Nicht nur in unserem Leben, sondern schon lange vor uns und wahrscheinlich auch </w:t>
      </w:r>
      <w:r w:rsidR="00BC063F" w:rsidRPr="00E0287E">
        <w:t xml:space="preserve">noch </w:t>
      </w:r>
      <w:r w:rsidRPr="00E0287E">
        <w:t>lange nach uns.</w:t>
      </w:r>
      <w:r w:rsidR="00BC063F" w:rsidRPr="00E0287E">
        <w:t xml:space="preserve"> Das im Gedächtnis zu bewahren, ist schon deshalb wichtig, weil d</w:t>
      </w:r>
      <w:r w:rsidRPr="00E0287E">
        <w:t>ie Erosion der Kirche und des christlichen Glau</w:t>
      </w:r>
      <w:r w:rsidR="00BC063F" w:rsidRPr="00E0287E">
        <w:t xml:space="preserve">bens </w:t>
      </w:r>
      <w:r w:rsidR="003C2984" w:rsidRPr="00E0287E">
        <w:t>in unserer Gesellschaft</w:t>
      </w:r>
      <w:r w:rsidRPr="00E0287E">
        <w:t xml:space="preserve"> erheblich </w:t>
      </w:r>
      <w:r w:rsidR="00AD1949" w:rsidRPr="00E0287E">
        <w:t>zunimmt</w:t>
      </w:r>
      <w:r w:rsidR="00BC063F" w:rsidRPr="00E0287E">
        <w:t xml:space="preserve">. So gewinnen viele Menschen den Eindruck, dass </w:t>
      </w:r>
      <w:r w:rsidRPr="00E0287E">
        <w:t>der christliche Glaube unserer Zeit nichts zu sagen</w:t>
      </w:r>
      <w:r w:rsidR="00BC063F" w:rsidRPr="00E0287E">
        <w:t xml:space="preserve"> hat</w:t>
      </w:r>
      <w:r w:rsidRPr="00E0287E">
        <w:t xml:space="preserve">! </w:t>
      </w:r>
      <w:r w:rsidR="00AD1949" w:rsidRPr="00E0287E">
        <w:t xml:space="preserve">Aber der </w:t>
      </w:r>
      <w:r w:rsidR="00880CCA" w:rsidRPr="00E0287E">
        <w:t>christliche Glaube hat etwas zu sagen – und wird wohl nur dann wirkmächtig sprechen können, wenn er sich zuvor selbst die Frage beantwortet,</w:t>
      </w:r>
      <w:r w:rsidRPr="00E0287E">
        <w:t xml:space="preserve"> wie man Christ sein kann in der Moderne.</w:t>
      </w:r>
      <w:r w:rsidR="00880CCA" w:rsidRPr="00E0287E">
        <w:t xml:space="preserve"> Da ist es mit netten Anpassungen und Vermittlungen von Damals auf Heute nicht getan. Es ist eine regelrechte Übersetzung des Glaubens von einer vergangenen Zeit und ihren vergangenen Voraussetzungen in unsere </w:t>
      </w:r>
      <w:r w:rsidR="00AD1949" w:rsidRPr="00E0287E">
        <w:t xml:space="preserve">heutige </w:t>
      </w:r>
      <w:r w:rsidR="00880CCA" w:rsidRPr="00E0287E">
        <w:t>Zeit und</w:t>
      </w:r>
      <w:r w:rsidR="00BC063F" w:rsidRPr="00E0287E">
        <w:t xml:space="preserve"> unsere Voraussetzungen</w:t>
      </w:r>
      <w:r w:rsidR="00880CCA" w:rsidRPr="00E0287E">
        <w:t xml:space="preserve"> nötig. Weil man dann die realen und grundlegenden Fragen der Moderne an Religion und Glauben, mithin auch an die Theo</w:t>
      </w:r>
      <w:r w:rsidR="00BC063F" w:rsidRPr="00E0287E">
        <w:t>logie, ernst</w:t>
      </w:r>
      <w:r w:rsidR="00880CCA" w:rsidRPr="00E0287E">
        <w:t>nimmt anstatt ihnen aus dem Weg zu gehen</w:t>
      </w:r>
      <w:r w:rsidR="001F2AD4" w:rsidRPr="00E0287E">
        <w:t>. Die Antwort wäre eine eigene Stimme und eine eigene und selbstständige Aussage in unserer Gesellschaft. Stattdessen schlägt man</w:t>
      </w:r>
      <w:r w:rsidR="00880CCA" w:rsidRPr="00E0287E">
        <w:t xml:space="preserve"> lieber den </w:t>
      </w:r>
      <w:r w:rsidR="001F2AD4" w:rsidRPr="00E0287E">
        <w:t xml:space="preserve">schleichenden </w:t>
      </w:r>
      <w:r w:rsidR="00880CCA" w:rsidRPr="00E0287E">
        <w:t>Weg der Selbstsäkularisie</w:t>
      </w:r>
      <w:r w:rsidR="001F2AD4" w:rsidRPr="00E0287E">
        <w:t>rung ein</w:t>
      </w:r>
      <w:r w:rsidR="00880CCA" w:rsidRPr="00E0287E">
        <w:t xml:space="preserve">. </w:t>
      </w:r>
      <w:r w:rsidR="001F2AD4" w:rsidRPr="00E0287E">
        <w:t xml:space="preserve">Auf diesem Weg wird man </w:t>
      </w:r>
      <w:r w:rsidR="00AD1949" w:rsidRPr="00E0287E">
        <w:t xml:space="preserve">die </w:t>
      </w:r>
      <w:r w:rsidR="001F2AD4" w:rsidRPr="00E0287E">
        <w:t xml:space="preserve">grundlegenden Fragen kaum beantworten können, z. B. wie man denn heute ein Leben im Glauben sinnvoll leben kann. </w:t>
      </w:r>
      <w:r w:rsidR="00AD1949" w:rsidRPr="00E0287E">
        <w:t xml:space="preserve">Solche </w:t>
      </w:r>
      <w:r w:rsidR="001F2AD4" w:rsidRPr="00E0287E">
        <w:t xml:space="preserve">Fragen wird man wohl kaum beantworten können mit einem </w:t>
      </w:r>
      <w:r w:rsidR="00AD1949" w:rsidRPr="00E0287E">
        <w:t>Playmobil</w:t>
      </w:r>
      <w:r w:rsidR="001F2AD4" w:rsidRPr="00E0287E">
        <w:t xml:space="preserve">-Luther und einer Banalisierung von religiösen Fragen. </w:t>
      </w:r>
      <w:r w:rsidR="00BC063F" w:rsidRPr="00E0287E">
        <w:t>So geht</w:t>
      </w:r>
      <w:r w:rsidR="00880CCA" w:rsidRPr="00E0287E">
        <w:t xml:space="preserve"> man</w:t>
      </w:r>
      <w:r w:rsidRPr="00E0287E">
        <w:t xml:space="preserve"> der Selbstsäkularisierung der evangelischen Kirche </w:t>
      </w:r>
      <w:r w:rsidR="00BC063F" w:rsidRPr="00E0287E">
        <w:t>nur noch</w:t>
      </w:r>
      <w:r w:rsidRPr="00E0287E">
        <w:t xml:space="preserve"> </w:t>
      </w:r>
      <w:r w:rsidR="00880CCA" w:rsidRPr="00E0287E">
        <w:t xml:space="preserve">mehr </w:t>
      </w:r>
      <w:r w:rsidRPr="00E0287E">
        <w:t>auf dem Leim</w:t>
      </w:r>
      <w:r w:rsidR="00BC063F" w:rsidRPr="00E0287E">
        <w:t>!</w:t>
      </w:r>
    </w:p>
    <w:p w14:paraId="4D6903A2" w14:textId="22E06A4F" w:rsidR="00C94D53" w:rsidRPr="00E0287E" w:rsidRDefault="00C94D53" w:rsidP="00F5582D">
      <w:pPr>
        <w:spacing w:line="276" w:lineRule="auto"/>
        <w:ind w:right="-955"/>
      </w:pPr>
    </w:p>
    <w:p w14:paraId="08B86D6B" w14:textId="18117B22" w:rsidR="00FA7514" w:rsidRPr="00E0287E" w:rsidRDefault="00FA7514" w:rsidP="00F5582D">
      <w:pPr>
        <w:spacing w:line="276" w:lineRule="auto"/>
        <w:ind w:right="-955"/>
      </w:pPr>
      <w:r w:rsidRPr="00E0287E">
        <w:t xml:space="preserve">Paulus konnte in seiner Zeit ganz anders vorgehen, und Luther ebenso. Auf eine Mehrheitsmeinung haben sie nicht geschielt. Aber sie haben </w:t>
      </w:r>
      <w:r w:rsidR="00AD1949" w:rsidRPr="00E0287E">
        <w:t xml:space="preserve">in ihrer Zeit </w:t>
      </w:r>
      <w:r w:rsidRPr="00E0287E">
        <w:t>Antworten gegeben, die bis heute nachhallen.</w:t>
      </w:r>
    </w:p>
    <w:p w14:paraId="20E3D602" w14:textId="77777777" w:rsidR="00FA7514" w:rsidRPr="00E0287E" w:rsidRDefault="00FA7514" w:rsidP="00F5582D">
      <w:pPr>
        <w:spacing w:line="276" w:lineRule="auto"/>
        <w:ind w:right="-955"/>
      </w:pPr>
    </w:p>
    <w:p w14:paraId="12690322" w14:textId="0A0BFA1D" w:rsidR="00FA7514" w:rsidRPr="00E0287E" w:rsidRDefault="00FA7514" w:rsidP="00F5582D">
      <w:pPr>
        <w:spacing w:line="276" w:lineRule="auto"/>
        <w:ind w:right="-955"/>
      </w:pPr>
      <w:r w:rsidRPr="00E0287E">
        <w:t xml:space="preserve">Es ist der apostolische Maßstab, das eigene </w:t>
      </w:r>
      <w:r w:rsidR="00AD1949" w:rsidRPr="00E0287E">
        <w:t>Ur</w:t>
      </w:r>
      <w:r w:rsidRPr="00E0287E">
        <w:t>-christliche, das sowohl Paulus als auch Luther in ihrer Zeit in den Mittelpunkt stellten. Damit haben sie auf ihre Weise die Frage nach dem</w:t>
      </w:r>
      <w:r w:rsidR="001F2AD4" w:rsidRPr="00E0287E">
        <w:t xml:space="preserve"> Glauben, </w:t>
      </w:r>
      <w:r w:rsidR="00AD1949" w:rsidRPr="00E0287E">
        <w:t xml:space="preserve">nach dem </w:t>
      </w:r>
      <w:r w:rsidRPr="00E0287E">
        <w:t>Sinn des Lebens und dem Verstehen des Lebens</w:t>
      </w:r>
      <w:r w:rsidR="00BC063F" w:rsidRPr="00E0287E">
        <w:t>, und wie man aus dem Glauben handelt,</w:t>
      </w:r>
      <w:r w:rsidRPr="00E0287E">
        <w:t xml:space="preserve"> beantwortet. Das wünschte ich mir auch für unsere Zeit: </w:t>
      </w:r>
      <w:r w:rsidR="00AD1949" w:rsidRPr="00E0287E">
        <w:t xml:space="preserve">dass </w:t>
      </w:r>
      <w:r w:rsidRPr="00E0287E">
        <w:t xml:space="preserve">Glaube und Kirche mit eigenen Aussagen so deutlich in der Öffentlichkeit stehen, dass man </w:t>
      </w:r>
      <w:r w:rsidR="003C2984" w:rsidRPr="00E0287E">
        <w:t>sie nicht über</w:t>
      </w:r>
      <w:r w:rsidRPr="00E0287E">
        <w:t>hören kann. Das</w:t>
      </w:r>
      <w:r w:rsidR="003C2984" w:rsidRPr="00E0287E">
        <w:t>s</w:t>
      </w:r>
      <w:r w:rsidRPr="00E0287E">
        <w:t xml:space="preserve"> man nicht</w:t>
      </w:r>
      <w:r w:rsidR="00BC063F" w:rsidRPr="00E0287E">
        <w:t xml:space="preserve"> mehr leichthin</w:t>
      </w:r>
      <w:r w:rsidRPr="00E0287E">
        <w:t xml:space="preserve"> in der Lage ist,</w:t>
      </w:r>
      <w:r w:rsidR="00880CCA" w:rsidRPr="00E0287E">
        <w:t xml:space="preserve"> nur weil man</w:t>
      </w:r>
      <w:r w:rsidR="003C2984" w:rsidRPr="00E0287E">
        <w:t xml:space="preserve"> die eine oder andere Meinung </w:t>
      </w:r>
      <w:r w:rsidR="00880CCA" w:rsidRPr="00E0287E">
        <w:t>nicht teilt, diese</w:t>
      </w:r>
      <w:r w:rsidRPr="00E0287E">
        <w:t xml:space="preserve"> schnell als </w:t>
      </w:r>
      <w:r w:rsidR="00AD1949" w:rsidRPr="00E0287E">
        <w:t xml:space="preserve">zu </w:t>
      </w:r>
      <w:r w:rsidRPr="00E0287E">
        <w:t xml:space="preserve">fortschrittlich oder </w:t>
      </w:r>
      <w:r w:rsidR="00AD1949" w:rsidRPr="00E0287E">
        <w:t xml:space="preserve">zu </w:t>
      </w:r>
      <w:r w:rsidRPr="00E0287E">
        <w:t>konservativ abzuqualifizieren. Sondern das</w:t>
      </w:r>
      <w:r w:rsidR="00AD1949" w:rsidRPr="00E0287E">
        <w:t>s</w:t>
      </w:r>
      <w:r w:rsidRPr="00E0287E">
        <w:t xml:space="preserve"> auch </w:t>
      </w:r>
      <w:r w:rsidR="00AD1949" w:rsidRPr="00E0287E">
        <w:t xml:space="preserve">zur </w:t>
      </w:r>
      <w:r w:rsidRPr="00E0287E">
        <w:t xml:space="preserve">Ehe und </w:t>
      </w:r>
      <w:r w:rsidR="00AD1949" w:rsidRPr="00E0287E">
        <w:t xml:space="preserve">zur </w:t>
      </w:r>
      <w:r w:rsidRPr="00E0287E">
        <w:t>Homose</w:t>
      </w:r>
      <w:r w:rsidR="001F2AD4" w:rsidRPr="00E0287E">
        <w:t>xualität ein eigenes</w:t>
      </w:r>
      <w:r w:rsidRPr="00E0287E">
        <w:t xml:space="preserve"> Wort ins Gespräch kommt, das überzeugt. Das sitzt. Ob man dem nun zustimmen will oder nicht – aber es </w:t>
      </w:r>
      <w:r w:rsidR="00AD1949" w:rsidRPr="00E0287E">
        <w:t xml:space="preserve">wäre </w:t>
      </w:r>
      <w:r w:rsidRPr="00E0287E">
        <w:t>etwas ganz Eigenes, es ist der in unsere moderne Zeit übersetzte apostolische Maßstab. Da würde</w:t>
      </w:r>
      <w:r w:rsidR="001F2AD4" w:rsidRPr="00E0287E">
        <w:t>n der Glaube und</w:t>
      </w:r>
      <w:r w:rsidRPr="00E0287E">
        <w:t xml:space="preserve"> die Kirche leuchten und schön sein. Da würden ihre Worte des Evangeliums nicht im Parteiengezänk untergehen, weil sie viel zu sperrig wären</w:t>
      </w:r>
      <w:r w:rsidR="00880CCA" w:rsidRPr="00E0287E">
        <w:t xml:space="preserve">, </w:t>
      </w:r>
      <w:r w:rsidR="00AD1949" w:rsidRPr="00E0287E">
        <w:t>um</w:t>
      </w:r>
      <w:r w:rsidR="00880CCA" w:rsidRPr="00E0287E">
        <w:t xml:space="preserve"> überhaupt </w:t>
      </w:r>
      <w:r w:rsidR="00AD1949" w:rsidRPr="00E0287E">
        <w:t xml:space="preserve">banal </w:t>
      </w:r>
      <w:r w:rsidR="00880CCA" w:rsidRPr="00E0287E">
        <w:t>gebraucht werden</w:t>
      </w:r>
      <w:r w:rsidRPr="00E0287E">
        <w:t xml:space="preserve"> zu können.</w:t>
      </w:r>
      <w:r w:rsidR="00BC063F" w:rsidRPr="00E0287E">
        <w:t xml:space="preserve"> Der apostolische Maßstab ist jene Orientierung, die nicht nur die Kirchen brauchen, sondern </w:t>
      </w:r>
      <w:r w:rsidR="00BC063F" w:rsidRPr="00E0287E">
        <w:lastRenderedPageBreak/>
        <w:t>auch all jene Menschen</w:t>
      </w:r>
      <w:r w:rsidR="00D95E00" w:rsidRPr="00E0287E">
        <w:t xml:space="preserve"> in unserer Gesellschaft</w:t>
      </w:r>
      <w:r w:rsidR="00BC063F" w:rsidRPr="00E0287E">
        <w:t xml:space="preserve">, die heute in der allgemeinen Unübersichtlichkeit und </w:t>
      </w:r>
      <w:r w:rsidR="00D95E00" w:rsidRPr="00E0287E">
        <w:t>Verunsicherung die Lebensmitte verloren haben. Lebensfragen beantworten, sinnvolles Leben ermöglichen, den Realitäten nicht aus dem Weg gehen, der Gerechtigkeit Raum verschaffen</w:t>
      </w:r>
      <w:r w:rsidR="00C51285" w:rsidRPr="00E0287E">
        <w:t xml:space="preserve">, sich seiner selbst sicher </w:t>
      </w:r>
      <w:r w:rsidR="00D95E00" w:rsidRPr="00E0287E">
        <w:t>sein können</w:t>
      </w:r>
      <w:r w:rsidR="002543D9" w:rsidRPr="00E0287E">
        <w:t xml:space="preserve"> und eine an den heutigen Infragestellungen standhaltende Gottesvorstellung haben</w:t>
      </w:r>
      <w:r w:rsidR="00D95E00" w:rsidRPr="00E0287E">
        <w:t xml:space="preserve"> – da </w:t>
      </w:r>
      <w:r w:rsidR="00AD1949" w:rsidRPr="00E0287E">
        <w:t xml:space="preserve">würden </w:t>
      </w:r>
      <w:r w:rsidR="00D95E00" w:rsidRPr="00E0287E">
        <w:t>der Glaube und die Kirche leuchten und schön sein! Das</w:t>
      </w:r>
      <w:r w:rsidR="00C51285" w:rsidRPr="00E0287E">
        <w:t xml:space="preserve"> darf man sich bitte nicht als</w:t>
      </w:r>
      <w:r w:rsidR="00D95E00" w:rsidRPr="00E0287E">
        <w:t xml:space="preserve"> Feuerwerk</w:t>
      </w:r>
      <w:r w:rsidR="00C51285" w:rsidRPr="00E0287E">
        <w:t xml:space="preserve"> oder gar als Leuchtturm in kirchlicher Landschaft vorstellen</w:t>
      </w:r>
      <w:r w:rsidR="00D95E00" w:rsidRPr="00E0287E">
        <w:t>, sondern</w:t>
      </w:r>
      <w:r w:rsidR="00C51285" w:rsidRPr="00E0287E">
        <w:t xml:space="preserve"> das ist</w:t>
      </w:r>
      <w:r w:rsidR="00D95E00" w:rsidRPr="00E0287E">
        <w:t xml:space="preserve"> eine Wirkung Gottes, die Paulus am Ende seiner Schilderung des apostolischen Maßstabes formuliert: Wenn dieser Maßstab gilt, dann wird der Gott des Friedens </w:t>
      </w:r>
      <w:r w:rsidR="00C51285" w:rsidRPr="00E0287E">
        <w:t>bei euch</w:t>
      </w:r>
      <w:r w:rsidR="00D95E00" w:rsidRPr="00E0287E">
        <w:t xml:space="preserve"> sein. </w:t>
      </w:r>
      <w:r w:rsidR="00C51285" w:rsidRPr="00E0287E">
        <w:t xml:space="preserve">Und das wünschen sich – so meine ich – sehr viele Menschen. </w:t>
      </w:r>
      <w:r w:rsidR="002543D9" w:rsidRPr="00E0287E">
        <w:t>Ob sie nun Christen sind oder nicht</w:t>
      </w:r>
      <w:r w:rsidR="00AD1949" w:rsidRPr="00E0287E">
        <w:t xml:space="preserve"> – </w:t>
      </w:r>
      <w:r w:rsidR="002543D9" w:rsidRPr="00E0287E">
        <w:t>aber wir Christen allemal.</w:t>
      </w:r>
    </w:p>
    <w:p w14:paraId="0EC388D3" w14:textId="3AD5DAF3" w:rsidR="000A41A5" w:rsidRPr="00E0287E" w:rsidRDefault="002543D9" w:rsidP="00F5582D">
      <w:pPr>
        <w:spacing w:line="276" w:lineRule="auto"/>
        <w:ind w:right="-955"/>
      </w:pPr>
      <w:r w:rsidRPr="00E0287E">
        <w:t>Amen.</w:t>
      </w:r>
    </w:p>
    <w:sectPr w:rsidR="000A41A5" w:rsidRPr="00E0287E" w:rsidSect="00E0287E">
      <w:footerReference w:type="even" r:id="rId6"/>
      <w:footerReference w:type="default" r:id="rId7"/>
      <w:pgSz w:w="11900" w:h="16840"/>
      <w:pgMar w:top="709" w:right="1417" w:bottom="56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C9269" w14:textId="77777777" w:rsidR="000D7CA4" w:rsidRDefault="000D7CA4" w:rsidP="00E4029A">
      <w:r>
        <w:separator/>
      </w:r>
    </w:p>
  </w:endnote>
  <w:endnote w:type="continuationSeparator" w:id="0">
    <w:p w14:paraId="72647875" w14:textId="77777777" w:rsidR="000D7CA4" w:rsidRDefault="000D7CA4" w:rsidP="00E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3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08BF9" w14:textId="77777777" w:rsidR="00E4029A" w:rsidRDefault="00E4029A" w:rsidP="00C84A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AF4229C" w14:textId="77777777" w:rsidR="00E4029A" w:rsidRDefault="00E4029A" w:rsidP="00E4029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C30B" w14:textId="77777777" w:rsidR="00E4029A" w:rsidRDefault="00E4029A" w:rsidP="00C84A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151EE">
      <w:rPr>
        <w:rStyle w:val="Seitenzahl"/>
        <w:noProof/>
      </w:rPr>
      <w:t>1</w:t>
    </w:r>
    <w:r>
      <w:rPr>
        <w:rStyle w:val="Seitenzahl"/>
      </w:rPr>
      <w:fldChar w:fldCharType="end"/>
    </w:r>
  </w:p>
  <w:p w14:paraId="372FB732" w14:textId="77777777" w:rsidR="00E4029A" w:rsidRDefault="00E4029A" w:rsidP="00E4029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0FF6A" w14:textId="77777777" w:rsidR="000D7CA4" w:rsidRDefault="000D7CA4" w:rsidP="00E4029A">
      <w:r>
        <w:separator/>
      </w:r>
    </w:p>
  </w:footnote>
  <w:footnote w:type="continuationSeparator" w:id="0">
    <w:p w14:paraId="56FCFD0A" w14:textId="77777777" w:rsidR="000D7CA4" w:rsidRDefault="000D7CA4" w:rsidP="00E4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26"/>
    <w:rsid w:val="00052A77"/>
    <w:rsid w:val="00053F3D"/>
    <w:rsid w:val="00065098"/>
    <w:rsid w:val="00073E64"/>
    <w:rsid w:val="000A41A5"/>
    <w:rsid w:val="000D7CA4"/>
    <w:rsid w:val="001F2AD4"/>
    <w:rsid w:val="002543D9"/>
    <w:rsid w:val="002754BE"/>
    <w:rsid w:val="002C3F57"/>
    <w:rsid w:val="003C2984"/>
    <w:rsid w:val="00436997"/>
    <w:rsid w:val="004F7C51"/>
    <w:rsid w:val="005320A4"/>
    <w:rsid w:val="005372CE"/>
    <w:rsid w:val="005A39C3"/>
    <w:rsid w:val="005B1B57"/>
    <w:rsid w:val="00616F85"/>
    <w:rsid w:val="007217F5"/>
    <w:rsid w:val="007D5FD2"/>
    <w:rsid w:val="0081400E"/>
    <w:rsid w:val="00880CCA"/>
    <w:rsid w:val="008A07A7"/>
    <w:rsid w:val="008B75E3"/>
    <w:rsid w:val="009272E8"/>
    <w:rsid w:val="00932126"/>
    <w:rsid w:val="00957999"/>
    <w:rsid w:val="009D6E3C"/>
    <w:rsid w:val="00AD1949"/>
    <w:rsid w:val="00B151EE"/>
    <w:rsid w:val="00B430AD"/>
    <w:rsid w:val="00B65098"/>
    <w:rsid w:val="00BC063F"/>
    <w:rsid w:val="00C51285"/>
    <w:rsid w:val="00C94D53"/>
    <w:rsid w:val="00CE35A4"/>
    <w:rsid w:val="00D71A59"/>
    <w:rsid w:val="00D8578E"/>
    <w:rsid w:val="00D95E00"/>
    <w:rsid w:val="00E0287E"/>
    <w:rsid w:val="00E1496F"/>
    <w:rsid w:val="00E4029A"/>
    <w:rsid w:val="00E43060"/>
    <w:rsid w:val="00F5582D"/>
    <w:rsid w:val="00FA0852"/>
    <w:rsid w:val="00FA7514"/>
    <w:rsid w:val="00FA7D68"/>
    <w:rsid w:val="00FD77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064AA076-385A-4B57-A71E-37D8B164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AD194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D1949"/>
    <w:rPr>
      <w:rFonts w:ascii="Lucida Grande" w:hAnsi="Lucida Grande"/>
      <w:sz w:val="18"/>
      <w:szCs w:val="18"/>
    </w:rPr>
  </w:style>
  <w:style w:type="paragraph" w:styleId="Fuzeile">
    <w:name w:val="footer"/>
    <w:basedOn w:val="Standard"/>
    <w:link w:val="FuzeileZchn"/>
    <w:uiPriority w:val="99"/>
    <w:unhideWhenUsed/>
    <w:rsid w:val="00E4029A"/>
    <w:pPr>
      <w:tabs>
        <w:tab w:val="center" w:pos="4536"/>
        <w:tab w:val="right" w:pos="9072"/>
      </w:tabs>
    </w:pPr>
  </w:style>
  <w:style w:type="character" w:customStyle="1" w:styleId="FuzeileZchn">
    <w:name w:val="Fußzeile Zchn"/>
    <w:basedOn w:val="Absatz-Standardschriftart"/>
    <w:link w:val="Fuzeile"/>
    <w:uiPriority w:val="99"/>
    <w:rsid w:val="00E4029A"/>
    <w:rPr>
      <w:sz w:val="24"/>
      <w:szCs w:val="24"/>
    </w:rPr>
  </w:style>
  <w:style w:type="character" w:styleId="Seitenzahl">
    <w:name w:val="page number"/>
    <w:basedOn w:val="Absatz-Standardschriftart"/>
    <w:uiPriority w:val="99"/>
    <w:semiHidden/>
    <w:unhideWhenUsed/>
    <w:rsid w:val="00E4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7128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2</cp:revision>
  <cp:lastPrinted>2013-03-15T09:36:00Z</cp:lastPrinted>
  <dcterms:created xsi:type="dcterms:W3CDTF">2017-07-10T08:06:00Z</dcterms:created>
  <dcterms:modified xsi:type="dcterms:W3CDTF">2017-07-10T08:06:00Z</dcterms:modified>
</cp:coreProperties>
</file>