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4226A" w14:textId="77777777" w:rsidR="00DD4CB8" w:rsidRDefault="00DD4CB8" w:rsidP="00DD4CB8">
      <w:pPr>
        <w:pStyle w:val="Textkrper"/>
        <w:spacing w:before="61"/>
      </w:pPr>
      <w:proofErr w:type="spellStart"/>
      <w:r>
        <w:t>Predigt</w:t>
      </w:r>
      <w:proofErr w:type="spellEnd"/>
      <w:r>
        <w:t xml:space="preserve"> </w:t>
      </w:r>
      <w:proofErr w:type="spellStart"/>
      <w:r>
        <w:t>im</w:t>
      </w:r>
      <w:proofErr w:type="spellEnd"/>
      <w:r>
        <w:t xml:space="preserve"> </w:t>
      </w:r>
      <w:proofErr w:type="spellStart"/>
      <w:r>
        <w:t>Universitätsgottesdienst</w:t>
      </w:r>
      <w:proofErr w:type="spellEnd"/>
    </w:p>
    <w:p w14:paraId="6F15CCF8" w14:textId="7AB68C11" w:rsidR="00DE426F" w:rsidRDefault="00DE426F" w:rsidP="00DD4CB8">
      <w:pPr>
        <w:pStyle w:val="Textkrper"/>
        <w:spacing w:before="61"/>
      </w:pPr>
      <w:proofErr w:type="spellStart"/>
      <w:proofErr w:type="gramStart"/>
      <w:r>
        <w:t>über</w:t>
      </w:r>
      <w:proofErr w:type="spellEnd"/>
      <w:proofErr w:type="gramEnd"/>
      <w:r>
        <w:t xml:space="preserve"> Lk 17,20-24</w:t>
      </w:r>
    </w:p>
    <w:p w14:paraId="52693CDC" w14:textId="3EA344A2" w:rsidR="00DD4CB8" w:rsidRDefault="00DD4CB8" w:rsidP="00DD4CB8">
      <w:pPr>
        <w:pStyle w:val="Textkrper"/>
        <w:spacing w:before="61"/>
      </w:pPr>
      <w:proofErr w:type="spellStart"/>
      <w:r>
        <w:t>Peterskirche</w:t>
      </w:r>
      <w:proofErr w:type="spellEnd"/>
      <w:r>
        <w:t xml:space="preserve">, Heidelberg – </w:t>
      </w:r>
      <w:r w:rsidR="00DE426F">
        <w:t>11</w:t>
      </w:r>
      <w:r>
        <w:t>. November 2018</w:t>
      </w:r>
    </w:p>
    <w:p w14:paraId="188CDD63" w14:textId="77777777" w:rsidR="00DE426F" w:rsidRDefault="00DE426F" w:rsidP="00DD4CB8">
      <w:pPr>
        <w:pStyle w:val="Textkrper"/>
        <w:spacing w:before="61"/>
      </w:pPr>
    </w:p>
    <w:p w14:paraId="72A1496C" w14:textId="77777777" w:rsidR="00DD4CB8" w:rsidRDefault="00DD4CB8" w:rsidP="00DD4CB8">
      <w:pPr>
        <w:pStyle w:val="Textkrper"/>
        <w:spacing w:before="61"/>
      </w:pPr>
    </w:p>
    <w:p w14:paraId="308AA574" w14:textId="3B3E6842" w:rsidR="00DD4CB8" w:rsidRDefault="00DE426F" w:rsidP="00DD4CB8">
      <w:pPr>
        <w:pStyle w:val="Textkrper"/>
        <w:spacing w:before="61"/>
      </w:pPr>
      <w:r>
        <w:t>Elisabeth Maikranz</w:t>
      </w:r>
    </w:p>
    <w:p w14:paraId="51FA184C" w14:textId="77777777" w:rsidR="00DD4CB8" w:rsidRDefault="00DD4CB8" w:rsidP="00DD4CB8">
      <w:pPr>
        <w:pStyle w:val="Textkrper"/>
        <w:spacing w:before="61"/>
      </w:pPr>
    </w:p>
    <w:p w14:paraId="02830E8E" w14:textId="77777777" w:rsidR="00DD4CB8" w:rsidRDefault="00DD4CB8" w:rsidP="00DD4CB8">
      <w:pPr>
        <w:pStyle w:val="Textkrper"/>
        <w:spacing w:before="61"/>
      </w:pPr>
    </w:p>
    <w:p w14:paraId="788144C3" w14:textId="3648D982" w:rsidR="00D539E8" w:rsidRPr="00314946" w:rsidRDefault="00D539E8" w:rsidP="00314946">
      <w:pPr>
        <w:spacing w:after="0" w:line="276" w:lineRule="auto"/>
        <w:rPr>
          <w:rFonts w:ascii="Times New Roman" w:hAnsi="Times New Roman" w:cs="Times New Roman"/>
          <w:sz w:val="24"/>
        </w:rPr>
      </w:pPr>
      <w:bookmarkStart w:id="0" w:name="_GoBack"/>
      <w:bookmarkEnd w:id="0"/>
      <w:r w:rsidRPr="00314946">
        <w:rPr>
          <w:rFonts w:ascii="Times New Roman" w:hAnsi="Times New Roman" w:cs="Times New Roman"/>
          <w:sz w:val="24"/>
        </w:rPr>
        <w:t xml:space="preserve">Gnade sei mit euch von Gott, unserem Vater, und unseren Herrn, Jesus Christus. Amen. </w:t>
      </w:r>
    </w:p>
    <w:p w14:paraId="2BF0117F" w14:textId="77777777" w:rsidR="00D539E8" w:rsidRPr="00314946" w:rsidRDefault="00D539E8" w:rsidP="00314946">
      <w:pPr>
        <w:spacing w:after="0" w:line="276" w:lineRule="auto"/>
        <w:rPr>
          <w:rFonts w:ascii="Times New Roman" w:hAnsi="Times New Roman" w:cs="Times New Roman"/>
          <w:sz w:val="24"/>
        </w:rPr>
      </w:pPr>
    </w:p>
    <w:p w14:paraId="3F3F40E7" w14:textId="180FCE58" w:rsidR="002C502D" w:rsidRPr="00314946" w:rsidRDefault="00D539E8" w:rsidP="00314946">
      <w:pPr>
        <w:spacing w:after="0" w:line="276" w:lineRule="auto"/>
        <w:jc w:val="both"/>
        <w:rPr>
          <w:rFonts w:ascii="Times New Roman" w:hAnsi="Times New Roman" w:cs="Times New Roman"/>
          <w:sz w:val="24"/>
        </w:rPr>
      </w:pPr>
      <w:r w:rsidRPr="00314946">
        <w:rPr>
          <w:rFonts w:ascii="Times New Roman" w:hAnsi="Times New Roman" w:cs="Times New Roman"/>
          <w:sz w:val="24"/>
        </w:rPr>
        <w:t>D</w:t>
      </w:r>
      <w:r w:rsidR="002C502D" w:rsidRPr="00314946">
        <w:rPr>
          <w:rFonts w:ascii="Times New Roman" w:hAnsi="Times New Roman" w:cs="Times New Roman"/>
          <w:sz w:val="24"/>
        </w:rPr>
        <w:t xml:space="preserve">as Evangelium für </w:t>
      </w:r>
      <w:r w:rsidR="00EF6FD5" w:rsidRPr="00314946">
        <w:rPr>
          <w:rFonts w:ascii="Times New Roman" w:hAnsi="Times New Roman" w:cs="Times New Roman"/>
          <w:sz w:val="24"/>
        </w:rPr>
        <w:t xml:space="preserve">den </w:t>
      </w:r>
      <w:r w:rsidR="002C502D" w:rsidRPr="00314946">
        <w:rPr>
          <w:rFonts w:ascii="Times New Roman" w:hAnsi="Times New Roman" w:cs="Times New Roman"/>
          <w:sz w:val="24"/>
        </w:rPr>
        <w:t>heut</w:t>
      </w:r>
      <w:r w:rsidR="00EF6FD5" w:rsidRPr="00314946">
        <w:rPr>
          <w:rFonts w:ascii="Times New Roman" w:hAnsi="Times New Roman" w:cs="Times New Roman"/>
          <w:sz w:val="24"/>
        </w:rPr>
        <w:t>igen Sonntag</w:t>
      </w:r>
      <w:r w:rsidR="002C502D" w:rsidRPr="00314946">
        <w:rPr>
          <w:rFonts w:ascii="Times New Roman" w:hAnsi="Times New Roman" w:cs="Times New Roman"/>
          <w:sz w:val="24"/>
        </w:rPr>
        <w:t xml:space="preserve"> steht im 17. Kapitel des Lukasevangeliums. Ich lese die Verse 20-24:</w:t>
      </w:r>
    </w:p>
    <w:p w14:paraId="78A9A1CD" w14:textId="77777777" w:rsidR="002C502D" w:rsidRPr="00314946" w:rsidRDefault="002C502D" w:rsidP="00314946">
      <w:pPr>
        <w:spacing w:after="0" w:line="276" w:lineRule="auto"/>
        <w:jc w:val="both"/>
        <w:rPr>
          <w:rFonts w:ascii="Times New Roman" w:hAnsi="Times New Roman" w:cs="Times New Roman"/>
          <w:sz w:val="24"/>
        </w:rPr>
      </w:pPr>
      <w:r w:rsidRPr="00314946">
        <w:rPr>
          <w:rFonts w:ascii="Times New Roman" w:hAnsi="Times New Roman" w:cs="Times New Roman"/>
          <w:sz w:val="24"/>
        </w:rPr>
        <w:t>„Als Jesus aber von den Pharisäern gefragt wurde: Wann kommt das Reich Gottes</w:t>
      </w:r>
      <w:proofErr w:type="gramStart"/>
      <w:r w:rsidRPr="00314946">
        <w:rPr>
          <w:rFonts w:ascii="Times New Roman" w:hAnsi="Times New Roman" w:cs="Times New Roman"/>
          <w:sz w:val="24"/>
        </w:rPr>
        <w:t>?,</w:t>
      </w:r>
      <w:proofErr w:type="gramEnd"/>
      <w:r w:rsidRPr="00314946">
        <w:rPr>
          <w:rFonts w:ascii="Times New Roman" w:hAnsi="Times New Roman" w:cs="Times New Roman"/>
          <w:sz w:val="24"/>
        </w:rPr>
        <w:t xml:space="preserve"> antwortete er ihnen und sprach: Das Reich Gottes kommt nicht mit äußeren Zeichen; </w:t>
      </w:r>
    </w:p>
    <w:p w14:paraId="1EB1250B" w14:textId="77777777" w:rsidR="002C502D" w:rsidRPr="00314946" w:rsidRDefault="003B61D4" w:rsidP="00314946">
      <w:pPr>
        <w:spacing w:after="0" w:line="276" w:lineRule="auto"/>
        <w:jc w:val="both"/>
        <w:rPr>
          <w:rFonts w:ascii="Times New Roman" w:hAnsi="Times New Roman" w:cs="Times New Roman"/>
          <w:sz w:val="24"/>
        </w:rPr>
      </w:pPr>
      <w:hyperlink r:id="rId6" w:history="1">
        <w:r w:rsidR="002C502D" w:rsidRPr="00314946">
          <w:rPr>
            <w:rStyle w:val="Hyperlink"/>
            <w:rFonts w:ascii="Times New Roman" w:hAnsi="Times New Roman" w:cs="Times New Roman"/>
            <w:sz w:val="24"/>
          </w:rPr>
          <w:t>21</w:t>
        </w:r>
      </w:hyperlink>
      <w:r w:rsidR="002C502D" w:rsidRPr="00314946">
        <w:rPr>
          <w:rStyle w:val="versenumber"/>
          <w:rFonts w:ascii="Times New Roman" w:hAnsi="Times New Roman" w:cs="Times New Roman"/>
          <w:sz w:val="24"/>
        </w:rPr>
        <w:t> </w:t>
      </w:r>
      <w:r w:rsidR="002C502D" w:rsidRPr="00314946">
        <w:rPr>
          <w:rFonts w:ascii="Times New Roman" w:hAnsi="Times New Roman" w:cs="Times New Roman"/>
          <w:sz w:val="24"/>
        </w:rPr>
        <w:t>man wird auch nicht sagen: Siehe, hier</w:t>
      </w:r>
      <w:proofErr w:type="gramStart"/>
      <w:r w:rsidR="002C502D" w:rsidRPr="00314946">
        <w:rPr>
          <w:rFonts w:ascii="Times New Roman" w:hAnsi="Times New Roman" w:cs="Times New Roman"/>
          <w:sz w:val="24"/>
        </w:rPr>
        <w:t>!,</w:t>
      </w:r>
      <w:proofErr w:type="gramEnd"/>
      <w:r w:rsidR="002C502D" w:rsidRPr="00314946">
        <w:rPr>
          <w:rFonts w:ascii="Times New Roman" w:hAnsi="Times New Roman" w:cs="Times New Roman"/>
          <w:sz w:val="24"/>
        </w:rPr>
        <w:t xml:space="preserve"> oder: Da! Denn sehet, das Reich Gottes ist mitten unter euch. </w:t>
      </w:r>
    </w:p>
    <w:p w14:paraId="0CE6DC4F" w14:textId="77777777" w:rsidR="002C502D" w:rsidRPr="00314946" w:rsidRDefault="003B61D4" w:rsidP="00314946">
      <w:pPr>
        <w:spacing w:after="0" w:line="276" w:lineRule="auto"/>
        <w:jc w:val="both"/>
        <w:rPr>
          <w:rFonts w:ascii="Times New Roman" w:hAnsi="Times New Roman" w:cs="Times New Roman"/>
          <w:sz w:val="24"/>
        </w:rPr>
      </w:pPr>
      <w:hyperlink r:id="rId7" w:history="1">
        <w:r w:rsidR="002C502D" w:rsidRPr="00314946">
          <w:rPr>
            <w:rStyle w:val="Hyperlink"/>
            <w:rFonts w:ascii="Times New Roman" w:hAnsi="Times New Roman" w:cs="Times New Roman"/>
            <w:sz w:val="24"/>
          </w:rPr>
          <w:t>22</w:t>
        </w:r>
      </w:hyperlink>
      <w:r w:rsidR="002C502D" w:rsidRPr="00314946">
        <w:rPr>
          <w:rStyle w:val="versenumber"/>
          <w:rFonts w:ascii="Times New Roman" w:hAnsi="Times New Roman" w:cs="Times New Roman"/>
          <w:sz w:val="24"/>
        </w:rPr>
        <w:t> </w:t>
      </w:r>
      <w:r w:rsidR="002C502D" w:rsidRPr="00314946">
        <w:rPr>
          <w:rFonts w:ascii="Times New Roman" w:hAnsi="Times New Roman" w:cs="Times New Roman"/>
          <w:sz w:val="24"/>
        </w:rPr>
        <w:t xml:space="preserve">Er sprach aber zu den Jüngern: Es wird die Zeit kommen, in der ihr begehren werdet, zu sehen einen der Tage des Menschensohns, und werdet ihn nicht sehen. </w:t>
      </w:r>
    </w:p>
    <w:p w14:paraId="0F9E76DA" w14:textId="77777777" w:rsidR="002C502D" w:rsidRPr="00314946" w:rsidRDefault="003B61D4" w:rsidP="00314946">
      <w:pPr>
        <w:spacing w:after="0" w:line="276" w:lineRule="auto"/>
        <w:jc w:val="both"/>
        <w:rPr>
          <w:rFonts w:ascii="Times New Roman" w:hAnsi="Times New Roman" w:cs="Times New Roman"/>
          <w:sz w:val="24"/>
        </w:rPr>
      </w:pPr>
      <w:hyperlink r:id="rId8" w:history="1">
        <w:r w:rsidR="002C502D" w:rsidRPr="00314946">
          <w:rPr>
            <w:rStyle w:val="Hyperlink"/>
            <w:rFonts w:ascii="Times New Roman" w:hAnsi="Times New Roman" w:cs="Times New Roman"/>
            <w:sz w:val="24"/>
          </w:rPr>
          <w:t>23</w:t>
        </w:r>
      </w:hyperlink>
      <w:r w:rsidR="002C502D" w:rsidRPr="00314946">
        <w:rPr>
          <w:rStyle w:val="versenumber"/>
          <w:rFonts w:ascii="Times New Roman" w:hAnsi="Times New Roman" w:cs="Times New Roman"/>
          <w:sz w:val="24"/>
        </w:rPr>
        <w:t> </w:t>
      </w:r>
      <w:r w:rsidR="002C502D" w:rsidRPr="00314946">
        <w:rPr>
          <w:rFonts w:ascii="Times New Roman" w:hAnsi="Times New Roman" w:cs="Times New Roman"/>
          <w:sz w:val="24"/>
        </w:rPr>
        <w:t>Und sie werden zu euch sagen: Siehe, da</w:t>
      </w:r>
      <w:proofErr w:type="gramStart"/>
      <w:r w:rsidR="002C502D" w:rsidRPr="00314946">
        <w:rPr>
          <w:rFonts w:ascii="Times New Roman" w:hAnsi="Times New Roman" w:cs="Times New Roman"/>
          <w:sz w:val="24"/>
        </w:rPr>
        <w:t>!,</w:t>
      </w:r>
      <w:proofErr w:type="gramEnd"/>
      <w:r w:rsidR="002C502D" w:rsidRPr="00314946">
        <w:rPr>
          <w:rFonts w:ascii="Times New Roman" w:hAnsi="Times New Roman" w:cs="Times New Roman"/>
          <w:sz w:val="24"/>
        </w:rPr>
        <w:t xml:space="preserve"> oder: Siehe, hier! Geht nicht hin und lauft nicht hinterher! </w:t>
      </w:r>
    </w:p>
    <w:p w14:paraId="4D424CDB" w14:textId="77777777" w:rsidR="002C502D" w:rsidRPr="00314946" w:rsidRDefault="003B61D4" w:rsidP="00314946">
      <w:pPr>
        <w:spacing w:line="276" w:lineRule="auto"/>
        <w:jc w:val="both"/>
        <w:rPr>
          <w:rFonts w:ascii="Times New Roman" w:hAnsi="Times New Roman" w:cs="Times New Roman"/>
          <w:sz w:val="24"/>
        </w:rPr>
      </w:pPr>
      <w:hyperlink r:id="rId9" w:history="1">
        <w:r w:rsidR="002C502D" w:rsidRPr="00314946">
          <w:rPr>
            <w:rStyle w:val="Hyperlink"/>
            <w:rFonts w:ascii="Times New Roman" w:hAnsi="Times New Roman" w:cs="Times New Roman"/>
            <w:sz w:val="24"/>
          </w:rPr>
          <w:t>24</w:t>
        </w:r>
      </w:hyperlink>
      <w:r w:rsidR="002C502D" w:rsidRPr="00314946">
        <w:rPr>
          <w:rStyle w:val="versenumber"/>
          <w:rFonts w:ascii="Times New Roman" w:hAnsi="Times New Roman" w:cs="Times New Roman"/>
          <w:sz w:val="24"/>
        </w:rPr>
        <w:t> </w:t>
      </w:r>
      <w:r w:rsidR="002C502D" w:rsidRPr="00314946">
        <w:rPr>
          <w:rFonts w:ascii="Times New Roman" w:hAnsi="Times New Roman" w:cs="Times New Roman"/>
          <w:sz w:val="24"/>
        </w:rPr>
        <w:t>Denn wie der Blitz aufblitzt und leuchtet von einem Ende des Himmels bis zum andern, so wird der Menschensohn an seinem Tage sein.“</w:t>
      </w:r>
    </w:p>
    <w:p w14:paraId="038B483A" w14:textId="422892DA" w:rsidR="009B689A" w:rsidRPr="00314946" w:rsidRDefault="00EF6FD5" w:rsidP="00314946">
      <w:pPr>
        <w:spacing w:line="276" w:lineRule="auto"/>
        <w:jc w:val="both"/>
        <w:rPr>
          <w:rFonts w:ascii="Times New Roman" w:hAnsi="Times New Roman" w:cs="Times New Roman"/>
          <w:sz w:val="24"/>
        </w:rPr>
      </w:pPr>
      <w:r w:rsidRPr="00314946">
        <w:rPr>
          <w:rFonts w:ascii="Times New Roman" w:hAnsi="Times New Roman" w:cs="Times New Roman"/>
          <w:sz w:val="24"/>
        </w:rPr>
        <w:t>Herr, segne unser Reden und Hören.</w:t>
      </w:r>
      <w:r w:rsidR="004C5061" w:rsidRPr="00314946">
        <w:rPr>
          <w:rFonts w:ascii="Times New Roman" w:hAnsi="Times New Roman" w:cs="Times New Roman"/>
          <w:sz w:val="24"/>
        </w:rPr>
        <w:t xml:space="preserve"> Amen.</w:t>
      </w:r>
    </w:p>
    <w:p w14:paraId="10EEEB76" w14:textId="68CF8DF7" w:rsidR="00D539E8" w:rsidRPr="00314946" w:rsidRDefault="00D539E8" w:rsidP="00314946">
      <w:pPr>
        <w:spacing w:line="276" w:lineRule="auto"/>
        <w:jc w:val="both"/>
        <w:rPr>
          <w:rFonts w:ascii="Times New Roman" w:hAnsi="Times New Roman" w:cs="Times New Roman"/>
          <w:sz w:val="24"/>
        </w:rPr>
      </w:pPr>
      <w:r w:rsidRPr="00314946">
        <w:rPr>
          <w:rFonts w:ascii="Times New Roman" w:hAnsi="Times New Roman" w:cs="Times New Roman"/>
          <w:sz w:val="24"/>
        </w:rPr>
        <w:t>Liebe Gemeinde,</w:t>
      </w:r>
    </w:p>
    <w:p w14:paraId="09D0001A" w14:textId="0898B68A" w:rsidR="0094668B" w:rsidRPr="00314946" w:rsidRDefault="004C5061" w:rsidP="00314946">
      <w:pPr>
        <w:spacing w:line="276" w:lineRule="auto"/>
        <w:jc w:val="both"/>
        <w:rPr>
          <w:rFonts w:ascii="Times New Roman" w:hAnsi="Times New Roman" w:cs="Times New Roman"/>
          <w:sz w:val="24"/>
        </w:rPr>
      </w:pPr>
      <w:r w:rsidRPr="00314946">
        <w:rPr>
          <w:rFonts w:ascii="Times New Roman" w:hAnsi="Times New Roman" w:cs="Times New Roman"/>
          <w:sz w:val="24"/>
        </w:rPr>
        <w:t>Wann kommt das Reich Gottes? Es ist eine Frage, die mir auf den ersten Blick recht fremd erscheint.</w:t>
      </w:r>
      <w:r w:rsidR="00CE3174" w:rsidRPr="00314946">
        <w:rPr>
          <w:rFonts w:ascii="Times New Roman" w:hAnsi="Times New Roman" w:cs="Times New Roman"/>
          <w:sz w:val="24"/>
        </w:rPr>
        <w:t xml:space="preserve"> Lebe ich heute</w:t>
      </w:r>
      <w:r w:rsidRPr="00314946">
        <w:rPr>
          <w:rFonts w:ascii="Times New Roman" w:hAnsi="Times New Roman" w:cs="Times New Roman"/>
          <w:sz w:val="24"/>
        </w:rPr>
        <w:t xml:space="preserve"> </w:t>
      </w:r>
      <w:r w:rsidR="00240C8D" w:rsidRPr="00314946">
        <w:rPr>
          <w:rFonts w:ascii="Times New Roman" w:hAnsi="Times New Roman" w:cs="Times New Roman"/>
          <w:sz w:val="24"/>
        </w:rPr>
        <w:t>im 21. Jahrhundert</w:t>
      </w:r>
      <w:r w:rsidR="00CE3174" w:rsidRPr="00314946">
        <w:rPr>
          <w:rFonts w:ascii="Times New Roman" w:hAnsi="Times New Roman" w:cs="Times New Roman"/>
          <w:sz w:val="24"/>
        </w:rPr>
        <w:t xml:space="preserve"> wirklich</w:t>
      </w:r>
      <w:r w:rsidRPr="00314946">
        <w:rPr>
          <w:rFonts w:ascii="Times New Roman" w:hAnsi="Times New Roman" w:cs="Times New Roman"/>
          <w:sz w:val="24"/>
        </w:rPr>
        <w:t xml:space="preserve"> noch in der Erwartung, dass das Reich Gottes </w:t>
      </w:r>
      <w:r w:rsidR="00D539E8" w:rsidRPr="00314946">
        <w:rPr>
          <w:rFonts w:ascii="Times New Roman" w:hAnsi="Times New Roman" w:cs="Times New Roman"/>
          <w:sz w:val="24"/>
        </w:rPr>
        <w:t>kommt</w:t>
      </w:r>
      <w:r w:rsidRPr="00314946">
        <w:rPr>
          <w:rFonts w:ascii="Times New Roman" w:hAnsi="Times New Roman" w:cs="Times New Roman"/>
          <w:sz w:val="24"/>
        </w:rPr>
        <w:t xml:space="preserve">? Wenn die Pharisäer diese Frage an Jesus stellen, dann verbinden sie </w:t>
      </w:r>
      <w:r w:rsidR="00834EAC" w:rsidRPr="00314946">
        <w:rPr>
          <w:rFonts w:ascii="Times New Roman" w:hAnsi="Times New Roman" w:cs="Times New Roman"/>
          <w:sz w:val="24"/>
        </w:rPr>
        <w:t>damit konkrete Erwartungen, wie wir sie in der Schriftlesung geh</w:t>
      </w:r>
      <w:r w:rsidR="00D539E8" w:rsidRPr="00314946">
        <w:rPr>
          <w:rFonts w:ascii="Times New Roman" w:hAnsi="Times New Roman" w:cs="Times New Roman"/>
          <w:sz w:val="24"/>
        </w:rPr>
        <w:t>ö</w:t>
      </w:r>
      <w:r w:rsidR="00834EAC" w:rsidRPr="00314946">
        <w:rPr>
          <w:rFonts w:ascii="Times New Roman" w:hAnsi="Times New Roman" w:cs="Times New Roman"/>
          <w:sz w:val="24"/>
        </w:rPr>
        <w:t>rt haben</w:t>
      </w:r>
      <w:r w:rsidR="00834EAC" w:rsidRPr="00314946">
        <w:rPr>
          <w:rFonts w:ascii="Times New Roman" w:hAnsi="Times New Roman" w:cs="Times New Roman"/>
          <w:sz w:val="24"/>
          <w:szCs w:val="24"/>
        </w:rPr>
        <w:t xml:space="preserve">: </w:t>
      </w:r>
      <w:r w:rsidR="003F1236" w:rsidRPr="00314946">
        <w:rPr>
          <w:rFonts w:ascii="Times New Roman" w:hAnsi="Times New Roman" w:cs="Times New Roman"/>
          <w:sz w:val="24"/>
          <w:szCs w:val="24"/>
        </w:rPr>
        <w:t xml:space="preserve">Völker und Nationen </w:t>
      </w:r>
      <w:r w:rsidR="00834EAC" w:rsidRPr="00314946">
        <w:rPr>
          <w:rFonts w:ascii="Times New Roman" w:hAnsi="Times New Roman" w:cs="Times New Roman"/>
          <w:sz w:val="24"/>
          <w:szCs w:val="24"/>
        </w:rPr>
        <w:t>„werden ihre Schwerter zu Pflugscharen mac</w:t>
      </w:r>
      <w:r w:rsidR="003F1236" w:rsidRPr="00314946">
        <w:rPr>
          <w:rFonts w:ascii="Times New Roman" w:hAnsi="Times New Roman" w:cs="Times New Roman"/>
          <w:sz w:val="24"/>
          <w:szCs w:val="24"/>
        </w:rPr>
        <w:t xml:space="preserve">hen und ihre Spieße zu Sicheln… </w:t>
      </w:r>
      <w:r w:rsidR="00834EAC" w:rsidRPr="00314946">
        <w:rPr>
          <w:rFonts w:ascii="Times New Roman" w:hAnsi="Times New Roman" w:cs="Times New Roman"/>
          <w:sz w:val="24"/>
          <w:szCs w:val="24"/>
        </w:rPr>
        <w:t>und sie werden hinfort nic</w:t>
      </w:r>
      <w:r w:rsidR="0062094D" w:rsidRPr="00314946">
        <w:rPr>
          <w:rFonts w:ascii="Times New Roman" w:hAnsi="Times New Roman" w:cs="Times New Roman"/>
          <w:sz w:val="24"/>
          <w:szCs w:val="24"/>
        </w:rPr>
        <w:t>ht mehr lernen, Krieg zu führen</w:t>
      </w:r>
      <w:r w:rsidR="00834EAC" w:rsidRPr="00314946">
        <w:rPr>
          <w:rFonts w:ascii="Times New Roman" w:hAnsi="Times New Roman" w:cs="Times New Roman"/>
          <w:sz w:val="24"/>
          <w:szCs w:val="24"/>
        </w:rPr>
        <w:t>“</w:t>
      </w:r>
      <w:r w:rsidR="0062094D" w:rsidRPr="00314946">
        <w:rPr>
          <w:rFonts w:ascii="Times New Roman" w:hAnsi="Times New Roman" w:cs="Times New Roman"/>
          <w:sz w:val="24"/>
          <w:szCs w:val="24"/>
        </w:rPr>
        <w:t xml:space="preserve"> (Mi 4,3)</w:t>
      </w:r>
      <w:r w:rsidR="00D539E8" w:rsidRPr="00314946">
        <w:rPr>
          <w:rFonts w:ascii="Times New Roman" w:hAnsi="Times New Roman" w:cs="Times New Roman"/>
          <w:sz w:val="24"/>
          <w:szCs w:val="24"/>
        </w:rPr>
        <w:t>, wie es bei Micha hieß</w:t>
      </w:r>
      <w:r w:rsidR="00834EAC" w:rsidRPr="00314946">
        <w:rPr>
          <w:rFonts w:ascii="Times New Roman" w:hAnsi="Times New Roman" w:cs="Times New Roman"/>
          <w:sz w:val="24"/>
          <w:szCs w:val="24"/>
        </w:rPr>
        <w:t>. Die frühjüdische Endzeiterwartung, in der auch die Pharisäer leben, erwartet die</w:t>
      </w:r>
      <w:r w:rsidR="00CF26DF" w:rsidRPr="00314946">
        <w:rPr>
          <w:rFonts w:ascii="Times New Roman" w:hAnsi="Times New Roman" w:cs="Times New Roman"/>
          <w:sz w:val="24"/>
          <w:szCs w:val="24"/>
        </w:rPr>
        <w:t xml:space="preserve"> </w:t>
      </w:r>
      <w:r w:rsidR="006A7C39" w:rsidRPr="00314946">
        <w:rPr>
          <w:rFonts w:ascii="Times New Roman" w:hAnsi="Times New Roman" w:cs="Times New Roman"/>
          <w:sz w:val="24"/>
        </w:rPr>
        <w:t xml:space="preserve">königliche </w:t>
      </w:r>
      <w:r w:rsidR="00CF26DF" w:rsidRPr="00314946">
        <w:rPr>
          <w:rFonts w:ascii="Times New Roman" w:hAnsi="Times New Roman" w:cs="Times New Roman"/>
          <w:sz w:val="24"/>
        </w:rPr>
        <w:t>Friedensherrs</w:t>
      </w:r>
      <w:r w:rsidRPr="00314946">
        <w:rPr>
          <w:rFonts w:ascii="Times New Roman" w:hAnsi="Times New Roman" w:cs="Times New Roman"/>
          <w:sz w:val="24"/>
        </w:rPr>
        <w:t>chaft Gottes am Ende der Zeiten</w:t>
      </w:r>
      <w:r w:rsidR="006A7C39" w:rsidRPr="00314946">
        <w:rPr>
          <w:rFonts w:ascii="Times New Roman" w:hAnsi="Times New Roman" w:cs="Times New Roman"/>
          <w:sz w:val="24"/>
        </w:rPr>
        <w:t xml:space="preserve">, die damit eingeläutet wird, dass der Messias, der Menschensohn als </w:t>
      </w:r>
      <w:r w:rsidR="0094668B" w:rsidRPr="00314946">
        <w:rPr>
          <w:rFonts w:ascii="Times New Roman" w:hAnsi="Times New Roman" w:cs="Times New Roman"/>
          <w:sz w:val="24"/>
        </w:rPr>
        <w:t xml:space="preserve">starker, </w:t>
      </w:r>
      <w:r w:rsidR="006A7C39" w:rsidRPr="00314946">
        <w:rPr>
          <w:rFonts w:ascii="Times New Roman" w:hAnsi="Times New Roman" w:cs="Times New Roman"/>
          <w:sz w:val="24"/>
        </w:rPr>
        <w:t>endzeitlicher Richter auftritt. Es sind Erwartungen, die einen großen Umbr</w:t>
      </w:r>
      <w:r w:rsidR="002E40D6">
        <w:rPr>
          <w:rFonts w:ascii="Times New Roman" w:hAnsi="Times New Roman" w:cs="Times New Roman"/>
          <w:sz w:val="24"/>
        </w:rPr>
        <w:t>uch, ein Gericht</w:t>
      </w:r>
      <w:r w:rsidR="00CE3174" w:rsidRPr="00314946">
        <w:rPr>
          <w:rFonts w:ascii="Times New Roman" w:hAnsi="Times New Roman" w:cs="Times New Roman"/>
          <w:sz w:val="24"/>
        </w:rPr>
        <w:t xml:space="preserve"> und Neuwerden</w:t>
      </w:r>
      <w:r w:rsidR="00834EAC" w:rsidRPr="00314946">
        <w:rPr>
          <w:rFonts w:ascii="Times New Roman" w:hAnsi="Times New Roman" w:cs="Times New Roman"/>
          <w:sz w:val="24"/>
        </w:rPr>
        <w:t xml:space="preserve"> bedeuten. </w:t>
      </w:r>
      <w:r w:rsidR="00227D91" w:rsidRPr="00314946">
        <w:rPr>
          <w:rFonts w:ascii="Times New Roman" w:hAnsi="Times New Roman" w:cs="Times New Roman"/>
          <w:sz w:val="24"/>
        </w:rPr>
        <w:t>Das</w:t>
      </w:r>
      <w:r w:rsidR="005022FD" w:rsidRPr="00314946">
        <w:rPr>
          <w:rFonts w:ascii="Times New Roman" w:hAnsi="Times New Roman" w:cs="Times New Roman"/>
          <w:sz w:val="24"/>
        </w:rPr>
        <w:t xml:space="preserve">s die Menschen damals wissen wollten, wann dieses Geschehen endlich stattfindet und das </w:t>
      </w:r>
      <w:r w:rsidR="00227D91" w:rsidRPr="00314946">
        <w:rPr>
          <w:rFonts w:ascii="Times New Roman" w:hAnsi="Times New Roman" w:cs="Times New Roman"/>
          <w:sz w:val="24"/>
        </w:rPr>
        <w:t>Reich Gottes wirklich wird,</w:t>
      </w:r>
      <w:r w:rsidR="0094668B" w:rsidRPr="00314946">
        <w:rPr>
          <w:rFonts w:ascii="Times New Roman" w:hAnsi="Times New Roman" w:cs="Times New Roman"/>
          <w:sz w:val="24"/>
        </w:rPr>
        <w:t xml:space="preserve"> </w:t>
      </w:r>
      <w:r w:rsidR="00227D91" w:rsidRPr="00314946">
        <w:rPr>
          <w:rFonts w:ascii="Times New Roman" w:hAnsi="Times New Roman" w:cs="Times New Roman"/>
          <w:sz w:val="24"/>
        </w:rPr>
        <w:t>kann ich gut nachvollziehen.</w:t>
      </w:r>
      <w:r w:rsidR="005022FD" w:rsidRPr="00314946">
        <w:rPr>
          <w:rFonts w:ascii="Times New Roman" w:hAnsi="Times New Roman" w:cs="Times New Roman"/>
          <w:sz w:val="24"/>
        </w:rPr>
        <w:t xml:space="preserve"> Denn auf Veränderungen – seien sie positiver oder negativer Art – bereite auch ich mich gerne vor.</w:t>
      </w:r>
      <w:r w:rsidR="0094668B" w:rsidRPr="00314946">
        <w:rPr>
          <w:rFonts w:ascii="Times New Roman" w:hAnsi="Times New Roman" w:cs="Times New Roman"/>
          <w:sz w:val="24"/>
        </w:rPr>
        <w:t xml:space="preserve"> Ich muss gestehen, ich mag es, die Kontrolle zu behalten, zu wissen, was auf mich zukommt und abschätzen zu können, was passieren wird</w:t>
      </w:r>
      <w:r w:rsidR="00474360" w:rsidRPr="00314946">
        <w:rPr>
          <w:rFonts w:ascii="Times New Roman" w:hAnsi="Times New Roman" w:cs="Times New Roman"/>
          <w:sz w:val="24"/>
        </w:rPr>
        <w:t xml:space="preserve"> oder wie ich mich verhalten kann</w:t>
      </w:r>
      <w:r w:rsidR="0094668B" w:rsidRPr="00314946">
        <w:rPr>
          <w:rFonts w:ascii="Times New Roman" w:hAnsi="Times New Roman" w:cs="Times New Roman"/>
          <w:sz w:val="24"/>
        </w:rPr>
        <w:t xml:space="preserve">. </w:t>
      </w:r>
    </w:p>
    <w:p w14:paraId="101AF2D7" w14:textId="7184A94F" w:rsidR="00690106" w:rsidRPr="00314946" w:rsidRDefault="005022FD" w:rsidP="00314946">
      <w:pPr>
        <w:spacing w:line="276" w:lineRule="auto"/>
        <w:jc w:val="both"/>
        <w:rPr>
          <w:rFonts w:ascii="Times New Roman" w:hAnsi="Times New Roman" w:cs="Times New Roman"/>
          <w:sz w:val="24"/>
        </w:rPr>
      </w:pPr>
      <w:r w:rsidRPr="00314946">
        <w:rPr>
          <w:rFonts w:ascii="Times New Roman" w:hAnsi="Times New Roman" w:cs="Times New Roman"/>
          <w:sz w:val="24"/>
        </w:rPr>
        <w:t xml:space="preserve">Aber wie </w:t>
      </w:r>
      <w:r w:rsidR="00474360" w:rsidRPr="00314946">
        <w:rPr>
          <w:rFonts w:ascii="Times New Roman" w:hAnsi="Times New Roman" w:cs="Times New Roman"/>
          <w:sz w:val="24"/>
        </w:rPr>
        <w:t>hat es John Len</w:t>
      </w:r>
      <w:r w:rsidR="00424302" w:rsidRPr="00314946">
        <w:rPr>
          <w:rFonts w:ascii="Times New Roman" w:hAnsi="Times New Roman" w:cs="Times New Roman"/>
          <w:sz w:val="24"/>
        </w:rPr>
        <w:t>n</w:t>
      </w:r>
      <w:r w:rsidR="00474360" w:rsidRPr="00314946">
        <w:rPr>
          <w:rFonts w:ascii="Times New Roman" w:hAnsi="Times New Roman" w:cs="Times New Roman"/>
          <w:sz w:val="24"/>
        </w:rPr>
        <w:t>on im Lied</w:t>
      </w:r>
      <w:r w:rsidR="00424302" w:rsidRPr="00314946">
        <w:rPr>
          <w:rFonts w:ascii="Times New Roman" w:hAnsi="Times New Roman" w:cs="Times New Roman"/>
          <w:sz w:val="24"/>
        </w:rPr>
        <w:t xml:space="preserve"> „</w:t>
      </w:r>
      <w:proofErr w:type="spellStart"/>
      <w:r w:rsidR="00424302" w:rsidRPr="00314946">
        <w:rPr>
          <w:rFonts w:ascii="Times New Roman" w:hAnsi="Times New Roman" w:cs="Times New Roman"/>
          <w:sz w:val="24"/>
        </w:rPr>
        <w:t>Beautiful</w:t>
      </w:r>
      <w:proofErr w:type="spellEnd"/>
      <w:r w:rsidR="00424302" w:rsidRPr="00314946">
        <w:rPr>
          <w:rFonts w:ascii="Times New Roman" w:hAnsi="Times New Roman" w:cs="Times New Roman"/>
          <w:sz w:val="24"/>
        </w:rPr>
        <w:t xml:space="preserve"> Boy“ formuliert</w:t>
      </w:r>
      <w:r w:rsidRPr="00314946">
        <w:rPr>
          <w:rFonts w:ascii="Times New Roman" w:hAnsi="Times New Roman" w:cs="Times New Roman"/>
          <w:sz w:val="24"/>
        </w:rPr>
        <w:t xml:space="preserve">: </w:t>
      </w:r>
      <w:r w:rsidR="00474360" w:rsidRPr="00314946">
        <w:rPr>
          <w:rFonts w:ascii="Times New Roman" w:hAnsi="Times New Roman" w:cs="Times New Roman"/>
          <w:sz w:val="24"/>
        </w:rPr>
        <w:t>„</w:t>
      </w:r>
      <w:r w:rsidRPr="00314946">
        <w:rPr>
          <w:rFonts w:ascii="Times New Roman" w:hAnsi="Times New Roman" w:cs="Times New Roman"/>
          <w:sz w:val="24"/>
        </w:rPr>
        <w:t xml:space="preserve">Leben ist das, was passiert, während du </w:t>
      </w:r>
      <w:r w:rsidR="00424302" w:rsidRPr="00314946">
        <w:rPr>
          <w:rFonts w:ascii="Times New Roman" w:hAnsi="Times New Roman" w:cs="Times New Roman"/>
          <w:sz w:val="24"/>
        </w:rPr>
        <w:t xml:space="preserve">eifrig </w:t>
      </w:r>
      <w:r w:rsidRPr="00314946">
        <w:rPr>
          <w:rFonts w:ascii="Times New Roman" w:hAnsi="Times New Roman" w:cs="Times New Roman"/>
          <w:sz w:val="24"/>
        </w:rPr>
        <w:t xml:space="preserve">dabei bist, </w:t>
      </w:r>
      <w:r w:rsidR="00424302" w:rsidRPr="00314946">
        <w:rPr>
          <w:rFonts w:ascii="Times New Roman" w:hAnsi="Times New Roman" w:cs="Times New Roman"/>
          <w:sz w:val="24"/>
        </w:rPr>
        <w:t>andere Pläne zu machen</w:t>
      </w:r>
      <w:r w:rsidRPr="00314946">
        <w:rPr>
          <w:rFonts w:ascii="Times New Roman" w:hAnsi="Times New Roman" w:cs="Times New Roman"/>
          <w:sz w:val="24"/>
        </w:rPr>
        <w:t>.</w:t>
      </w:r>
      <w:r w:rsidR="00474360" w:rsidRPr="00314946">
        <w:rPr>
          <w:rFonts w:ascii="Times New Roman" w:hAnsi="Times New Roman" w:cs="Times New Roman"/>
          <w:sz w:val="24"/>
        </w:rPr>
        <w:t>“</w:t>
      </w:r>
      <w:r w:rsidRPr="00314946">
        <w:rPr>
          <w:rFonts w:ascii="Times New Roman" w:hAnsi="Times New Roman" w:cs="Times New Roman"/>
          <w:sz w:val="24"/>
        </w:rPr>
        <w:t xml:space="preserve"> So muss es auch den Pharisäern gegangen sein: </w:t>
      </w:r>
      <w:r w:rsidR="0094668B" w:rsidRPr="00314946">
        <w:rPr>
          <w:rFonts w:ascii="Times New Roman" w:hAnsi="Times New Roman" w:cs="Times New Roman"/>
          <w:sz w:val="24"/>
        </w:rPr>
        <w:t xml:space="preserve">Eigentlich wollte sie nur den zukünftigen Beginn des Reich Gottes erfahren, aber die Antwort überrascht sie: Das Reich Gottes ist mitten unter euch. </w:t>
      </w:r>
      <w:r w:rsidR="00690106" w:rsidRPr="00314946">
        <w:rPr>
          <w:rFonts w:ascii="Times New Roman" w:hAnsi="Times New Roman" w:cs="Times New Roman"/>
          <w:sz w:val="24"/>
        </w:rPr>
        <w:t xml:space="preserve">Ich stelle mir vor, wie </w:t>
      </w:r>
      <w:r w:rsidR="00690106" w:rsidRPr="00314946">
        <w:rPr>
          <w:rFonts w:ascii="Times New Roman" w:hAnsi="Times New Roman" w:cs="Times New Roman"/>
          <w:sz w:val="24"/>
        </w:rPr>
        <w:lastRenderedPageBreak/>
        <w:t>die Pharisäer zusammengeschreckt sind</w:t>
      </w:r>
      <w:r w:rsidR="0094668B" w:rsidRPr="00314946">
        <w:rPr>
          <w:rFonts w:ascii="Times New Roman" w:hAnsi="Times New Roman" w:cs="Times New Roman"/>
          <w:sz w:val="24"/>
        </w:rPr>
        <w:t xml:space="preserve">, sich fragend </w:t>
      </w:r>
      <w:r w:rsidR="00634514" w:rsidRPr="00314946">
        <w:rPr>
          <w:rFonts w:ascii="Times New Roman" w:hAnsi="Times New Roman" w:cs="Times New Roman"/>
          <w:sz w:val="24"/>
        </w:rPr>
        <w:t xml:space="preserve">und ungläubig </w:t>
      </w:r>
      <w:r w:rsidR="0094668B" w:rsidRPr="00314946">
        <w:rPr>
          <w:rFonts w:ascii="Times New Roman" w:hAnsi="Times New Roman" w:cs="Times New Roman"/>
          <w:sz w:val="24"/>
        </w:rPr>
        <w:t>angeschaut haben</w:t>
      </w:r>
      <w:r w:rsidR="00690106" w:rsidRPr="00314946">
        <w:rPr>
          <w:rFonts w:ascii="Times New Roman" w:hAnsi="Times New Roman" w:cs="Times New Roman"/>
          <w:sz w:val="24"/>
        </w:rPr>
        <w:t xml:space="preserve">. </w:t>
      </w:r>
      <w:r w:rsidR="0094668B" w:rsidRPr="00314946">
        <w:rPr>
          <w:rFonts w:ascii="Times New Roman" w:hAnsi="Times New Roman" w:cs="Times New Roman"/>
          <w:sz w:val="24"/>
        </w:rPr>
        <w:t>Das</w:t>
      </w:r>
      <w:r w:rsidR="00E13920" w:rsidRPr="00314946">
        <w:rPr>
          <w:rFonts w:ascii="Times New Roman" w:hAnsi="Times New Roman" w:cs="Times New Roman"/>
          <w:sz w:val="24"/>
        </w:rPr>
        <w:t xml:space="preserve"> Reich Gottes – </w:t>
      </w:r>
      <w:r w:rsidR="00690106" w:rsidRPr="00314946">
        <w:rPr>
          <w:rFonts w:ascii="Times New Roman" w:hAnsi="Times New Roman" w:cs="Times New Roman"/>
          <w:sz w:val="24"/>
        </w:rPr>
        <w:t>schon da? Was heißt das denn jetzt? Wo ist es denn? Wo ist diese königliche Herrschaft Gottes?</w:t>
      </w:r>
      <w:r w:rsidR="00D539E8" w:rsidRPr="00314946">
        <w:rPr>
          <w:rFonts w:ascii="Times New Roman" w:hAnsi="Times New Roman" w:cs="Times New Roman"/>
          <w:sz w:val="24"/>
        </w:rPr>
        <w:t xml:space="preserve"> Hier ist doch alles wie immer!</w:t>
      </w:r>
      <w:r w:rsidR="00E13920" w:rsidRPr="00314946">
        <w:rPr>
          <w:rFonts w:ascii="Times New Roman" w:hAnsi="Times New Roman" w:cs="Times New Roman"/>
          <w:sz w:val="24"/>
        </w:rPr>
        <w:t xml:space="preserve"> Das, was uns die jüdische Tradition über das Reich Gottes überliefert hat, können wir doch nirgends sehen. </w:t>
      </w:r>
    </w:p>
    <w:p w14:paraId="26589562" w14:textId="77777777" w:rsidR="002E40D6" w:rsidRDefault="00E13920" w:rsidP="002E40D6">
      <w:pPr>
        <w:spacing w:after="0" w:line="276" w:lineRule="auto"/>
        <w:jc w:val="both"/>
        <w:rPr>
          <w:rFonts w:ascii="Times New Roman" w:hAnsi="Times New Roman" w:cs="Times New Roman"/>
          <w:sz w:val="24"/>
        </w:rPr>
      </w:pPr>
      <w:r w:rsidRPr="00314946">
        <w:rPr>
          <w:rFonts w:ascii="Times New Roman" w:hAnsi="Times New Roman" w:cs="Times New Roman"/>
          <w:sz w:val="24"/>
        </w:rPr>
        <w:t xml:space="preserve">Jesu Antwort entspricht so gar nicht ihren Erwartungen… </w:t>
      </w:r>
      <w:r w:rsidR="005729DC" w:rsidRPr="00314946">
        <w:rPr>
          <w:rFonts w:ascii="Times New Roman" w:hAnsi="Times New Roman" w:cs="Times New Roman"/>
          <w:sz w:val="24"/>
        </w:rPr>
        <w:t xml:space="preserve">Und da sind wir wieder, zurück bei der Frage: </w:t>
      </w:r>
      <w:r w:rsidR="00BF5B70" w:rsidRPr="00314946">
        <w:rPr>
          <w:rFonts w:ascii="Times New Roman" w:hAnsi="Times New Roman" w:cs="Times New Roman"/>
          <w:sz w:val="24"/>
        </w:rPr>
        <w:t xml:space="preserve">Was erwarte ich eigentlich? </w:t>
      </w:r>
    </w:p>
    <w:p w14:paraId="13EC28D4" w14:textId="611A59AA" w:rsidR="002E40D6" w:rsidRDefault="002E40D6" w:rsidP="002E40D6">
      <w:pPr>
        <w:spacing w:after="0" w:line="276" w:lineRule="auto"/>
        <w:jc w:val="both"/>
        <w:rPr>
          <w:rFonts w:ascii="Times New Roman" w:hAnsi="Times New Roman" w:cs="Times New Roman"/>
          <w:sz w:val="24"/>
        </w:rPr>
      </w:pPr>
      <w:r>
        <w:rPr>
          <w:rFonts w:ascii="Times New Roman" w:hAnsi="Times New Roman" w:cs="Times New Roman"/>
          <w:sz w:val="24"/>
        </w:rPr>
        <w:t>Wenn ich etwas erwarte, dann rechne ich damit, dass etwas Bestimmtes eintritt. In einer gewissen Erwartungshaltung schaue ich der Zukunft entgegen und bin gewiss, dass das Erwartete auch eintreffen wird. Diese Erwartungshaltung mag bei den einen positiver und bei den anderen negativer gestimmt sein – je nachdem welche Erfahrungen sie bereits gemacht haben: Diejenige, die schon oft von ihren Mitmenschen enttäuscht wurde, wird weniger erwarten, wenn es beispielsweise um Unterstützung oder Hilfe geht.</w:t>
      </w:r>
    </w:p>
    <w:p w14:paraId="4AEEB3D6" w14:textId="0A4F86F7" w:rsidR="002E40D6" w:rsidRDefault="002E40D6" w:rsidP="002E40D6">
      <w:pPr>
        <w:spacing w:after="0" w:line="276" w:lineRule="auto"/>
        <w:jc w:val="both"/>
        <w:rPr>
          <w:rFonts w:ascii="Times New Roman" w:hAnsi="Times New Roman" w:cs="Times New Roman"/>
          <w:sz w:val="24"/>
        </w:rPr>
      </w:pPr>
      <w:r>
        <w:rPr>
          <w:rFonts w:ascii="Times New Roman" w:hAnsi="Times New Roman" w:cs="Times New Roman"/>
          <w:sz w:val="24"/>
        </w:rPr>
        <w:t>Wurden positive Erwartungen nicht erfüllt</w:t>
      </w:r>
      <w:r w:rsidR="00AA27DD">
        <w:rPr>
          <w:rFonts w:ascii="Times New Roman" w:hAnsi="Times New Roman" w:cs="Times New Roman"/>
          <w:sz w:val="24"/>
        </w:rPr>
        <w:t>, so fordern sie ein Umdenken, ein Anpassen der Erwartungen heraus, um nicht weiter enttäuscht und verletzt zu werden. Derjenige, der auf die große Liebe wartet, aber einfach kein Glück in der Liebe hat, wird seine Erwartungen vielleicht zurückschrauben und sich in seinem Singleleben einrichten.</w:t>
      </w:r>
    </w:p>
    <w:p w14:paraId="27F95AB8" w14:textId="1B3BB67B" w:rsidR="00AA27DD" w:rsidRDefault="00AA27DD" w:rsidP="002E40D6">
      <w:pPr>
        <w:spacing w:after="0" w:line="276" w:lineRule="auto"/>
        <w:jc w:val="both"/>
        <w:rPr>
          <w:rFonts w:ascii="Times New Roman" w:hAnsi="Times New Roman" w:cs="Times New Roman"/>
          <w:sz w:val="24"/>
        </w:rPr>
      </w:pPr>
      <w:r>
        <w:rPr>
          <w:rFonts w:ascii="Times New Roman" w:hAnsi="Times New Roman" w:cs="Times New Roman"/>
          <w:sz w:val="24"/>
        </w:rPr>
        <w:t xml:space="preserve">An die Stelle des auf Erfahrung beruhenden Erwartens kann aber auch das Hoffen treten. Das Hoffen darauf, dass die negativen </w:t>
      </w:r>
      <w:r w:rsidR="00C513FF">
        <w:rPr>
          <w:rFonts w:ascii="Times New Roman" w:hAnsi="Times New Roman" w:cs="Times New Roman"/>
          <w:sz w:val="24"/>
        </w:rPr>
        <w:t>Erwartungen gerade durchkreuzt werden und ich entgegen meiner Erwartungen positiv überrascht werde.</w:t>
      </w:r>
    </w:p>
    <w:p w14:paraId="701C121A" w14:textId="78277016" w:rsidR="00C62560" w:rsidRPr="00314946" w:rsidRDefault="00AD0ADD" w:rsidP="00314946">
      <w:pPr>
        <w:spacing w:line="276" w:lineRule="auto"/>
        <w:jc w:val="both"/>
        <w:rPr>
          <w:rFonts w:ascii="Times New Roman" w:hAnsi="Times New Roman" w:cs="Times New Roman"/>
          <w:sz w:val="24"/>
        </w:rPr>
      </w:pPr>
      <w:r w:rsidRPr="00314946">
        <w:rPr>
          <w:rFonts w:ascii="Times New Roman" w:hAnsi="Times New Roman" w:cs="Times New Roman"/>
          <w:sz w:val="24"/>
        </w:rPr>
        <w:t xml:space="preserve">Es ist der gleiche Mechanismus wie bei niedrigen Erwartungen: Je ehr ich mit weniger oder auch anderem zufrieden bin, umso eher können meine Erwartungen übertroffen werden. Denn unerfüllte Erwartungen enttäuschen. </w:t>
      </w:r>
      <w:r w:rsidR="00C513FF">
        <w:rPr>
          <w:rFonts w:ascii="Times New Roman" w:hAnsi="Times New Roman" w:cs="Times New Roman"/>
          <w:sz w:val="24"/>
        </w:rPr>
        <w:t>Ob</w:t>
      </w:r>
      <w:r w:rsidR="003C66A7" w:rsidRPr="00314946">
        <w:rPr>
          <w:rFonts w:ascii="Times New Roman" w:hAnsi="Times New Roman" w:cs="Times New Roman"/>
          <w:sz w:val="24"/>
        </w:rPr>
        <w:t xml:space="preserve"> </w:t>
      </w:r>
      <w:r w:rsidR="00C513FF" w:rsidRPr="00314946">
        <w:rPr>
          <w:rFonts w:ascii="Times New Roman" w:hAnsi="Times New Roman" w:cs="Times New Roman"/>
          <w:sz w:val="24"/>
        </w:rPr>
        <w:t>Partys</w:t>
      </w:r>
      <w:r w:rsidR="00C513FF">
        <w:rPr>
          <w:rFonts w:ascii="Times New Roman" w:hAnsi="Times New Roman" w:cs="Times New Roman"/>
          <w:sz w:val="24"/>
        </w:rPr>
        <w:t>, Urlaube oder Verabredungen – freue ich mich nicht ganz besonders auf sie, so</w:t>
      </w:r>
      <w:r w:rsidR="003C66A7" w:rsidRPr="00314946">
        <w:rPr>
          <w:rFonts w:ascii="Times New Roman" w:hAnsi="Times New Roman" w:cs="Times New Roman"/>
          <w:sz w:val="24"/>
        </w:rPr>
        <w:t xml:space="preserve"> werden </w:t>
      </w:r>
      <w:r w:rsidR="00C513FF">
        <w:rPr>
          <w:rFonts w:ascii="Times New Roman" w:hAnsi="Times New Roman" w:cs="Times New Roman"/>
          <w:sz w:val="24"/>
        </w:rPr>
        <w:t xml:space="preserve">sie </w:t>
      </w:r>
      <w:r w:rsidR="003C66A7" w:rsidRPr="00314946">
        <w:rPr>
          <w:rFonts w:ascii="Times New Roman" w:hAnsi="Times New Roman" w:cs="Times New Roman"/>
          <w:sz w:val="24"/>
        </w:rPr>
        <w:t>meistens am besten, wei</w:t>
      </w:r>
      <w:r w:rsidRPr="00314946">
        <w:rPr>
          <w:rFonts w:ascii="Times New Roman" w:hAnsi="Times New Roman" w:cs="Times New Roman"/>
          <w:sz w:val="24"/>
        </w:rPr>
        <w:t>l ich keine Erwartungen an sie stelle</w:t>
      </w:r>
      <w:r w:rsidR="003C66A7" w:rsidRPr="00314946">
        <w:rPr>
          <w:rFonts w:ascii="Times New Roman" w:hAnsi="Times New Roman" w:cs="Times New Roman"/>
          <w:sz w:val="24"/>
        </w:rPr>
        <w:t>. Erwartungen suggerieren mir, zu wissen, was passieren wird</w:t>
      </w:r>
      <w:r w:rsidR="00C62560" w:rsidRPr="00314946">
        <w:rPr>
          <w:rFonts w:ascii="Times New Roman" w:hAnsi="Times New Roman" w:cs="Times New Roman"/>
          <w:sz w:val="24"/>
        </w:rPr>
        <w:t>. Tritt das</w:t>
      </w:r>
      <w:r w:rsidR="00C513FF">
        <w:rPr>
          <w:rFonts w:ascii="Times New Roman" w:hAnsi="Times New Roman" w:cs="Times New Roman"/>
          <w:sz w:val="24"/>
        </w:rPr>
        <w:t xml:space="preserve"> Erwartete</w:t>
      </w:r>
      <w:r w:rsidR="00C62560" w:rsidRPr="00314946">
        <w:rPr>
          <w:rFonts w:ascii="Times New Roman" w:hAnsi="Times New Roman" w:cs="Times New Roman"/>
          <w:sz w:val="24"/>
        </w:rPr>
        <w:t xml:space="preserve"> nicht ein, dann muss ich mich unerwartet an die Situation anpassen. Gehe ich aber ohne Erwartungen in eine Situation hinein, dann b</w:t>
      </w:r>
      <w:r w:rsidR="00C513FF">
        <w:rPr>
          <w:rFonts w:ascii="Times New Roman" w:hAnsi="Times New Roman" w:cs="Times New Roman"/>
          <w:sz w:val="24"/>
        </w:rPr>
        <w:t>in ich offen dafür, mich ganz auf die</w:t>
      </w:r>
      <w:r w:rsidR="00C62560" w:rsidRPr="00314946">
        <w:rPr>
          <w:rFonts w:ascii="Times New Roman" w:hAnsi="Times New Roman" w:cs="Times New Roman"/>
          <w:sz w:val="24"/>
        </w:rPr>
        <w:t xml:space="preserve"> Situation </w:t>
      </w:r>
      <w:r w:rsidR="00C513FF">
        <w:rPr>
          <w:rFonts w:ascii="Times New Roman" w:hAnsi="Times New Roman" w:cs="Times New Roman"/>
          <w:sz w:val="24"/>
        </w:rPr>
        <w:t xml:space="preserve">einzulassen und mich von ihr </w:t>
      </w:r>
      <w:r w:rsidR="00C62560" w:rsidRPr="00314946">
        <w:rPr>
          <w:rFonts w:ascii="Times New Roman" w:hAnsi="Times New Roman" w:cs="Times New Roman"/>
          <w:sz w:val="24"/>
        </w:rPr>
        <w:t xml:space="preserve">ansprechen zu lassen. </w:t>
      </w:r>
      <w:r w:rsidR="003C66A7" w:rsidRPr="00314946">
        <w:rPr>
          <w:rFonts w:ascii="Times New Roman" w:hAnsi="Times New Roman" w:cs="Times New Roman"/>
          <w:sz w:val="24"/>
        </w:rPr>
        <w:t xml:space="preserve"> </w:t>
      </w:r>
    </w:p>
    <w:p w14:paraId="3613838D" w14:textId="7B1F314F" w:rsidR="00F00205" w:rsidRPr="00314946" w:rsidRDefault="00C513FF" w:rsidP="00314946">
      <w:pPr>
        <w:spacing w:line="276" w:lineRule="auto"/>
        <w:jc w:val="both"/>
        <w:rPr>
          <w:rFonts w:ascii="Times New Roman" w:hAnsi="Times New Roman" w:cs="Times New Roman"/>
          <w:sz w:val="24"/>
        </w:rPr>
      </w:pPr>
      <w:r>
        <w:rPr>
          <w:rFonts w:ascii="Times New Roman" w:hAnsi="Times New Roman" w:cs="Times New Roman"/>
          <w:sz w:val="24"/>
        </w:rPr>
        <w:t>Auch die Pharisäer trifft Unerwartetes. Sie hatten eine klare Erwartung, zu der sie nur eine Frage hatten. Aber die Antwort entspricht so gar nicht ihrer</w:t>
      </w:r>
      <w:r w:rsidR="00C62560" w:rsidRPr="00314946">
        <w:rPr>
          <w:rFonts w:ascii="Times New Roman" w:hAnsi="Times New Roman" w:cs="Times New Roman"/>
          <w:sz w:val="24"/>
        </w:rPr>
        <w:t xml:space="preserve"> Vorstellung. Das für sie noch zukünftige Reich Gottes ist plötzlich schon da. Jesu Antwort, dass das Reich Gottes mitten unter ihnen sei</w:t>
      </w:r>
      <w:r w:rsidR="006F3D3A" w:rsidRPr="00314946">
        <w:rPr>
          <w:rFonts w:ascii="Times New Roman" w:hAnsi="Times New Roman" w:cs="Times New Roman"/>
          <w:sz w:val="24"/>
        </w:rPr>
        <w:t>, lässt die Erwartungen schlagartig Realität werden. Es bleibt keine Zeit mehr, sich vorzubereiten. D</w:t>
      </w:r>
      <w:r w:rsidR="00AD0ADD" w:rsidRPr="00314946">
        <w:rPr>
          <w:rFonts w:ascii="Times New Roman" w:hAnsi="Times New Roman" w:cs="Times New Roman"/>
          <w:sz w:val="24"/>
        </w:rPr>
        <w:t>enn d</w:t>
      </w:r>
      <w:r w:rsidR="006F3D3A" w:rsidRPr="00314946">
        <w:rPr>
          <w:rFonts w:ascii="Times New Roman" w:hAnsi="Times New Roman" w:cs="Times New Roman"/>
          <w:sz w:val="24"/>
        </w:rPr>
        <w:t xml:space="preserve">as Gespräch mit Jesus selbst vergegenwärtigt das Reich Gottes. </w:t>
      </w:r>
      <w:r w:rsidR="00E45B16" w:rsidRPr="00314946">
        <w:rPr>
          <w:rFonts w:ascii="Times New Roman" w:hAnsi="Times New Roman" w:cs="Times New Roman"/>
          <w:sz w:val="24"/>
        </w:rPr>
        <w:t>Auch wenn Jesus keine Zeichen des Anbruchs benennen will, so scheint er doch ein</w:t>
      </w:r>
      <w:r w:rsidR="00AD0ADD" w:rsidRPr="00314946">
        <w:rPr>
          <w:rFonts w:ascii="Times New Roman" w:hAnsi="Times New Roman" w:cs="Times New Roman"/>
          <w:sz w:val="24"/>
        </w:rPr>
        <w:t>e</w:t>
      </w:r>
      <w:r w:rsidR="00E45B16" w:rsidRPr="00314946">
        <w:rPr>
          <w:rFonts w:ascii="Times New Roman" w:hAnsi="Times New Roman" w:cs="Times New Roman"/>
          <w:sz w:val="24"/>
        </w:rPr>
        <w:t xml:space="preserve">s zu geben: </w:t>
      </w:r>
      <w:r w:rsidR="005271EC" w:rsidRPr="00314946">
        <w:rPr>
          <w:rFonts w:ascii="Times New Roman" w:hAnsi="Times New Roman" w:cs="Times New Roman"/>
          <w:sz w:val="24"/>
        </w:rPr>
        <w:t xml:space="preserve">Mit dem </w:t>
      </w:r>
      <w:r w:rsidR="00F00205" w:rsidRPr="00314946">
        <w:rPr>
          <w:rFonts w:ascii="Times New Roman" w:hAnsi="Times New Roman" w:cs="Times New Roman"/>
          <w:sz w:val="24"/>
        </w:rPr>
        <w:t>„</w:t>
      </w:r>
      <w:r w:rsidR="00F00205" w:rsidRPr="00314946">
        <w:rPr>
          <w:rFonts w:ascii="Times New Roman" w:hAnsi="Times New Roman" w:cs="Times New Roman"/>
          <w:i/>
          <w:sz w:val="24"/>
        </w:rPr>
        <w:t>Sehet</w:t>
      </w:r>
      <w:r w:rsidR="00F00205" w:rsidRPr="00314946">
        <w:rPr>
          <w:rFonts w:ascii="Times New Roman" w:hAnsi="Times New Roman" w:cs="Times New Roman"/>
          <w:sz w:val="24"/>
        </w:rPr>
        <w:t xml:space="preserve">, das Reich Gottes ist mitten unter euch“ </w:t>
      </w:r>
      <w:r w:rsidR="007E71A7" w:rsidRPr="00314946">
        <w:rPr>
          <w:rFonts w:ascii="Times New Roman" w:hAnsi="Times New Roman" w:cs="Times New Roman"/>
          <w:sz w:val="24"/>
        </w:rPr>
        <w:t xml:space="preserve">weist </w:t>
      </w:r>
      <w:r w:rsidR="00F00205" w:rsidRPr="00314946">
        <w:rPr>
          <w:rFonts w:ascii="Times New Roman" w:hAnsi="Times New Roman" w:cs="Times New Roman"/>
          <w:sz w:val="24"/>
        </w:rPr>
        <w:t>Jesus</w:t>
      </w:r>
      <w:r w:rsidR="005271EC" w:rsidRPr="00314946">
        <w:rPr>
          <w:rFonts w:ascii="Times New Roman" w:hAnsi="Times New Roman" w:cs="Times New Roman"/>
          <w:sz w:val="24"/>
        </w:rPr>
        <w:t xml:space="preserve"> </w:t>
      </w:r>
      <w:r w:rsidR="007E71A7" w:rsidRPr="00314946">
        <w:rPr>
          <w:rFonts w:ascii="Times New Roman" w:hAnsi="Times New Roman" w:cs="Times New Roman"/>
          <w:sz w:val="24"/>
        </w:rPr>
        <w:t>auf die Sichtbarkeit des</w:t>
      </w:r>
      <w:r w:rsidR="00F00205" w:rsidRPr="00314946">
        <w:rPr>
          <w:rFonts w:ascii="Times New Roman" w:hAnsi="Times New Roman" w:cs="Times New Roman"/>
          <w:sz w:val="24"/>
        </w:rPr>
        <w:t xml:space="preserve"> Reich Gottes</w:t>
      </w:r>
      <w:r w:rsidR="007E71A7" w:rsidRPr="00314946">
        <w:rPr>
          <w:rFonts w:ascii="Times New Roman" w:hAnsi="Times New Roman" w:cs="Times New Roman"/>
          <w:sz w:val="24"/>
        </w:rPr>
        <w:t xml:space="preserve"> hin:</w:t>
      </w:r>
      <w:r w:rsidR="00F00205" w:rsidRPr="00314946">
        <w:rPr>
          <w:rFonts w:ascii="Times New Roman" w:hAnsi="Times New Roman" w:cs="Times New Roman"/>
          <w:sz w:val="24"/>
        </w:rPr>
        <w:t xml:space="preserve"> </w:t>
      </w:r>
      <w:r w:rsidR="005271EC" w:rsidRPr="00314946">
        <w:rPr>
          <w:rFonts w:ascii="Times New Roman" w:hAnsi="Times New Roman" w:cs="Times New Roman"/>
          <w:sz w:val="24"/>
        </w:rPr>
        <w:t xml:space="preserve">Ihr könnt es </w:t>
      </w:r>
      <w:r w:rsidR="005271EC" w:rsidRPr="00314946">
        <w:rPr>
          <w:rFonts w:ascii="Times New Roman" w:hAnsi="Times New Roman" w:cs="Times New Roman"/>
          <w:i/>
          <w:sz w:val="24"/>
        </w:rPr>
        <w:t>sehen</w:t>
      </w:r>
      <w:r w:rsidR="005271EC" w:rsidRPr="00314946">
        <w:rPr>
          <w:rFonts w:ascii="Times New Roman" w:hAnsi="Times New Roman" w:cs="Times New Roman"/>
          <w:sz w:val="24"/>
        </w:rPr>
        <w:t>, es ist</w:t>
      </w:r>
      <w:r w:rsidR="00F00205" w:rsidRPr="00314946">
        <w:rPr>
          <w:rFonts w:ascii="Times New Roman" w:hAnsi="Times New Roman" w:cs="Times New Roman"/>
          <w:sz w:val="24"/>
        </w:rPr>
        <w:t xml:space="preserve"> in eurer Mitte. </w:t>
      </w:r>
      <w:r w:rsidR="005271EC" w:rsidRPr="00314946">
        <w:rPr>
          <w:rFonts w:ascii="Times New Roman" w:hAnsi="Times New Roman" w:cs="Times New Roman"/>
          <w:sz w:val="24"/>
        </w:rPr>
        <w:t xml:space="preserve">Was aber konnten die Pharisäer sehen? Jesus selbst. </w:t>
      </w:r>
      <w:r w:rsidR="00F00205" w:rsidRPr="00314946">
        <w:rPr>
          <w:rFonts w:ascii="Times New Roman" w:hAnsi="Times New Roman" w:cs="Times New Roman"/>
          <w:sz w:val="24"/>
        </w:rPr>
        <w:t>Jesus, der Menschen heilt, Wunder vollbri</w:t>
      </w:r>
      <w:r w:rsidR="007E71A7" w:rsidRPr="00314946">
        <w:rPr>
          <w:rFonts w:ascii="Times New Roman" w:hAnsi="Times New Roman" w:cs="Times New Roman"/>
          <w:sz w:val="24"/>
        </w:rPr>
        <w:t xml:space="preserve">ngt, die Feindesliebe lehrt, </w:t>
      </w:r>
      <w:r w:rsidR="00F00205" w:rsidRPr="00314946">
        <w:rPr>
          <w:rFonts w:ascii="Times New Roman" w:hAnsi="Times New Roman" w:cs="Times New Roman"/>
          <w:sz w:val="24"/>
        </w:rPr>
        <w:t>zur Barmherzigkei</w:t>
      </w:r>
      <w:r w:rsidR="007E71A7" w:rsidRPr="00314946">
        <w:rPr>
          <w:rFonts w:ascii="Times New Roman" w:hAnsi="Times New Roman" w:cs="Times New Roman"/>
          <w:sz w:val="24"/>
        </w:rPr>
        <w:t>t aufruft und Frieden stiftet,</w:t>
      </w:r>
      <w:r w:rsidR="005271EC" w:rsidRPr="00314946">
        <w:rPr>
          <w:rFonts w:ascii="Times New Roman" w:hAnsi="Times New Roman" w:cs="Times New Roman"/>
          <w:sz w:val="24"/>
        </w:rPr>
        <w:t xml:space="preserve"> in ihm wird das</w:t>
      </w:r>
      <w:r w:rsidR="00F00205" w:rsidRPr="00314946">
        <w:rPr>
          <w:rFonts w:ascii="Times New Roman" w:hAnsi="Times New Roman" w:cs="Times New Roman"/>
          <w:sz w:val="24"/>
        </w:rPr>
        <w:t xml:space="preserve"> Reich Gottes</w:t>
      </w:r>
      <w:r w:rsidR="005271EC" w:rsidRPr="00314946">
        <w:rPr>
          <w:rFonts w:ascii="Times New Roman" w:hAnsi="Times New Roman" w:cs="Times New Roman"/>
          <w:sz w:val="24"/>
        </w:rPr>
        <w:t xml:space="preserve"> bereits gegenwärtig</w:t>
      </w:r>
      <w:r w:rsidR="00F00205" w:rsidRPr="00314946">
        <w:rPr>
          <w:rFonts w:ascii="Times New Roman" w:hAnsi="Times New Roman" w:cs="Times New Roman"/>
          <w:sz w:val="24"/>
        </w:rPr>
        <w:t>. Er lässt es aufscheinen und unter den Menschen anbrechen – und den Pharisäern, die ihm ja</w:t>
      </w:r>
      <w:r w:rsidR="005271EC" w:rsidRPr="00314946">
        <w:rPr>
          <w:rFonts w:ascii="Times New Roman" w:hAnsi="Times New Roman" w:cs="Times New Roman"/>
          <w:sz w:val="24"/>
        </w:rPr>
        <w:t xml:space="preserve"> eher</w:t>
      </w:r>
      <w:r w:rsidR="00F00205" w:rsidRPr="00314946">
        <w:rPr>
          <w:rFonts w:ascii="Times New Roman" w:hAnsi="Times New Roman" w:cs="Times New Roman"/>
          <w:sz w:val="24"/>
        </w:rPr>
        <w:t xml:space="preserve"> feindlich gesinnt sind, scheint Jesus mit dieser Antwort zugleich zu sagen: Seht ihr es denn nicht? Das Reich Gottes steht doch in eurer Mitte und ihr redet sogar mit ihm! </w:t>
      </w:r>
    </w:p>
    <w:p w14:paraId="299935D8" w14:textId="6CD7C36C" w:rsidR="00871543" w:rsidRPr="00314946" w:rsidRDefault="006F3D3A" w:rsidP="00314946">
      <w:pPr>
        <w:spacing w:line="276" w:lineRule="auto"/>
        <w:jc w:val="both"/>
        <w:rPr>
          <w:rFonts w:ascii="Times New Roman" w:hAnsi="Times New Roman" w:cs="Times New Roman"/>
          <w:sz w:val="24"/>
        </w:rPr>
      </w:pPr>
      <w:r w:rsidRPr="00314946">
        <w:rPr>
          <w:rFonts w:ascii="Times New Roman" w:hAnsi="Times New Roman" w:cs="Times New Roman"/>
          <w:sz w:val="24"/>
        </w:rPr>
        <w:t>Wenn Jesus selbst das Reich Gottes vergegenwärtigt, dann gibt es sehr wohl Zeichen, aber sie sind anders, als die Pharisäer sie sich vorstellen. Es ist nicht die machtvoll</w:t>
      </w:r>
      <w:r w:rsidR="00293134" w:rsidRPr="00314946">
        <w:rPr>
          <w:rFonts w:ascii="Times New Roman" w:hAnsi="Times New Roman" w:cs="Times New Roman"/>
          <w:sz w:val="24"/>
        </w:rPr>
        <w:t xml:space="preserve">e </w:t>
      </w:r>
      <w:r w:rsidR="00086E12" w:rsidRPr="00314946">
        <w:rPr>
          <w:rFonts w:ascii="Times New Roman" w:hAnsi="Times New Roman" w:cs="Times New Roman"/>
          <w:sz w:val="24"/>
        </w:rPr>
        <w:t>Gottesherrschaft,</w:t>
      </w:r>
      <w:r w:rsidR="00293134" w:rsidRPr="00314946">
        <w:rPr>
          <w:rFonts w:ascii="Times New Roman" w:hAnsi="Times New Roman" w:cs="Times New Roman"/>
          <w:sz w:val="24"/>
        </w:rPr>
        <w:t xml:space="preserve"> </w:t>
      </w:r>
      <w:proofErr w:type="gramStart"/>
      <w:r w:rsidR="00293134" w:rsidRPr="00314946">
        <w:rPr>
          <w:rFonts w:ascii="Times New Roman" w:hAnsi="Times New Roman" w:cs="Times New Roman"/>
          <w:sz w:val="24"/>
        </w:rPr>
        <w:t>die</w:t>
      </w:r>
      <w:proofErr w:type="gramEnd"/>
      <w:r w:rsidR="00293134" w:rsidRPr="00314946">
        <w:rPr>
          <w:rFonts w:ascii="Times New Roman" w:hAnsi="Times New Roman" w:cs="Times New Roman"/>
          <w:sz w:val="24"/>
        </w:rPr>
        <w:t xml:space="preserve"> durch erste, beobachtbare Zeichen hereinbricht</w:t>
      </w:r>
      <w:r w:rsidR="00086E12" w:rsidRPr="00314946">
        <w:rPr>
          <w:rFonts w:ascii="Times New Roman" w:hAnsi="Times New Roman" w:cs="Times New Roman"/>
          <w:sz w:val="24"/>
        </w:rPr>
        <w:t xml:space="preserve"> </w:t>
      </w:r>
      <w:r w:rsidR="00293134" w:rsidRPr="00314946">
        <w:rPr>
          <w:rFonts w:ascii="Times New Roman" w:hAnsi="Times New Roman" w:cs="Times New Roman"/>
          <w:sz w:val="24"/>
        </w:rPr>
        <w:t xml:space="preserve">und </w:t>
      </w:r>
      <w:r w:rsidR="00086E12" w:rsidRPr="00314946">
        <w:rPr>
          <w:rFonts w:ascii="Times New Roman" w:hAnsi="Times New Roman" w:cs="Times New Roman"/>
          <w:sz w:val="24"/>
        </w:rPr>
        <w:t xml:space="preserve">die ganze Welt auf den Kopf stellt, sondern das </w:t>
      </w:r>
      <w:r w:rsidR="002F27BF" w:rsidRPr="00314946">
        <w:rPr>
          <w:rFonts w:ascii="Times New Roman" w:hAnsi="Times New Roman" w:cs="Times New Roman"/>
          <w:sz w:val="24"/>
        </w:rPr>
        <w:t>Reic</w:t>
      </w:r>
      <w:r w:rsidR="00086E12" w:rsidRPr="00314946">
        <w:rPr>
          <w:rFonts w:ascii="Times New Roman" w:hAnsi="Times New Roman" w:cs="Times New Roman"/>
          <w:sz w:val="24"/>
        </w:rPr>
        <w:t>h Gottes</w:t>
      </w:r>
      <w:r w:rsidR="00E222D1" w:rsidRPr="00314946">
        <w:rPr>
          <w:rFonts w:ascii="Times New Roman" w:hAnsi="Times New Roman" w:cs="Times New Roman"/>
          <w:sz w:val="24"/>
        </w:rPr>
        <w:t xml:space="preserve"> kommt zunächst leise im </w:t>
      </w:r>
      <w:r w:rsidR="00086E12" w:rsidRPr="00314946">
        <w:rPr>
          <w:rFonts w:ascii="Times New Roman" w:hAnsi="Times New Roman" w:cs="Times New Roman"/>
          <w:sz w:val="24"/>
        </w:rPr>
        <w:t xml:space="preserve">Kleinen, im Zwischenmenschlichen, in der </w:t>
      </w:r>
      <w:r w:rsidR="00086E12" w:rsidRPr="00314946">
        <w:rPr>
          <w:rFonts w:ascii="Times New Roman" w:hAnsi="Times New Roman" w:cs="Times New Roman"/>
          <w:sz w:val="24"/>
        </w:rPr>
        <w:lastRenderedPageBreak/>
        <w:t>Zuwendung, im Hinsehen, im heilsam werden für andere – so wie Jesus sich anderen zugewandt hat in Barmherzigkeit und Liebe.</w:t>
      </w:r>
      <w:r w:rsidR="00E222D1" w:rsidRPr="00314946">
        <w:rPr>
          <w:rFonts w:ascii="Times New Roman" w:hAnsi="Times New Roman" w:cs="Times New Roman"/>
          <w:sz w:val="24"/>
        </w:rPr>
        <w:t xml:space="preserve"> </w:t>
      </w:r>
      <w:r w:rsidR="00086E12" w:rsidRPr="00314946">
        <w:rPr>
          <w:rFonts w:ascii="Times New Roman" w:hAnsi="Times New Roman" w:cs="Times New Roman"/>
          <w:sz w:val="24"/>
        </w:rPr>
        <w:t>Jesu Antwort wird so zu einem Zuspruch und einem Anspruch. Zu wissen, dass das Reich Gottes schon mitten unter uns ist, kann Trost sein, genau dann</w:t>
      </w:r>
      <w:r w:rsidR="007E71A7" w:rsidRPr="00314946">
        <w:rPr>
          <w:rFonts w:ascii="Times New Roman" w:hAnsi="Times New Roman" w:cs="Times New Roman"/>
          <w:sz w:val="24"/>
        </w:rPr>
        <w:t xml:space="preserve">, wenn die Welt um mich herum im Chaos zu versinken droht. </w:t>
      </w:r>
      <w:r w:rsidR="00E222D1" w:rsidRPr="00314946">
        <w:rPr>
          <w:rFonts w:ascii="Times New Roman" w:hAnsi="Times New Roman" w:cs="Times New Roman"/>
          <w:sz w:val="24"/>
        </w:rPr>
        <w:t xml:space="preserve">Das schon gegenwärtig sein des Reiches Gottes ist dann Garant dafür, dass all das Böse, dass Menschen sich gegenseitig antun, nicht das letzte Worte hat. </w:t>
      </w:r>
      <w:r w:rsidR="007E71A7" w:rsidRPr="00314946">
        <w:rPr>
          <w:rFonts w:ascii="Times New Roman" w:hAnsi="Times New Roman" w:cs="Times New Roman"/>
          <w:sz w:val="24"/>
        </w:rPr>
        <w:t xml:space="preserve">Zugleich </w:t>
      </w:r>
      <w:r w:rsidR="00E222D1" w:rsidRPr="00314946">
        <w:rPr>
          <w:rFonts w:ascii="Times New Roman" w:hAnsi="Times New Roman" w:cs="Times New Roman"/>
          <w:sz w:val="24"/>
        </w:rPr>
        <w:t>wird mir das schon angebrochene Reich Gottes aber auch</w:t>
      </w:r>
      <w:r w:rsidR="007E71A7" w:rsidRPr="00314946">
        <w:rPr>
          <w:rFonts w:ascii="Times New Roman" w:hAnsi="Times New Roman" w:cs="Times New Roman"/>
          <w:sz w:val="24"/>
        </w:rPr>
        <w:t xml:space="preserve"> </w:t>
      </w:r>
      <w:r w:rsidR="00E222D1" w:rsidRPr="00314946">
        <w:rPr>
          <w:rFonts w:ascii="Times New Roman" w:hAnsi="Times New Roman" w:cs="Times New Roman"/>
          <w:sz w:val="24"/>
        </w:rPr>
        <w:t xml:space="preserve">zum </w:t>
      </w:r>
      <w:r w:rsidR="007E71A7" w:rsidRPr="00314946">
        <w:rPr>
          <w:rFonts w:ascii="Times New Roman" w:hAnsi="Times New Roman" w:cs="Times New Roman"/>
          <w:sz w:val="24"/>
        </w:rPr>
        <w:t>Anspruch</w:t>
      </w:r>
      <w:r w:rsidR="00293134" w:rsidRPr="00314946">
        <w:rPr>
          <w:rFonts w:ascii="Times New Roman" w:hAnsi="Times New Roman" w:cs="Times New Roman"/>
          <w:sz w:val="24"/>
        </w:rPr>
        <w:t xml:space="preserve">, </w:t>
      </w:r>
      <w:r w:rsidR="00E222D1" w:rsidRPr="00314946">
        <w:rPr>
          <w:rFonts w:ascii="Times New Roman" w:hAnsi="Times New Roman" w:cs="Times New Roman"/>
          <w:sz w:val="24"/>
        </w:rPr>
        <w:t xml:space="preserve">weil es mich aufruft, an ihm </w:t>
      </w:r>
      <w:proofErr w:type="gramStart"/>
      <w:r w:rsidR="00E222D1" w:rsidRPr="00314946">
        <w:rPr>
          <w:rFonts w:ascii="Times New Roman" w:hAnsi="Times New Roman" w:cs="Times New Roman"/>
          <w:sz w:val="24"/>
        </w:rPr>
        <w:t>mitzubauen</w:t>
      </w:r>
      <w:proofErr w:type="gramEnd"/>
      <w:r w:rsidR="00E222D1" w:rsidRPr="00314946">
        <w:rPr>
          <w:rFonts w:ascii="Times New Roman" w:hAnsi="Times New Roman" w:cs="Times New Roman"/>
          <w:sz w:val="24"/>
        </w:rPr>
        <w:t xml:space="preserve"> und Jesu Beispiel zu folgen</w:t>
      </w:r>
      <w:r w:rsidR="00871543" w:rsidRPr="00314946">
        <w:rPr>
          <w:rFonts w:ascii="Times New Roman" w:hAnsi="Times New Roman" w:cs="Times New Roman"/>
          <w:sz w:val="24"/>
        </w:rPr>
        <w:t>.</w:t>
      </w:r>
      <w:r w:rsidR="004C5763" w:rsidRPr="00314946">
        <w:rPr>
          <w:rFonts w:ascii="Times New Roman" w:hAnsi="Times New Roman" w:cs="Times New Roman"/>
          <w:sz w:val="24"/>
        </w:rPr>
        <w:t xml:space="preserve"> Das Reich Gottes ist auf das Miteinander der Menschen angewiesen.</w:t>
      </w:r>
      <w:r w:rsidR="00E222D1" w:rsidRPr="00314946">
        <w:rPr>
          <w:rFonts w:ascii="Times New Roman" w:hAnsi="Times New Roman" w:cs="Times New Roman"/>
          <w:sz w:val="24"/>
        </w:rPr>
        <w:t xml:space="preserve"> Ich mag keine Wunder vollbringen, aber ich kann mein Leben in den Dienst</w:t>
      </w:r>
      <w:r w:rsidR="00C513FF">
        <w:rPr>
          <w:rFonts w:ascii="Times New Roman" w:hAnsi="Times New Roman" w:cs="Times New Roman"/>
          <w:sz w:val="24"/>
        </w:rPr>
        <w:t xml:space="preserve"> Gottes und damit zugleich in den Dienst</w:t>
      </w:r>
      <w:r w:rsidR="00E222D1" w:rsidRPr="00314946">
        <w:rPr>
          <w:rFonts w:ascii="Times New Roman" w:hAnsi="Times New Roman" w:cs="Times New Roman"/>
          <w:sz w:val="24"/>
        </w:rPr>
        <w:t xml:space="preserve"> meiner Mitmenschen stellen. Damit fordert d</w:t>
      </w:r>
      <w:r w:rsidR="00871543" w:rsidRPr="00314946">
        <w:rPr>
          <w:rFonts w:ascii="Times New Roman" w:hAnsi="Times New Roman" w:cs="Times New Roman"/>
          <w:sz w:val="24"/>
        </w:rPr>
        <w:t xml:space="preserve">er Anbruch des Reiches Gottes </w:t>
      </w:r>
      <w:r w:rsidR="00E222D1" w:rsidRPr="00314946">
        <w:rPr>
          <w:rFonts w:ascii="Times New Roman" w:hAnsi="Times New Roman" w:cs="Times New Roman"/>
          <w:sz w:val="24"/>
        </w:rPr>
        <w:t xml:space="preserve">nicht nur von den Pharisäern eine Entscheidung, sondern auch </w:t>
      </w:r>
      <w:r w:rsidR="00871543" w:rsidRPr="00314946">
        <w:rPr>
          <w:rFonts w:ascii="Times New Roman" w:hAnsi="Times New Roman" w:cs="Times New Roman"/>
          <w:sz w:val="24"/>
        </w:rPr>
        <w:t xml:space="preserve">von mir: </w:t>
      </w:r>
      <w:r w:rsidR="00BF6AF3" w:rsidRPr="00314946">
        <w:rPr>
          <w:rFonts w:ascii="Times New Roman" w:hAnsi="Times New Roman" w:cs="Times New Roman"/>
          <w:sz w:val="24"/>
        </w:rPr>
        <w:t>Bin ich bereit, meine Erwartungen, meinen Kontrollinstinkt loszulassen und mich auf die Menschen um mich herum, auf ihre Probl</w:t>
      </w:r>
      <w:r w:rsidR="004C5763" w:rsidRPr="00314946">
        <w:rPr>
          <w:rFonts w:ascii="Times New Roman" w:hAnsi="Times New Roman" w:cs="Times New Roman"/>
          <w:sz w:val="24"/>
        </w:rPr>
        <w:t>eme und Situationen einzulassen, mich für sie zu öffnen</w:t>
      </w:r>
      <w:r w:rsidR="00BF6AF3" w:rsidRPr="00314946">
        <w:rPr>
          <w:rFonts w:ascii="Times New Roman" w:hAnsi="Times New Roman" w:cs="Times New Roman"/>
          <w:sz w:val="24"/>
        </w:rPr>
        <w:t>?</w:t>
      </w:r>
    </w:p>
    <w:p w14:paraId="554248A7" w14:textId="71F44FC8" w:rsidR="00004C9D" w:rsidRPr="00314946" w:rsidRDefault="0020585C" w:rsidP="00314946">
      <w:pPr>
        <w:spacing w:line="276" w:lineRule="auto"/>
        <w:jc w:val="both"/>
        <w:rPr>
          <w:rFonts w:ascii="Times New Roman" w:hAnsi="Times New Roman" w:cs="Times New Roman"/>
          <w:sz w:val="24"/>
        </w:rPr>
      </w:pPr>
      <w:r w:rsidRPr="00314946">
        <w:rPr>
          <w:rFonts w:ascii="Times New Roman" w:hAnsi="Times New Roman" w:cs="Times New Roman"/>
          <w:sz w:val="24"/>
        </w:rPr>
        <w:t>Das Reich Gottes, so wie es uns im Predigttext vorgestellt wird, hat damit eine gewisse</w:t>
      </w:r>
      <w:r w:rsidR="00871543" w:rsidRPr="00314946">
        <w:rPr>
          <w:rFonts w:ascii="Times New Roman" w:hAnsi="Times New Roman" w:cs="Times New Roman"/>
          <w:sz w:val="24"/>
        </w:rPr>
        <w:t xml:space="preserve"> </w:t>
      </w:r>
      <w:r w:rsidR="00053B9D">
        <w:rPr>
          <w:rFonts w:ascii="Times New Roman" w:hAnsi="Times New Roman" w:cs="Times New Roman"/>
          <w:sz w:val="24"/>
        </w:rPr>
        <w:t xml:space="preserve">paradoxe </w:t>
      </w:r>
      <w:r w:rsidR="00871543" w:rsidRPr="00314946">
        <w:rPr>
          <w:rFonts w:ascii="Times New Roman" w:hAnsi="Times New Roman" w:cs="Times New Roman"/>
          <w:sz w:val="24"/>
        </w:rPr>
        <w:t xml:space="preserve">unsichtbare Sichtbarkeit </w:t>
      </w:r>
      <w:r w:rsidRPr="00314946">
        <w:rPr>
          <w:rFonts w:ascii="Times New Roman" w:hAnsi="Times New Roman" w:cs="Times New Roman"/>
          <w:sz w:val="24"/>
        </w:rPr>
        <w:t>und damit</w:t>
      </w:r>
      <w:r w:rsidR="006A236E" w:rsidRPr="00314946">
        <w:rPr>
          <w:rFonts w:ascii="Times New Roman" w:hAnsi="Times New Roman" w:cs="Times New Roman"/>
          <w:sz w:val="24"/>
        </w:rPr>
        <w:t xml:space="preserve"> eine Unsicherheit</w:t>
      </w:r>
      <w:r w:rsidR="00871543" w:rsidRPr="00314946">
        <w:rPr>
          <w:rFonts w:ascii="Times New Roman" w:hAnsi="Times New Roman" w:cs="Times New Roman"/>
          <w:sz w:val="24"/>
        </w:rPr>
        <w:t>.</w:t>
      </w:r>
      <w:r w:rsidR="006A236E" w:rsidRPr="00314946">
        <w:rPr>
          <w:rFonts w:ascii="Times New Roman" w:hAnsi="Times New Roman" w:cs="Times New Roman"/>
          <w:sz w:val="24"/>
        </w:rPr>
        <w:t xml:space="preserve"> </w:t>
      </w:r>
      <w:r w:rsidRPr="00314946">
        <w:rPr>
          <w:rFonts w:ascii="Times New Roman" w:hAnsi="Times New Roman" w:cs="Times New Roman"/>
          <w:sz w:val="24"/>
        </w:rPr>
        <w:t xml:space="preserve">Denn es scheint nur </w:t>
      </w:r>
      <w:r w:rsidR="004C5763" w:rsidRPr="00314946">
        <w:rPr>
          <w:rFonts w:ascii="Times New Roman" w:hAnsi="Times New Roman" w:cs="Times New Roman"/>
          <w:sz w:val="24"/>
        </w:rPr>
        <w:t>in einzelnen Momenten</w:t>
      </w:r>
      <w:r w:rsidRPr="00314946">
        <w:rPr>
          <w:rFonts w:ascii="Times New Roman" w:hAnsi="Times New Roman" w:cs="Times New Roman"/>
          <w:sz w:val="24"/>
        </w:rPr>
        <w:t xml:space="preserve"> auf. Ich muss es erkennen</w:t>
      </w:r>
      <w:r w:rsidR="004C5763" w:rsidRPr="00314946">
        <w:rPr>
          <w:rFonts w:ascii="Times New Roman" w:hAnsi="Times New Roman" w:cs="Times New Roman"/>
          <w:sz w:val="24"/>
        </w:rPr>
        <w:t xml:space="preserve"> und erfahren. Es schenkt sich </w:t>
      </w:r>
      <w:r w:rsidRPr="00314946">
        <w:rPr>
          <w:rFonts w:ascii="Times New Roman" w:hAnsi="Times New Roman" w:cs="Times New Roman"/>
          <w:sz w:val="24"/>
        </w:rPr>
        <w:t xml:space="preserve">in der Begegnung mit anderen Menschen. Das meint der Ausdruck „mitten unter euch“. Was aber, wenn das Reich Gottes nicht mehr aufscheint? Wenn ich Gottes Herrschaft in meinem Leben nicht mehr wahrnehmen kann? </w:t>
      </w:r>
      <w:r w:rsidR="00474385" w:rsidRPr="00314946">
        <w:rPr>
          <w:rFonts w:ascii="Times New Roman" w:hAnsi="Times New Roman" w:cs="Times New Roman"/>
          <w:sz w:val="24"/>
        </w:rPr>
        <w:t xml:space="preserve">Wenn das Negative und Schlechte die Keime und Pflänzchen des Reich Gottes zertrampelt? </w:t>
      </w:r>
      <w:r w:rsidR="006A236E" w:rsidRPr="00314946">
        <w:rPr>
          <w:rFonts w:ascii="Times New Roman" w:hAnsi="Times New Roman" w:cs="Times New Roman"/>
          <w:sz w:val="24"/>
        </w:rPr>
        <w:t>In unserem Predigttext weiß Jesus selbst um diese Unsicherheit. Während die Pharisäer noch vor ihre Entscheidung gestellt bleiben, wendet er sich nur an seine Vertrauten, an seine Jünger: „Es wird die Zeit kommen, in der ihr begehren werdet, zu sehen einen der Tage des Menschensohns, und werdet ihn nicht sehen.“</w:t>
      </w:r>
      <w:r w:rsidR="005A53AB" w:rsidRPr="00314946">
        <w:rPr>
          <w:rFonts w:ascii="Times New Roman" w:hAnsi="Times New Roman" w:cs="Times New Roman"/>
          <w:sz w:val="24"/>
        </w:rPr>
        <w:t xml:space="preserve"> </w:t>
      </w:r>
      <w:r w:rsidR="00D9509B" w:rsidRPr="00314946">
        <w:rPr>
          <w:rFonts w:ascii="Times New Roman" w:hAnsi="Times New Roman" w:cs="Times New Roman"/>
          <w:sz w:val="24"/>
        </w:rPr>
        <w:t>Damit beschreibt Jesus die große</w:t>
      </w:r>
      <w:r w:rsidR="005A53AB" w:rsidRPr="00314946">
        <w:rPr>
          <w:rFonts w:ascii="Times New Roman" w:hAnsi="Times New Roman" w:cs="Times New Roman"/>
          <w:sz w:val="24"/>
        </w:rPr>
        <w:t xml:space="preserve"> Gefahr, der das </w:t>
      </w:r>
      <w:r w:rsidR="00474385" w:rsidRPr="00314946">
        <w:rPr>
          <w:rFonts w:ascii="Times New Roman" w:hAnsi="Times New Roman" w:cs="Times New Roman"/>
          <w:sz w:val="24"/>
        </w:rPr>
        <w:t xml:space="preserve">in ihm angebrochene und unvollendete </w:t>
      </w:r>
      <w:r w:rsidR="005A53AB" w:rsidRPr="00314946">
        <w:rPr>
          <w:rFonts w:ascii="Times New Roman" w:hAnsi="Times New Roman" w:cs="Times New Roman"/>
          <w:sz w:val="24"/>
        </w:rPr>
        <w:t xml:space="preserve">Reich Gottes ausgesetzt bleibt. </w:t>
      </w:r>
      <w:r w:rsidR="00474385" w:rsidRPr="00314946">
        <w:rPr>
          <w:rFonts w:ascii="Times New Roman" w:hAnsi="Times New Roman" w:cs="Times New Roman"/>
          <w:sz w:val="24"/>
        </w:rPr>
        <w:t>Es wird die Zeit kommen, in der Jesus als Gottesmensch zwischen Menschen das Reich Gottes nicht mehr verbürgen kann. An dieser Stelle wird die Unterhaltung auch für uns besonders interessant, denn hier wird deutlich, wie wichtig unsere Entscheidung wird, uns von Gottes Herrschaft für sein Reich einspannen zu lassen und an seine Herrschaft unter den Menschen zu erinnern. Je weniger wir selbst jedoch das Reich Gottes spüren, umso schwieriger wird es</w:t>
      </w:r>
      <w:r w:rsidR="004C5763" w:rsidRPr="00314946">
        <w:rPr>
          <w:rFonts w:ascii="Times New Roman" w:hAnsi="Times New Roman" w:cs="Times New Roman"/>
          <w:sz w:val="24"/>
        </w:rPr>
        <w:t>, uns dafür zu motivieren</w:t>
      </w:r>
      <w:r w:rsidR="00474385" w:rsidRPr="00314946">
        <w:rPr>
          <w:rFonts w:ascii="Times New Roman" w:hAnsi="Times New Roman" w:cs="Times New Roman"/>
          <w:sz w:val="24"/>
        </w:rPr>
        <w:t xml:space="preserve">. Es ist wie bei den erfahrungsgebundenen Erwartungen: Bleibt die Erfahrung aus, verändert sich die Erwartung. </w:t>
      </w:r>
      <w:r w:rsidR="00004C9D" w:rsidRPr="00314946">
        <w:rPr>
          <w:rFonts w:ascii="Times New Roman" w:hAnsi="Times New Roman" w:cs="Times New Roman"/>
          <w:sz w:val="24"/>
        </w:rPr>
        <w:t>Zeichen werden nötig und d</w:t>
      </w:r>
      <w:r w:rsidR="00D9509B" w:rsidRPr="00314946">
        <w:rPr>
          <w:rFonts w:ascii="Times New Roman" w:hAnsi="Times New Roman" w:cs="Times New Roman"/>
          <w:sz w:val="24"/>
        </w:rPr>
        <w:t>avor warnt Jesus</w:t>
      </w:r>
      <w:r w:rsidR="00004C9D" w:rsidRPr="00314946">
        <w:rPr>
          <w:rFonts w:ascii="Times New Roman" w:hAnsi="Times New Roman" w:cs="Times New Roman"/>
          <w:sz w:val="24"/>
        </w:rPr>
        <w:t xml:space="preserve">: </w:t>
      </w:r>
      <w:r w:rsidR="009B213B" w:rsidRPr="00314946">
        <w:rPr>
          <w:rFonts w:ascii="Times New Roman" w:hAnsi="Times New Roman" w:cs="Times New Roman"/>
          <w:sz w:val="24"/>
        </w:rPr>
        <w:t>„</w:t>
      </w:r>
      <w:r w:rsidR="00004C9D" w:rsidRPr="00314946">
        <w:rPr>
          <w:rFonts w:ascii="Times New Roman" w:hAnsi="Times New Roman" w:cs="Times New Roman"/>
          <w:sz w:val="24"/>
        </w:rPr>
        <w:t>Und sie werden zu euch sagen: Siehe, da</w:t>
      </w:r>
      <w:proofErr w:type="gramStart"/>
      <w:r w:rsidR="00004C9D" w:rsidRPr="00314946">
        <w:rPr>
          <w:rFonts w:ascii="Times New Roman" w:hAnsi="Times New Roman" w:cs="Times New Roman"/>
          <w:sz w:val="24"/>
        </w:rPr>
        <w:t>!,</w:t>
      </w:r>
      <w:proofErr w:type="gramEnd"/>
      <w:r w:rsidR="00004C9D" w:rsidRPr="00314946">
        <w:rPr>
          <w:rFonts w:ascii="Times New Roman" w:hAnsi="Times New Roman" w:cs="Times New Roman"/>
          <w:sz w:val="24"/>
        </w:rPr>
        <w:t xml:space="preserve"> oder: Siehe, hier! Geht nicht</w:t>
      </w:r>
      <w:r w:rsidR="009B213B" w:rsidRPr="00314946">
        <w:rPr>
          <w:rFonts w:ascii="Times New Roman" w:hAnsi="Times New Roman" w:cs="Times New Roman"/>
          <w:sz w:val="24"/>
        </w:rPr>
        <w:t xml:space="preserve"> hin und lauft nicht hinterher!“</w:t>
      </w:r>
    </w:p>
    <w:p w14:paraId="31200CAA" w14:textId="32906F1F" w:rsidR="00D9509B" w:rsidRPr="00314946" w:rsidRDefault="00004C9D" w:rsidP="00314946">
      <w:pPr>
        <w:spacing w:line="276" w:lineRule="auto"/>
        <w:jc w:val="both"/>
        <w:rPr>
          <w:rFonts w:ascii="Times New Roman" w:hAnsi="Times New Roman" w:cs="Times New Roman"/>
          <w:sz w:val="24"/>
        </w:rPr>
      </w:pPr>
      <w:r w:rsidRPr="00314946">
        <w:rPr>
          <w:rFonts w:ascii="Times New Roman" w:hAnsi="Times New Roman" w:cs="Times New Roman"/>
          <w:sz w:val="24"/>
        </w:rPr>
        <w:t xml:space="preserve">Es ist eine berechtigte Warnung, denn </w:t>
      </w:r>
      <w:r w:rsidR="00401C84" w:rsidRPr="00314946">
        <w:rPr>
          <w:rFonts w:ascii="Times New Roman" w:hAnsi="Times New Roman" w:cs="Times New Roman"/>
          <w:sz w:val="24"/>
        </w:rPr>
        <w:t xml:space="preserve">die </w:t>
      </w:r>
      <w:r w:rsidRPr="00314946">
        <w:rPr>
          <w:rFonts w:ascii="Times New Roman" w:hAnsi="Times New Roman" w:cs="Times New Roman"/>
          <w:sz w:val="24"/>
        </w:rPr>
        <w:t xml:space="preserve">Vorstellung </w:t>
      </w:r>
      <w:r w:rsidR="00401C84" w:rsidRPr="00314946">
        <w:rPr>
          <w:rFonts w:ascii="Times New Roman" w:hAnsi="Times New Roman" w:cs="Times New Roman"/>
          <w:sz w:val="24"/>
        </w:rPr>
        <w:t xml:space="preserve">des endzeitlichen </w:t>
      </w:r>
      <w:r w:rsidRPr="00314946">
        <w:rPr>
          <w:rFonts w:ascii="Times New Roman" w:hAnsi="Times New Roman" w:cs="Times New Roman"/>
          <w:sz w:val="24"/>
        </w:rPr>
        <w:t xml:space="preserve">Reich Gottes </w:t>
      </w:r>
      <w:r w:rsidR="009B213B" w:rsidRPr="00314946">
        <w:rPr>
          <w:rFonts w:ascii="Times New Roman" w:hAnsi="Times New Roman" w:cs="Times New Roman"/>
          <w:sz w:val="24"/>
        </w:rPr>
        <w:t>ist anfällig für Instrumentalisierung.</w:t>
      </w:r>
      <w:r w:rsidR="00401C84" w:rsidRPr="00314946">
        <w:rPr>
          <w:rFonts w:ascii="Times New Roman" w:hAnsi="Times New Roman" w:cs="Times New Roman"/>
          <w:sz w:val="24"/>
        </w:rPr>
        <w:t xml:space="preserve"> Wenn im</w:t>
      </w:r>
      <w:r w:rsidR="00D9509B" w:rsidRPr="00314946">
        <w:rPr>
          <w:rFonts w:ascii="Times New Roman" w:hAnsi="Times New Roman" w:cs="Times New Roman"/>
          <w:sz w:val="24"/>
        </w:rPr>
        <w:t xml:space="preserve"> Nationalsozialismus</w:t>
      </w:r>
      <w:r w:rsidRPr="00314946">
        <w:rPr>
          <w:rFonts w:ascii="Times New Roman" w:hAnsi="Times New Roman" w:cs="Times New Roman"/>
          <w:sz w:val="24"/>
        </w:rPr>
        <w:t xml:space="preserve"> </w:t>
      </w:r>
      <w:r w:rsidR="00401C84" w:rsidRPr="00314946">
        <w:rPr>
          <w:rFonts w:ascii="Times New Roman" w:hAnsi="Times New Roman" w:cs="Times New Roman"/>
          <w:sz w:val="24"/>
        </w:rPr>
        <w:t xml:space="preserve">Hitler </w:t>
      </w:r>
      <w:r w:rsidR="00053B9D">
        <w:rPr>
          <w:rFonts w:ascii="Times New Roman" w:hAnsi="Times New Roman" w:cs="Times New Roman"/>
          <w:sz w:val="24"/>
        </w:rPr>
        <w:t>zum</w:t>
      </w:r>
      <w:r w:rsidR="00401C84" w:rsidRPr="00314946">
        <w:rPr>
          <w:rFonts w:ascii="Times New Roman" w:hAnsi="Times New Roman" w:cs="Times New Roman"/>
          <w:sz w:val="24"/>
        </w:rPr>
        <w:t xml:space="preserve"> Nachfolger Christi erklärt und von der Erfüllung der Zeit gesprochen wurde, dann wurde die Gottesherrschaft missbraucht um Menschenherrschaft zu legitimieren. Die Unterstützung der </w:t>
      </w:r>
      <w:proofErr w:type="gramStart"/>
      <w:r w:rsidR="00D9509B" w:rsidRPr="00314946">
        <w:rPr>
          <w:rFonts w:ascii="Times New Roman" w:hAnsi="Times New Roman" w:cs="Times New Roman"/>
          <w:sz w:val="24"/>
        </w:rPr>
        <w:t>nationalsozialistische</w:t>
      </w:r>
      <w:proofErr w:type="gramEnd"/>
      <w:r w:rsidR="00D9509B" w:rsidRPr="00314946">
        <w:rPr>
          <w:rFonts w:ascii="Times New Roman" w:hAnsi="Times New Roman" w:cs="Times New Roman"/>
          <w:sz w:val="24"/>
        </w:rPr>
        <w:t xml:space="preserve"> Ideologie </w:t>
      </w:r>
      <w:r w:rsidR="00401C84" w:rsidRPr="00314946">
        <w:rPr>
          <w:rFonts w:ascii="Times New Roman" w:hAnsi="Times New Roman" w:cs="Times New Roman"/>
          <w:sz w:val="24"/>
        </w:rPr>
        <w:t xml:space="preserve">konnte dann als </w:t>
      </w:r>
      <w:r w:rsidR="00D9509B" w:rsidRPr="00314946">
        <w:rPr>
          <w:rFonts w:ascii="Times New Roman" w:hAnsi="Times New Roman" w:cs="Times New Roman"/>
          <w:sz w:val="24"/>
        </w:rPr>
        <w:t xml:space="preserve">„Bau des Reiches Gottes“ </w:t>
      </w:r>
      <w:r w:rsidR="00401C84" w:rsidRPr="00314946">
        <w:rPr>
          <w:rFonts w:ascii="Times New Roman" w:hAnsi="Times New Roman" w:cs="Times New Roman"/>
          <w:sz w:val="24"/>
        </w:rPr>
        <w:t>verstanden werden.</w:t>
      </w:r>
      <w:r w:rsidR="00D9509B" w:rsidRPr="00314946">
        <w:rPr>
          <w:rStyle w:val="Funotenzeichen"/>
          <w:rFonts w:ascii="Times New Roman" w:hAnsi="Times New Roman" w:cs="Times New Roman"/>
          <w:sz w:val="24"/>
        </w:rPr>
        <w:footnoteReference w:id="1"/>
      </w:r>
      <w:r w:rsidR="00D9509B" w:rsidRPr="00314946">
        <w:rPr>
          <w:rFonts w:ascii="Times New Roman" w:hAnsi="Times New Roman" w:cs="Times New Roman"/>
          <w:sz w:val="24"/>
        </w:rPr>
        <w:t xml:space="preserve"> </w:t>
      </w:r>
      <w:r w:rsidR="00401C84" w:rsidRPr="00314946">
        <w:rPr>
          <w:rFonts w:ascii="Times New Roman" w:hAnsi="Times New Roman" w:cs="Times New Roman"/>
          <w:sz w:val="24"/>
        </w:rPr>
        <w:t>Auf unsägliche Weise hat die</w:t>
      </w:r>
      <w:r w:rsidR="00496C01" w:rsidRPr="00314946">
        <w:rPr>
          <w:rFonts w:ascii="Times New Roman" w:hAnsi="Times New Roman" w:cs="Times New Roman"/>
          <w:sz w:val="24"/>
        </w:rPr>
        <w:t xml:space="preserve"> Verbindung des Dritten Reichs mit dem Reich Gottes die</w:t>
      </w:r>
      <w:r w:rsidR="00D9509B" w:rsidRPr="00314946">
        <w:rPr>
          <w:rFonts w:ascii="Times New Roman" w:hAnsi="Times New Roman" w:cs="Times New Roman"/>
          <w:sz w:val="24"/>
        </w:rPr>
        <w:t xml:space="preserve"> Rede </w:t>
      </w:r>
      <w:r w:rsidR="00496C01" w:rsidRPr="00314946">
        <w:rPr>
          <w:rFonts w:ascii="Times New Roman" w:hAnsi="Times New Roman" w:cs="Times New Roman"/>
          <w:sz w:val="24"/>
        </w:rPr>
        <w:t>von der göttlichen Friedensherrschaft</w:t>
      </w:r>
      <w:r w:rsidR="00401C84" w:rsidRPr="00314946">
        <w:rPr>
          <w:rFonts w:ascii="Times New Roman" w:hAnsi="Times New Roman" w:cs="Times New Roman"/>
          <w:sz w:val="24"/>
        </w:rPr>
        <w:t xml:space="preserve"> pervertiert</w:t>
      </w:r>
      <w:r w:rsidR="00D9509B" w:rsidRPr="00314946">
        <w:rPr>
          <w:rFonts w:ascii="Times New Roman" w:hAnsi="Times New Roman" w:cs="Times New Roman"/>
          <w:sz w:val="24"/>
        </w:rPr>
        <w:t xml:space="preserve">. </w:t>
      </w:r>
      <w:r w:rsidR="00496C01" w:rsidRPr="00314946">
        <w:rPr>
          <w:rFonts w:ascii="Times New Roman" w:hAnsi="Times New Roman" w:cs="Times New Roman"/>
          <w:sz w:val="24"/>
        </w:rPr>
        <w:t xml:space="preserve">Denn </w:t>
      </w:r>
      <w:r w:rsidR="00401C84" w:rsidRPr="00314946">
        <w:rPr>
          <w:rFonts w:ascii="Times New Roman" w:hAnsi="Times New Roman" w:cs="Times New Roman"/>
          <w:sz w:val="24"/>
        </w:rPr>
        <w:t>dieses „Reich</w:t>
      </w:r>
      <w:r w:rsidR="00D9509B" w:rsidRPr="00314946">
        <w:rPr>
          <w:rFonts w:ascii="Times New Roman" w:hAnsi="Times New Roman" w:cs="Times New Roman"/>
          <w:sz w:val="24"/>
        </w:rPr>
        <w:t>“</w:t>
      </w:r>
      <w:r w:rsidR="003F1236" w:rsidRPr="00314946">
        <w:rPr>
          <w:rFonts w:ascii="Times New Roman" w:hAnsi="Times New Roman" w:cs="Times New Roman"/>
          <w:sz w:val="24"/>
        </w:rPr>
        <w:t xml:space="preserve"> schürte den Krieg und am Ende</w:t>
      </w:r>
      <w:r w:rsidR="00D9509B" w:rsidRPr="00314946">
        <w:rPr>
          <w:rFonts w:ascii="Times New Roman" w:hAnsi="Times New Roman" w:cs="Times New Roman"/>
          <w:sz w:val="24"/>
        </w:rPr>
        <w:t xml:space="preserve"> stand für Millionen von Menschen der Tod – nicht </w:t>
      </w:r>
      <w:r w:rsidR="00102969" w:rsidRPr="00314946">
        <w:rPr>
          <w:rFonts w:ascii="Times New Roman" w:hAnsi="Times New Roman" w:cs="Times New Roman"/>
          <w:sz w:val="24"/>
        </w:rPr>
        <w:t>Friede</w:t>
      </w:r>
      <w:r w:rsidR="00D9509B" w:rsidRPr="00314946">
        <w:rPr>
          <w:rFonts w:ascii="Times New Roman" w:hAnsi="Times New Roman" w:cs="Times New Roman"/>
          <w:sz w:val="24"/>
        </w:rPr>
        <w:t xml:space="preserve">. </w:t>
      </w:r>
      <w:r w:rsidR="00496C01" w:rsidRPr="00314946">
        <w:rPr>
          <w:rFonts w:ascii="Times New Roman" w:hAnsi="Times New Roman" w:cs="Times New Roman"/>
          <w:sz w:val="24"/>
        </w:rPr>
        <w:t xml:space="preserve">Wenn Jesus zum Widerstand gegen diejenigen aufruft, die meinen das Reich Gottes bestimmen zu können, dann </w:t>
      </w:r>
      <w:r w:rsidR="00496C01" w:rsidRPr="00314946">
        <w:rPr>
          <w:rFonts w:ascii="Times New Roman" w:hAnsi="Times New Roman" w:cs="Times New Roman"/>
          <w:sz w:val="24"/>
        </w:rPr>
        <w:lastRenderedPageBreak/>
        <w:t xml:space="preserve">erinnert mich das daran, wie wichtig die Möglichkeit der kritischen Auseinandersetzung mit gesellschaftlichen Entwicklungen und Meinungen ist. Auch das wurde im Dritten Reich unterdrückt, </w:t>
      </w:r>
      <w:r w:rsidR="00102969" w:rsidRPr="00314946">
        <w:rPr>
          <w:rFonts w:ascii="Times New Roman" w:hAnsi="Times New Roman" w:cs="Times New Roman"/>
          <w:sz w:val="24"/>
        </w:rPr>
        <w:t xml:space="preserve">wenn </w:t>
      </w:r>
      <w:r w:rsidR="00496C01" w:rsidRPr="00314946">
        <w:rPr>
          <w:rFonts w:ascii="Times New Roman" w:hAnsi="Times New Roman" w:cs="Times New Roman"/>
          <w:sz w:val="24"/>
        </w:rPr>
        <w:t>beispielsweise</w:t>
      </w:r>
      <w:r w:rsidR="00102969" w:rsidRPr="00314946">
        <w:rPr>
          <w:rFonts w:ascii="Times New Roman" w:hAnsi="Times New Roman" w:cs="Times New Roman"/>
          <w:sz w:val="24"/>
        </w:rPr>
        <w:t xml:space="preserve"> </w:t>
      </w:r>
      <w:r w:rsidR="00D9509B" w:rsidRPr="00314946">
        <w:rPr>
          <w:rFonts w:ascii="Times New Roman" w:hAnsi="Times New Roman" w:cs="Times New Roman"/>
          <w:sz w:val="24"/>
        </w:rPr>
        <w:t>der Karneval, dessen Saison heute um 11:11 Uhr beginnt, nicht mehr</w:t>
      </w:r>
      <w:r w:rsidR="00102969" w:rsidRPr="00314946">
        <w:rPr>
          <w:rFonts w:ascii="Times New Roman" w:hAnsi="Times New Roman" w:cs="Times New Roman"/>
          <w:sz w:val="24"/>
        </w:rPr>
        <w:t xml:space="preserve"> funktionierte</w:t>
      </w:r>
      <w:r w:rsidR="00D9509B" w:rsidRPr="00314946">
        <w:rPr>
          <w:rFonts w:ascii="Times New Roman" w:hAnsi="Times New Roman" w:cs="Times New Roman"/>
          <w:sz w:val="24"/>
        </w:rPr>
        <w:t xml:space="preserve">, weil er für propagandistische Zwecke vereinnahmt </w:t>
      </w:r>
      <w:r w:rsidR="00496C01" w:rsidRPr="00314946">
        <w:rPr>
          <w:rFonts w:ascii="Times New Roman" w:hAnsi="Times New Roman" w:cs="Times New Roman"/>
          <w:sz w:val="24"/>
        </w:rPr>
        <w:t xml:space="preserve">und gleichgeschaltet </w:t>
      </w:r>
      <w:r w:rsidR="00D9509B" w:rsidRPr="00314946">
        <w:rPr>
          <w:rFonts w:ascii="Times New Roman" w:hAnsi="Times New Roman" w:cs="Times New Roman"/>
          <w:sz w:val="24"/>
        </w:rPr>
        <w:t>wu</w:t>
      </w:r>
      <w:r w:rsidR="00496C01" w:rsidRPr="00314946">
        <w:rPr>
          <w:rFonts w:ascii="Times New Roman" w:hAnsi="Times New Roman" w:cs="Times New Roman"/>
          <w:sz w:val="24"/>
        </w:rPr>
        <w:t xml:space="preserve">rde. </w:t>
      </w:r>
      <w:r w:rsidR="00D9509B" w:rsidRPr="00314946">
        <w:rPr>
          <w:rFonts w:ascii="Times New Roman" w:hAnsi="Times New Roman" w:cs="Times New Roman"/>
          <w:sz w:val="24"/>
        </w:rPr>
        <w:t>Seine kritische Kraft</w:t>
      </w:r>
      <w:r w:rsidR="00026FF4" w:rsidRPr="00314946">
        <w:rPr>
          <w:rFonts w:ascii="Times New Roman" w:hAnsi="Times New Roman" w:cs="Times New Roman"/>
          <w:sz w:val="24"/>
        </w:rPr>
        <w:t xml:space="preserve"> der</w:t>
      </w:r>
      <w:r w:rsidR="00D9509B" w:rsidRPr="00314946">
        <w:rPr>
          <w:rFonts w:ascii="Times New Roman" w:hAnsi="Times New Roman" w:cs="Times New Roman"/>
          <w:sz w:val="24"/>
        </w:rPr>
        <w:t xml:space="preserve"> büttenhaft-kritische</w:t>
      </w:r>
      <w:r w:rsidR="00026FF4" w:rsidRPr="00314946">
        <w:rPr>
          <w:rFonts w:ascii="Times New Roman" w:hAnsi="Times New Roman" w:cs="Times New Roman"/>
          <w:sz w:val="24"/>
        </w:rPr>
        <w:t>n</w:t>
      </w:r>
      <w:r w:rsidR="00D9509B" w:rsidRPr="00314946">
        <w:rPr>
          <w:rFonts w:ascii="Times New Roman" w:hAnsi="Times New Roman" w:cs="Times New Roman"/>
          <w:sz w:val="24"/>
        </w:rPr>
        <w:t xml:space="preserve"> Reflexion der gesell</w:t>
      </w:r>
      <w:r w:rsidR="00026FF4" w:rsidRPr="00314946">
        <w:rPr>
          <w:rFonts w:ascii="Times New Roman" w:hAnsi="Times New Roman" w:cs="Times New Roman"/>
          <w:sz w:val="24"/>
        </w:rPr>
        <w:t>schaftlichen Situation und ihrer</w:t>
      </w:r>
      <w:r w:rsidR="00D9509B" w:rsidRPr="00314946">
        <w:rPr>
          <w:rFonts w:ascii="Times New Roman" w:hAnsi="Times New Roman" w:cs="Times New Roman"/>
          <w:sz w:val="24"/>
        </w:rPr>
        <w:t xml:space="preserve"> Unge</w:t>
      </w:r>
      <w:r w:rsidR="00496C01" w:rsidRPr="00314946">
        <w:rPr>
          <w:rFonts w:ascii="Times New Roman" w:hAnsi="Times New Roman" w:cs="Times New Roman"/>
          <w:sz w:val="24"/>
        </w:rPr>
        <w:t xml:space="preserve">rechtigkeiten </w:t>
      </w:r>
      <w:r w:rsidR="00324B4B" w:rsidRPr="00314946">
        <w:rPr>
          <w:rFonts w:ascii="Times New Roman" w:hAnsi="Times New Roman" w:cs="Times New Roman"/>
          <w:sz w:val="24"/>
        </w:rPr>
        <w:t xml:space="preserve">wurde </w:t>
      </w:r>
      <w:r w:rsidR="00026FF4" w:rsidRPr="00314946">
        <w:rPr>
          <w:rFonts w:ascii="Times New Roman" w:hAnsi="Times New Roman" w:cs="Times New Roman"/>
          <w:sz w:val="24"/>
        </w:rPr>
        <w:t>unterdrückt</w:t>
      </w:r>
      <w:r w:rsidR="00324B4B" w:rsidRPr="00314946">
        <w:rPr>
          <w:rFonts w:ascii="Times New Roman" w:hAnsi="Times New Roman" w:cs="Times New Roman"/>
          <w:sz w:val="24"/>
        </w:rPr>
        <w:t>, e</w:t>
      </w:r>
      <w:r w:rsidR="00D9509B" w:rsidRPr="00314946">
        <w:rPr>
          <w:rFonts w:ascii="Times New Roman" w:hAnsi="Times New Roman" w:cs="Times New Roman"/>
          <w:sz w:val="24"/>
        </w:rPr>
        <w:t>in Auflehnen gegen</w:t>
      </w:r>
      <w:r w:rsidR="00324B4B" w:rsidRPr="00314946">
        <w:rPr>
          <w:rFonts w:ascii="Times New Roman" w:hAnsi="Times New Roman" w:cs="Times New Roman"/>
          <w:sz w:val="24"/>
        </w:rPr>
        <w:t xml:space="preserve"> das „Siehe, hier ist es!“</w:t>
      </w:r>
      <w:r w:rsidR="00D9509B" w:rsidRPr="00314946">
        <w:rPr>
          <w:rFonts w:ascii="Times New Roman" w:hAnsi="Times New Roman" w:cs="Times New Roman"/>
          <w:sz w:val="24"/>
        </w:rPr>
        <w:t xml:space="preserve"> nicht geduldet.</w:t>
      </w:r>
    </w:p>
    <w:p w14:paraId="238C3121" w14:textId="3766922F" w:rsidR="00C46C7E" w:rsidRPr="00314946" w:rsidRDefault="00026FF4" w:rsidP="00314946">
      <w:pPr>
        <w:spacing w:line="276" w:lineRule="auto"/>
        <w:jc w:val="both"/>
        <w:rPr>
          <w:rFonts w:ascii="Times New Roman" w:hAnsi="Times New Roman" w:cs="Times New Roman"/>
          <w:sz w:val="24"/>
        </w:rPr>
      </w:pPr>
      <w:r w:rsidRPr="00314946">
        <w:rPr>
          <w:rFonts w:ascii="Times New Roman" w:hAnsi="Times New Roman" w:cs="Times New Roman"/>
          <w:sz w:val="24"/>
        </w:rPr>
        <w:t xml:space="preserve">Wie Jesus es den Jünger prophezeite, so befinden auch wir uns in dieser Zwischenzeit der Unsicherheit. Auch wenn ich das </w:t>
      </w:r>
      <w:r w:rsidR="00053B9D">
        <w:rPr>
          <w:rFonts w:ascii="Times New Roman" w:hAnsi="Times New Roman" w:cs="Times New Roman"/>
          <w:sz w:val="24"/>
        </w:rPr>
        <w:t xml:space="preserve">machtvolle </w:t>
      </w:r>
      <w:r w:rsidRPr="00314946">
        <w:rPr>
          <w:rFonts w:ascii="Times New Roman" w:hAnsi="Times New Roman" w:cs="Times New Roman"/>
          <w:sz w:val="24"/>
        </w:rPr>
        <w:t xml:space="preserve">Hereinbrechen des </w:t>
      </w:r>
      <w:r w:rsidR="00C46C7E" w:rsidRPr="00314946">
        <w:rPr>
          <w:rFonts w:ascii="Times New Roman" w:hAnsi="Times New Roman" w:cs="Times New Roman"/>
          <w:sz w:val="24"/>
        </w:rPr>
        <w:t>vollendeten</w:t>
      </w:r>
      <w:r w:rsidRPr="00314946">
        <w:rPr>
          <w:rFonts w:ascii="Times New Roman" w:hAnsi="Times New Roman" w:cs="Times New Roman"/>
          <w:sz w:val="24"/>
        </w:rPr>
        <w:t xml:space="preserve"> Friedensreiches Gottes nicht erwarte, so erhoffe ich es doch. </w:t>
      </w:r>
      <w:r w:rsidR="00B8283F" w:rsidRPr="00314946">
        <w:rPr>
          <w:rFonts w:ascii="Times New Roman" w:hAnsi="Times New Roman" w:cs="Times New Roman"/>
          <w:sz w:val="24"/>
        </w:rPr>
        <w:t>Die Aus</w:t>
      </w:r>
      <w:r w:rsidR="003F1236" w:rsidRPr="00314946">
        <w:rPr>
          <w:rFonts w:ascii="Times New Roman" w:hAnsi="Times New Roman" w:cs="Times New Roman"/>
          <w:sz w:val="24"/>
        </w:rPr>
        <w:t xml:space="preserve">sage, dass das Reich Gottes </w:t>
      </w:r>
      <w:r w:rsidR="00B8283F" w:rsidRPr="00314946">
        <w:rPr>
          <w:rFonts w:ascii="Times New Roman" w:hAnsi="Times New Roman" w:cs="Times New Roman"/>
          <w:sz w:val="24"/>
        </w:rPr>
        <w:t xml:space="preserve">mitten unter uns ist, wirft </w:t>
      </w:r>
      <w:r w:rsidRPr="00314946">
        <w:rPr>
          <w:rFonts w:ascii="Times New Roman" w:hAnsi="Times New Roman" w:cs="Times New Roman"/>
          <w:sz w:val="24"/>
        </w:rPr>
        <w:t>mich immer wieder</w:t>
      </w:r>
      <w:r w:rsidR="00B8283F" w:rsidRPr="00314946">
        <w:rPr>
          <w:rFonts w:ascii="Times New Roman" w:hAnsi="Times New Roman" w:cs="Times New Roman"/>
          <w:sz w:val="24"/>
        </w:rPr>
        <w:t xml:space="preserve"> zurück ins Hier und Jetzt, in unsere sozialen Beziehungen im Großen und Kleinen. </w:t>
      </w:r>
      <w:r w:rsidRPr="00314946">
        <w:rPr>
          <w:rFonts w:ascii="Times New Roman" w:hAnsi="Times New Roman" w:cs="Times New Roman"/>
          <w:sz w:val="24"/>
        </w:rPr>
        <w:t>Mein</w:t>
      </w:r>
      <w:r w:rsidR="00B8283F" w:rsidRPr="00314946">
        <w:rPr>
          <w:rFonts w:ascii="Times New Roman" w:hAnsi="Times New Roman" w:cs="Times New Roman"/>
          <w:sz w:val="24"/>
        </w:rPr>
        <w:t xml:space="preserve"> Streben und Hoffen wird dabei genährt von der Gegenwart Gottes, die sich in seine</w:t>
      </w:r>
      <w:r w:rsidR="003F1236" w:rsidRPr="00314946">
        <w:rPr>
          <w:rFonts w:ascii="Times New Roman" w:hAnsi="Times New Roman" w:cs="Times New Roman"/>
          <w:sz w:val="24"/>
        </w:rPr>
        <w:t>r</w:t>
      </w:r>
      <w:r w:rsidR="00B8283F" w:rsidRPr="00314946">
        <w:rPr>
          <w:rFonts w:ascii="Times New Roman" w:hAnsi="Times New Roman" w:cs="Times New Roman"/>
          <w:sz w:val="24"/>
        </w:rPr>
        <w:t xml:space="preserve"> </w:t>
      </w:r>
      <w:r w:rsidR="00C46C7E" w:rsidRPr="00314946">
        <w:rPr>
          <w:rFonts w:ascii="Times New Roman" w:hAnsi="Times New Roman" w:cs="Times New Roman"/>
          <w:sz w:val="24"/>
        </w:rPr>
        <w:t xml:space="preserve">angebrochenen </w:t>
      </w:r>
      <w:r w:rsidR="00B8283F" w:rsidRPr="00314946">
        <w:rPr>
          <w:rFonts w:ascii="Times New Roman" w:hAnsi="Times New Roman" w:cs="Times New Roman"/>
          <w:sz w:val="24"/>
        </w:rPr>
        <w:t xml:space="preserve">Herrschaft selbst schenkt. Gott ist mitten unter uns, </w:t>
      </w:r>
      <w:r w:rsidR="00C46C7E" w:rsidRPr="00314946">
        <w:rPr>
          <w:rFonts w:ascii="Times New Roman" w:hAnsi="Times New Roman" w:cs="Times New Roman"/>
          <w:sz w:val="24"/>
        </w:rPr>
        <w:t xml:space="preserve">er </w:t>
      </w:r>
      <w:r w:rsidR="00B8283F" w:rsidRPr="00314946">
        <w:rPr>
          <w:rFonts w:ascii="Times New Roman" w:hAnsi="Times New Roman" w:cs="Times New Roman"/>
          <w:sz w:val="24"/>
        </w:rPr>
        <w:t xml:space="preserve">erfüllt unsere Beziehungen, </w:t>
      </w:r>
      <w:r w:rsidR="00C46C7E" w:rsidRPr="00314946">
        <w:rPr>
          <w:rFonts w:ascii="Times New Roman" w:hAnsi="Times New Roman" w:cs="Times New Roman"/>
          <w:sz w:val="24"/>
        </w:rPr>
        <w:t xml:space="preserve">stärkt uns, uns gegenseitig zu stärken und zu stützen, Gemeinschaft zu leben, füreinander da zu sein, zu lieben und zu verzeihen. Sein Zuspruch, mitten unter uns zu sein, spricht mich zugleich an, </w:t>
      </w:r>
      <w:r w:rsidR="00B8283F" w:rsidRPr="00314946">
        <w:rPr>
          <w:rFonts w:ascii="Times New Roman" w:hAnsi="Times New Roman" w:cs="Times New Roman"/>
          <w:sz w:val="24"/>
        </w:rPr>
        <w:t xml:space="preserve">diesen Zuspruch an andere weiterzugeben. </w:t>
      </w:r>
      <w:r w:rsidR="005A3CE1" w:rsidRPr="00314946">
        <w:rPr>
          <w:rFonts w:ascii="Times New Roman" w:hAnsi="Times New Roman" w:cs="Times New Roman"/>
          <w:sz w:val="24"/>
        </w:rPr>
        <w:t xml:space="preserve">Im Vertrauen auf Gottes </w:t>
      </w:r>
      <w:proofErr w:type="spellStart"/>
      <w:r w:rsidR="005A3CE1" w:rsidRPr="00314946">
        <w:rPr>
          <w:rFonts w:ascii="Times New Roman" w:hAnsi="Times New Roman" w:cs="Times New Roman"/>
          <w:sz w:val="24"/>
        </w:rPr>
        <w:t>Mitsein</w:t>
      </w:r>
      <w:proofErr w:type="spellEnd"/>
      <w:r w:rsidR="005A3CE1" w:rsidRPr="00314946">
        <w:rPr>
          <w:rFonts w:ascii="Times New Roman" w:hAnsi="Times New Roman" w:cs="Times New Roman"/>
          <w:sz w:val="24"/>
        </w:rPr>
        <w:t xml:space="preserve"> wird es mir dann möglich, mich vom Leben überraschen zu lassen und </w:t>
      </w:r>
      <w:r w:rsidR="003F1236" w:rsidRPr="00314946">
        <w:rPr>
          <w:rFonts w:ascii="Times New Roman" w:hAnsi="Times New Roman" w:cs="Times New Roman"/>
          <w:sz w:val="24"/>
        </w:rPr>
        <w:t>in den Situationen, in die mich das Leben wirft, an Gottes Herrschaft mitzubauen</w:t>
      </w:r>
      <w:r w:rsidR="005A3CE1" w:rsidRPr="00314946">
        <w:rPr>
          <w:rFonts w:ascii="Times New Roman" w:hAnsi="Times New Roman" w:cs="Times New Roman"/>
          <w:sz w:val="24"/>
        </w:rPr>
        <w:t xml:space="preserve">. Denn im Kleinen zeigt sich schon, was Gott im Großen vollenden will. </w:t>
      </w:r>
    </w:p>
    <w:p w14:paraId="54A8CAFF" w14:textId="779ED632" w:rsidR="005A3CE1" w:rsidRPr="00314946" w:rsidRDefault="005A3CE1" w:rsidP="00314946">
      <w:pPr>
        <w:spacing w:line="276" w:lineRule="auto"/>
        <w:jc w:val="both"/>
        <w:rPr>
          <w:rFonts w:ascii="Times New Roman" w:hAnsi="Times New Roman" w:cs="Times New Roman"/>
          <w:sz w:val="24"/>
        </w:rPr>
      </w:pPr>
      <w:r w:rsidRPr="00314946">
        <w:rPr>
          <w:rFonts w:ascii="Times New Roman" w:hAnsi="Times New Roman" w:cs="Times New Roman"/>
          <w:sz w:val="24"/>
        </w:rPr>
        <w:t>Und der Friede Gottes, der höher ist, als all unsere Vernunft, bewahre eure Herzen und Sinne, in Christus Jesus. Amen.</w:t>
      </w:r>
    </w:p>
    <w:p w14:paraId="5EFC4AB0" w14:textId="4DE52954" w:rsidR="00C62560" w:rsidRPr="00314946" w:rsidRDefault="00C62560" w:rsidP="00314946">
      <w:pPr>
        <w:spacing w:line="276" w:lineRule="auto"/>
      </w:pPr>
    </w:p>
    <w:sectPr w:rsidR="00C62560" w:rsidRPr="00314946" w:rsidSect="00314946">
      <w:pgSz w:w="11906" w:h="16838"/>
      <w:pgMar w:top="1134" w:right="1418" w:bottom="1134" w:left="1418" w:header="708" w:footer="708" w:gutter="0"/>
      <w:cols w:space="12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D9BC6" w14:textId="77777777" w:rsidR="003B61D4" w:rsidRDefault="003B61D4" w:rsidP="00D9509B">
      <w:pPr>
        <w:spacing w:after="0" w:line="240" w:lineRule="auto"/>
      </w:pPr>
      <w:r>
        <w:separator/>
      </w:r>
    </w:p>
  </w:endnote>
  <w:endnote w:type="continuationSeparator" w:id="0">
    <w:p w14:paraId="7A36CB24" w14:textId="77777777" w:rsidR="003B61D4" w:rsidRDefault="003B61D4" w:rsidP="00D9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32A78" w14:textId="77777777" w:rsidR="003B61D4" w:rsidRDefault="003B61D4" w:rsidP="00D9509B">
      <w:pPr>
        <w:spacing w:after="0" w:line="240" w:lineRule="auto"/>
      </w:pPr>
      <w:r>
        <w:separator/>
      </w:r>
    </w:p>
  </w:footnote>
  <w:footnote w:type="continuationSeparator" w:id="0">
    <w:p w14:paraId="55A1C17D" w14:textId="77777777" w:rsidR="003B61D4" w:rsidRDefault="003B61D4" w:rsidP="00D9509B">
      <w:pPr>
        <w:spacing w:after="0" w:line="240" w:lineRule="auto"/>
      </w:pPr>
      <w:r>
        <w:continuationSeparator/>
      </w:r>
    </w:p>
  </w:footnote>
  <w:footnote w:id="1">
    <w:p w14:paraId="1FCE95B5" w14:textId="579564C0" w:rsidR="00D9509B" w:rsidRDefault="00D9509B" w:rsidP="00026FF4">
      <w:pPr>
        <w:pStyle w:val="Funotentext"/>
        <w:jc w:val="left"/>
      </w:pPr>
      <w:r>
        <w:rPr>
          <w:rStyle w:val="Funotenzeichen"/>
        </w:rPr>
        <w:footnoteRef/>
      </w:r>
      <w:r>
        <w:t xml:space="preserve"> </w:t>
      </w:r>
      <w:r w:rsidR="00026FF4">
        <w:t xml:space="preserve">Vgl. </w:t>
      </w:r>
      <w:hyperlink r:id="rId1" w:history="1">
        <w:r w:rsidRPr="00C52796">
          <w:rPr>
            <w:rStyle w:val="Hyperlink"/>
          </w:rPr>
          <w:t>https://www.deutschlandfunkkultur.de/reich-gottes-und-reich-hitlers.1278.de.html?dram:article_id=192627</w:t>
        </w:r>
      </w:hyperlink>
      <w:r>
        <w:t xml:space="preserve"> (27.10.2018).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2D"/>
    <w:rsid w:val="00004C9D"/>
    <w:rsid w:val="00004D5E"/>
    <w:rsid w:val="00026FF4"/>
    <w:rsid w:val="00043B92"/>
    <w:rsid w:val="00053B9D"/>
    <w:rsid w:val="00086E12"/>
    <w:rsid w:val="000B3029"/>
    <w:rsid w:val="000B4B97"/>
    <w:rsid w:val="000C3117"/>
    <w:rsid w:val="000D74DE"/>
    <w:rsid w:val="00102969"/>
    <w:rsid w:val="001322D2"/>
    <w:rsid w:val="00142300"/>
    <w:rsid w:val="00176FF5"/>
    <w:rsid w:val="00194C02"/>
    <w:rsid w:val="001A5636"/>
    <w:rsid w:val="001E5514"/>
    <w:rsid w:val="0020585C"/>
    <w:rsid w:val="00227D91"/>
    <w:rsid w:val="00240C8D"/>
    <w:rsid w:val="0025383F"/>
    <w:rsid w:val="00286C31"/>
    <w:rsid w:val="00293134"/>
    <w:rsid w:val="002C502D"/>
    <w:rsid w:val="002E40D6"/>
    <w:rsid w:val="002F27BF"/>
    <w:rsid w:val="00314946"/>
    <w:rsid w:val="0032056D"/>
    <w:rsid w:val="00324B4B"/>
    <w:rsid w:val="00391BCD"/>
    <w:rsid w:val="003B61D4"/>
    <w:rsid w:val="003C66A7"/>
    <w:rsid w:val="003F1236"/>
    <w:rsid w:val="00401C84"/>
    <w:rsid w:val="00403C3B"/>
    <w:rsid w:val="00424302"/>
    <w:rsid w:val="004712E2"/>
    <w:rsid w:val="00474360"/>
    <w:rsid w:val="00474385"/>
    <w:rsid w:val="00496C01"/>
    <w:rsid w:val="004C0886"/>
    <w:rsid w:val="004C5061"/>
    <w:rsid w:val="004C5763"/>
    <w:rsid w:val="004C6A86"/>
    <w:rsid w:val="004E6DCE"/>
    <w:rsid w:val="005022FD"/>
    <w:rsid w:val="00503A2F"/>
    <w:rsid w:val="005260B2"/>
    <w:rsid w:val="005271EC"/>
    <w:rsid w:val="005440F7"/>
    <w:rsid w:val="005729DC"/>
    <w:rsid w:val="005A3CE1"/>
    <w:rsid w:val="005A53AB"/>
    <w:rsid w:val="0062094D"/>
    <w:rsid w:val="00634514"/>
    <w:rsid w:val="00690106"/>
    <w:rsid w:val="006A236E"/>
    <w:rsid w:val="006A7C39"/>
    <w:rsid w:val="006F3D3A"/>
    <w:rsid w:val="007E71A7"/>
    <w:rsid w:val="00816831"/>
    <w:rsid w:val="00834EAC"/>
    <w:rsid w:val="00871543"/>
    <w:rsid w:val="008E4593"/>
    <w:rsid w:val="00927855"/>
    <w:rsid w:val="009336BE"/>
    <w:rsid w:val="0094668B"/>
    <w:rsid w:val="009B213B"/>
    <w:rsid w:val="009B689A"/>
    <w:rsid w:val="00AA27DD"/>
    <w:rsid w:val="00AB4DA1"/>
    <w:rsid w:val="00AB79E0"/>
    <w:rsid w:val="00AC7AC4"/>
    <w:rsid w:val="00AD0ADD"/>
    <w:rsid w:val="00AF2772"/>
    <w:rsid w:val="00B6702B"/>
    <w:rsid w:val="00B81D82"/>
    <w:rsid w:val="00B8283F"/>
    <w:rsid w:val="00B95B1A"/>
    <w:rsid w:val="00BC0422"/>
    <w:rsid w:val="00BF5B70"/>
    <w:rsid w:val="00BF6AF3"/>
    <w:rsid w:val="00C46C7E"/>
    <w:rsid w:val="00C513FF"/>
    <w:rsid w:val="00C55BA1"/>
    <w:rsid w:val="00C62560"/>
    <w:rsid w:val="00C95C89"/>
    <w:rsid w:val="00CE3174"/>
    <w:rsid w:val="00CF26DF"/>
    <w:rsid w:val="00D539E8"/>
    <w:rsid w:val="00D9509B"/>
    <w:rsid w:val="00DD4CB8"/>
    <w:rsid w:val="00DE426F"/>
    <w:rsid w:val="00DE57C5"/>
    <w:rsid w:val="00E13920"/>
    <w:rsid w:val="00E222D1"/>
    <w:rsid w:val="00E45B16"/>
    <w:rsid w:val="00EB36B2"/>
    <w:rsid w:val="00EF6FD5"/>
    <w:rsid w:val="00F002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E56C"/>
  <w15:chartTrackingRefBased/>
  <w15:docId w15:val="{1A97E3B6-E2EC-4F5E-8E45-437F9DCE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C502D"/>
  </w:style>
  <w:style w:type="paragraph" w:styleId="berschrift2">
    <w:name w:val="heading 2"/>
    <w:basedOn w:val="Standard"/>
    <w:next w:val="Standard"/>
    <w:link w:val="berschrift2Zchn"/>
    <w:qFormat/>
    <w:rsid w:val="00DE57C5"/>
    <w:pPr>
      <w:keepNext/>
      <w:tabs>
        <w:tab w:val="left" w:pos="709"/>
        <w:tab w:val="left" w:pos="1134"/>
        <w:tab w:val="left" w:pos="4253"/>
        <w:tab w:val="left" w:pos="4536"/>
      </w:tabs>
      <w:spacing w:before="240" w:after="60" w:line="360" w:lineRule="auto"/>
      <w:jc w:val="both"/>
      <w:outlineLvl w:val="1"/>
    </w:pPr>
    <w:rPr>
      <w:rFonts w:ascii="Times New Roman" w:eastAsia="SimSun" w:hAnsi="Times New Roman" w:cs="Arial"/>
      <w:b/>
      <w:iCs/>
      <w:sz w:val="24"/>
      <w:szCs w:val="28"/>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DE57C5"/>
    <w:rPr>
      <w:rFonts w:ascii="Times New Roman" w:eastAsia="SimSun" w:hAnsi="Times New Roman" w:cs="Arial"/>
      <w:b/>
      <w:iCs/>
      <w:sz w:val="24"/>
      <w:szCs w:val="28"/>
      <w:lang w:eastAsia="zh-CN"/>
    </w:rPr>
  </w:style>
  <w:style w:type="paragraph" w:styleId="Funotentext">
    <w:name w:val="footnote text"/>
    <w:basedOn w:val="Standard"/>
    <w:link w:val="FunotentextZchn"/>
    <w:uiPriority w:val="99"/>
    <w:unhideWhenUsed/>
    <w:rsid w:val="00AC7AC4"/>
    <w:pPr>
      <w:spacing w:after="0" w:line="240" w:lineRule="auto"/>
      <w:jc w:val="both"/>
    </w:pPr>
    <w:rPr>
      <w:rFonts w:ascii="Times New Roman" w:hAnsi="Times New Roman"/>
      <w:sz w:val="20"/>
      <w:szCs w:val="20"/>
      <w:lang w:bidi="he-IL"/>
    </w:rPr>
  </w:style>
  <w:style w:type="character" w:customStyle="1" w:styleId="FunotentextZchn">
    <w:name w:val="Fußnotentext Zchn"/>
    <w:basedOn w:val="Absatz-Standardschriftart"/>
    <w:link w:val="Funotentext"/>
    <w:uiPriority w:val="99"/>
    <w:rsid w:val="00AC7AC4"/>
    <w:rPr>
      <w:rFonts w:ascii="Times New Roman" w:hAnsi="Times New Roman"/>
      <w:sz w:val="20"/>
      <w:szCs w:val="20"/>
      <w:lang w:bidi="he-IL"/>
    </w:rPr>
  </w:style>
  <w:style w:type="character" w:styleId="Hyperlink">
    <w:name w:val="Hyperlink"/>
    <w:basedOn w:val="Absatz-Standardschriftart"/>
    <w:uiPriority w:val="99"/>
    <w:unhideWhenUsed/>
    <w:rsid w:val="002C502D"/>
    <w:rPr>
      <w:color w:val="0563C1" w:themeColor="hyperlink"/>
      <w:u w:val="single"/>
    </w:rPr>
  </w:style>
  <w:style w:type="character" w:customStyle="1" w:styleId="versenumber">
    <w:name w:val="versenumber"/>
    <w:basedOn w:val="Absatz-Standardschriftart"/>
    <w:rsid w:val="002C502D"/>
  </w:style>
  <w:style w:type="character" w:styleId="Kommentarzeichen">
    <w:name w:val="annotation reference"/>
    <w:basedOn w:val="Absatz-Standardschriftart"/>
    <w:uiPriority w:val="99"/>
    <w:semiHidden/>
    <w:unhideWhenUsed/>
    <w:rsid w:val="002C502D"/>
    <w:rPr>
      <w:sz w:val="16"/>
      <w:szCs w:val="16"/>
    </w:rPr>
  </w:style>
  <w:style w:type="paragraph" w:styleId="Kommentartext">
    <w:name w:val="annotation text"/>
    <w:basedOn w:val="Standard"/>
    <w:link w:val="KommentartextZchn"/>
    <w:uiPriority w:val="99"/>
    <w:unhideWhenUsed/>
    <w:rsid w:val="002C502D"/>
    <w:pPr>
      <w:spacing w:line="240" w:lineRule="auto"/>
    </w:pPr>
    <w:rPr>
      <w:sz w:val="20"/>
      <w:szCs w:val="20"/>
    </w:rPr>
  </w:style>
  <w:style w:type="character" w:customStyle="1" w:styleId="KommentartextZchn">
    <w:name w:val="Kommentartext Zchn"/>
    <w:basedOn w:val="Absatz-Standardschriftart"/>
    <w:link w:val="Kommentartext"/>
    <w:uiPriority w:val="99"/>
    <w:rsid w:val="002C502D"/>
    <w:rPr>
      <w:sz w:val="20"/>
      <w:szCs w:val="20"/>
    </w:rPr>
  </w:style>
  <w:style w:type="paragraph" w:styleId="Sprechblasentext">
    <w:name w:val="Balloon Text"/>
    <w:basedOn w:val="Standard"/>
    <w:link w:val="SprechblasentextZchn"/>
    <w:uiPriority w:val="99"/>
    <w:semiHidden/>
    <w:unhideWhenUsed/>
    <w:rsid w:val="002C50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502D"/>
    <w:rPr>
      <w:rFonts w:ascii="Segoe UI" w:hAnsi="Segoe UI" w:cs="Segoe UI"/>
      <w:sz w:val="18"/>
      <w:szCs w:val="18"/>
    </w:rPr>
  </w:style>
  <w:style w:type="character" w:styleId="Funotenzeichen">
    <w:name w:val="footnote reference"/>
    <w:basedOn w:val="Absatz-Standardschriftart"/>
    <w:uiPriority w:val="99"/>
    <w:semiHidden/>
    <w:unhideWhenUsed/>
    <w:rsid w:val="00D9509B"/>
    <w:rPr>
      <w:vertAlign w:val="superscript"/>
    </w:rPr>
  </w:style>
  <w:style w:type="paragraph" w:styleId="Textkrper">
    <w:name w:val="Body Text"/>
    <w:basedOn w:val="Standard"/>
    <w:link w:val="TextkrperZchn"/>
    <w:uiPriority w:val="1"/>
    <w:semiHidden/>
    <w:unhideWhenUsed/>
    <w:qFormat/>
    <w:rsid w:val="00DD4CB8"/>
    <w:pPr>
      <w:widowControl w:val="0"/>
      <w:autoSpaceDE w:val="0"/>
      <w:autoSpaceDN w:val="0"/>
      <w:spacing w:after="0" w:line="240" w:lineRule="auto"/>
      <w:ind w:left="100"/>
    </w:pPr>
    <w:rPr>
      <w:rFonts w:ascii="Times New Roman" w:eastAsia="Times New Roman" w:hAnsi="Times New Roman" w:cs="Times New Roman"/>
      <w:sz w:val="28"/>
      <w:szCs w:val="28"/>
      <w:lang w:val="en-US"/>
    </w:rPr>
  </w:style>
  <w:style w:type="character" w:customStyle="1" w:styleId="TextkrperZchn">
    <w:name w:val="Textkörper Zchn"/>
    <w:basedOn w:val="Absatz-Standardschriftart"/>
    <w:link w:val="Textkrper"/>
    <w:uiPriority w:val="1"/>
    <w:semiHidden/>
    <w:rsid w:val="00DD4CB8"/>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3949">
      <w:bodyDiv w:val="1"/>
      <w:marLeft w:val="0"/>
      <w:marRight w:val="0"/>
      <w:marTop w:val="0"/>
      <w:marBottom w:val="0"/>
      <w:divBdr>
        <w:top w:val="none" w:sz="0" w:space="0" w:color="auto"/>
        <w:left w:val="none" w:sz="0" w:space="0" w:color="auto"/>
        <w:bottom w:val="none" w:sz="0" w:space="0" w:color="auto"/>
        <w:right w:val="none" w:sz="0" w:space="0" w:color="auto"/>
      </w:divBdr>
      <w:divsChild>
        <w:div w:id="699164219">
          <w:marLeft w:val="0"/>
          <w:marRight w:val="0"/>
          <w:marTop w:val="0"/>
          <w:marBottom w:val="0"/>
          <w:divBdr>
            <w:top w:val="none" w:sz="0" w:space="0" w:color="auto"/>
            <w:left w:val="none" w:sz="0" w:space="0" w:color="auto"/>
            <w:bottom w:val="none" w:sz="0" w:space="0" w:color="auto"/>
            <w:right w:val="none" w:sz="0" w:space="0" w:color="auto"/>
          </w:divBdr>
          <w:divsChild>
            <w:div w:id="1089038059">
              <w:marLeft w:val="0"/>
              <w:marRight w:val="0"/>
              <w:marTop w:val="0"/>
              <w:marBottom w:val="0"/>
              <w:divBdr>
                <w:top w:val="none" w:sz="0" w:space="0" w:color="auto"/>
                <w:left w:val="none" w:sz="0" w:space="0" w:color="auto"/>
                <w:bottom w:val="none" w:sz="0" w:space="0" w:color="auto"/>
                <w:right w:val="none" w:sz="0" w:space="0" w:color="auto"/>
              </w:divBdr>
              <w:divsChild>
                <w:div w:id="1426996137">
                  <w:marLeft w:val="0"/>
                  <w:marRight w:val="0"/>
                  <w:marTop w:val="0"/>
                  <w:marBottom w:val="0"/>
                  <w:divBdr>
                    <w:top w:val="none" w:sz="0" w:space="0" w:color="auto"/>
                    <w:left w:val="none" w:sz="0" w:space="0" w:color="auto"/>
                    <w:bottom w:val="none" w:sz="0" w:space="0" w:color="auto"/>
                    <w:right w:val="none" w:sz="0" w:space="0" w:color="auto"/>
                  </w:divBdr>
                </w:div>
                <w:div w:id="1383402835">
                  <w:marLeft w:val="0"/>
                  <w:marRight w:val="0"/>
                  <w:marTop w:val="0"/>
                  <w:marBottom w:val="0"/>
                  <w:divBdr>
                    <w:top w:val="none" w:sz="0" w:space="0" w:color="auto"/>
                    <w:left w:val="none" w:sz="0" w:space="0" w:color="auto"/>
                    <w:bottom w:val="none" w:sz="0" w:space="0" w:color="auto"/>
                    <w:right w:val="none" w:sz="0" w:space="0" w:color="auto"/>
                  </w:divBdr>
                </w:div>
              </w:divsChild>
            </w:div>
            <w:div w:id="104546323">
              <w:marLeft w:val="0"/>
              <w:marRight w:val="0"/>
              <w:marTop w:val="0"/>
              <w:marBottom w:val="0"/>
              <w:divBdr>
                <w:top w:val="none" w:sz="0" w:space="0" w:color="auto"/>
                <w:left w:val="none" w:sz="0" w:space="0" w:color="auto"/>
                <w:bottom w:val="none" w:sz="0" w:space="0" w:color="auto"/>
                <w:right w:val="none" w:sz="0" w:space="0" w:color="auto"/>
              </w:divBdr>
              <w:divsChild>
                <w:div w:id="1541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2174">
      <w:bodyDiv w:val="1"/>
      <w:marLeft w:val="0"/>
      <w:marRight w:val="0"/>
      <w:marTop w:val="0"/>
      <w:marBottom w:val="0"/>
      <w:divBdr>
        <w:top w:val="none" w:sz="0" w:space="0" w:color="auto"/>
        <w:left w:val="none" w:sz="0" w:space="0" w:color="auto"/>
        <w:bottom w:val="none" w:sz="0" w:space="0" w:color="auto"/>
        <w:right w:val="none" w:sz="0" w:space="0" w:color="auto"/>
      </w:divBdr>
      <w:divsChild>
        <w:div w:id="1369985118">
          <w:marLeft w:val="0"/>
          <w:marRight w:val="0"/>
          <w:marTop w:val="0"/>
          <w:marBottom w:val="0"/>
          <w:divBdr>
            <w:top w:val="none" w:sz="0" w:space="0" w:color="auto"/>
            <w:left w:val="none" w:sz="0" w:space="0" w:color="auto"/>
            <w:bottom w:val="none" w:sz="0" w:space="0" w:color="auto"/>
            <w:right w:val="none" w:sz="0" w:space="0" w:color="auto"/>
          </w:divBdr>
        </w:div>
        <w:div w:id="1320111681">
          <w:marLeft w:val="0"/>
          <w:marRight w:val="0"/>
          <w:marTop w:val="0"/>
          <w:marBottom w:val="0"/>
          <w:divBdr>
            <w:top w:val="none" w:sz="0" w:space="0" w:color="auto"/>
            <w:left w:val="none" w:sz="0" w:space="0" w:color="auto"/>
            <w:bottom w:val="none" w:sz="0" w:space="0" w:color="auto"/>
            <w:right w:val="none" w:sz="0" w:space="0" w:color="auto"/>
          </w:divBdr>
        </w:div>
      </w:divsChild>
    </w:div>
    <w:div w:id="139998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3" Type="http://schemas.openxmlformats.org/officeDocument/2006/relationships/webSettings" Target="webSettings.xml"/><Relationship Id="rId7" Type="http://schemas.openxmlformats.org/officeDocument/2006/relationships/hyperlink" Target="javascript:void('Verse%20detai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Verse%20detail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javascript:void('Verse%20detail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eutschlandfunkkultur.de/reich-gottes-und-reich-hitlers.1278.de.html?dram:article_id=19262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1653</Words>
  <Characters>10415</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Maikranz</dc:creator>
  <cp:keywords/>
  <dc:description/>
  <cp:lastModifiedBy>Yvonne Weber</cp:lastModifiedBy>
  <cp:revision>3</cp:revision>
  <dcterms:created xsi:type="dcterms:W3CDTF">2018-11-13T16:00:00Z</dcterms:created>
  <dcterms:modified xsi:type="dcterms:W3CDTF">2018-11-13T16:34:00Z</dcterms:modified>
</cp:coreProperties>
</file>