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00D" w:rsidRDefault="007E700D" w:rsidP="00883729">
      <w:pPr>
        <w:spacing w:line="360" w:lineRule="auto"/>
        <w:jc w:val="both"/>
        <w:rPr>
          <w:rFonts w:ascii="Verdana" w:hAnsi="Verdana"/>
        </w:rPr>
      </w:pPr>
      <w:r w:rsidRPr="00EF2721">
        <w:rPr>
          <w:rFonts w:ascii="Verdana" w:hAnsi="Verdana"/>
          <w:b/>
        </w:rPr>
        <w:t>Predigt in der Peterskirche zu Heidelberg am Tag des Offenen Denkmals</w:t>
      </w:r>
      <w:r w:rsidRPr="00883729">
        <w:rPr>
          <w:rFonts w:ascii="Verdana" w:hAnsi="Verdana"/>
        </w:rPr>
        <w:t xml:space="preserve"> (</w:t>
      </w:r>
      <w:proofErr w:type="gramStart"/>
      <w:r w:rsidRPr="00883729">
        <w:rPr>
          <w:rFonts w:ascii="Verdana" w:hAnsi="Verdana"/>
        </w:rPr>
        <w:t>14.9.2025)</w:t>
      </w:r>
      <w:r w:rsidRPr="00EF2721">
        <w:rPr>
          <w:rFonts w:ascii="Verdana" w:hAnsi="Verdana"/>
          <w:sz w:val="20"/>
          <w:szCs w:val="20"/>
        </w:rPr>
        <w:t>über</w:t>
      </w:r>
      <w:proofErr w:type="gramEnd"/>
      <w:r w:rsidRPr="00EF2721">
        <w:rPr>
          <w:rFonts w:ascii="Verdana" w:hAnsi="Verdana"/>
          <w:sz w:val="20"/>
          <w:szCs w:val="20"/>
        </w:rPr>
        <w:t xml:space="preserve"> Paul Gerhardts Lied „Ist Gott für mich, so trete gleich alles wider mich“ (EG</w:t>
      </w:r>
      <w:r w:rsidR="00EF2721">
        <w:rPr>
          <w:rFonts w:ascii="Verdana" w:hAnsi="Verdana"/>
          <w:sz w:val="20"/>
          <w:szCs w:val="20"/>
        </w:rPr>
        <w:t xml:space="preserve"> 351</w:t>
      </w:r>
      <w:r w:rsidRPr="00883729">
        <w:rPr>
          <w:rFonts w:ascii="Verdana" w:hAnsi="Verdana"/>
        </w:rPr>
        <w:t>)</w:t>
      </w:r>
    </w:p>
    <w:p w:rsidR="00B72343" w:rsidRDefault="00B72343" w:rsidP="00883729">
      <w:pPr>
        <w:spacing w:line="360" w:lineRule="auto"/>
        <w:jc w:val="both"/>
        <w:rPr>
          <w:rFonts w:ascii="Verdana" w:hAnsi="Verdana"/>
        </w:rPr>
      </w:pPr>
      <w:r>
        <w:rPr>
          <w:rFonts w:ascii="Verdana" w:hAnsi="Verdana"/>
        </w:rPr>
        <w:t>Von Prof. Dr. Christian Möller</w:t>
      </w:r>
    </w:p>
    <w:p w:rsidR="00B72343" w:rsidRDefault="00B72343" w:rsidP="00883729">
      <w:pPr>
        <w:spacing w:line="360" w:lineRule="auto"/>
        <w:jc w:val="both"/>
        <w:rPr>
          <w:rFonts w:ascii="Verdana" w:hAnsi="Verdana"/>
        </w:rPr>
      </w:pPr>
    </w:p>
    <w:p w:rsidR="00B72343" w:rsidRPr="00883729" w:rsidRDefault="00B72343" w:rsidP="00883729">
      <w:pPr>
        <w:spacing w:line="360" w:lineRule="auto"/>
        <w:jc w:val="both"/>
        <w:rPr>
          <w:rFonts w:ascii="Verdana" w:hAnsi="Verdana"/>
        </w:rPr>
      </w:pPr>
    </w:p>
    <w:p w:rsidR="007E700D" w:rsidRPr="00883729" w:rsidRDefault="007E700D" w:rsidP="00883729">
      <w:pPr>
        <w:spacing w:line="360" w:lineRule="auto"/>
        <w:jc w:val="both"/>
        <w:rPr>
          <w:rFonts w:ascii="Verdana" w:hAnsi="Verdana"/>
        </w:rPr>
      </w:pPr>
      <w:r w:rsidRPr="00883729">
        <w:rPr>
          <w:rFonts w:ascii="Verdana" w:hAnsi="Verdana"/>
        </w:rPr>
        <w:t>Liebe Gemeinde,</w:t>
      </w:r>
    </w:p>
    <w:p w:rsidR="007E700D" w:rsidRPr="00883729" w:rsidRDefault="007E700D" w:rsidP="00883729">
      <w:pPr>
        <w:spacing w:line="360" w:lineRule="auto"/>
        <w:jc w:val="both"/>
        <w:rPr>
          <w:rFonts w:ascii="Verdana" w:hAnsi="Verdana"/>
        </w:rPr>
      </w:pPr>
      <w:r w:rsidRPr="00883729">
        <w:rPr>
          <w:rFonts w:ascii="Verdana" w:hAnsi="Verdana"/>
        </w:rPr>
        <w:t>„Tag des offenen Denkmals“. Das bedeutet für die Kirche: Es gilt die „Predigt der Steine“ hörbar zu machen. Die Gruppe „Offene Peterskirche“</w:t>
      </w:r>
      <w:r w:rsidR="00C859FB" w:rsidRPr="00883729">
        <w:rPr>
          <w:rFonts w:ascii="Verdana" w:hAnsi="Verdana"/>
        </w:rPr>
        <w:t xml:space="preserve"> -</w:t>
      </w:r>
      <w:r w:rsidRPr="00883729">
        <w:rPr>
          <w:rFonts w:ascii="Verdana" w:hAnsi="Verdana"/>
        </w:rPr>
        <w:t xml:space="preserve"> die sich seit Jahren bemüht, diese Kirche </w:t>
      </w:r>
      <w:r w:rsidR="00F30E35">
        <w:rPr>
          <w:rFonts w:ascii="Verdana" w:hAnsi="Verdana"/>
        </w:rPr>
        <w:t xml:space="preserve">auch in der Woche </w:t>
      </w:r>
      <w:r w:rsidRPr="00883729">
        <w:rPr>
          <w:rFonts w:ascii="Verdana" w:hAnsi="Verdana"/>
        </w:rPr>
        <w:t xml:space="preserve">möglichst oft </w:t>
      </w:r>
      <w:r w:rsidR="00EF2721">
        <w:rPr>
          <w:rFonts w:ascii="Verdana" w:hAnsi="Verdana"/>
        </w:rPr>
        <w:t xml:space="preserve">für Besucher </w:t>
      </w:r>
      <w:r w:rsidRPr="00883729">
        <w:rPr>
          <w:rFonts w:ascii="Verdana" w:hAnsi="Verdana"/>
        </w:rPr>
        <w:t>offen zu halten, damit sie hier schauen, hören und beten können, zumal in drückend heißen Sommertagen</w:t>
      </w:r>
      <w:r w:rsidR="00C859FB" w:rsidRPr="00883729">
        <w:rPr>
          <w:rFonts w:ascii="Verdana" w:hAnsi="Verdana"/>
        </w:rPr>
        <w:t xml:space="preserve"> -</w:t>
      </w:r>
      <w:r w:rsidRPr="00883729">
        <w:rPr>
          <w:rFonts w:ascii="Verdana" w:hAnsi="Verdana"/>
        </w:rPr>
        <w:t xml:space="preserve"> diese Gruppe </w:t>
      </w:r>
      <w:r w:rsidR="00C859FB" w:rsidRPr="00883729">
        <w:rPr>
          <w:rFonts w:ascii="Verdana" w:hAnsi="Verdana"/>
        </w:rPr>
        <w:t xml:space="preserve">geht am heutigen Tag noch einen Schritt weiter: Sie will die Peterskirche zum Klingen bringen mit Hilfe der Lieder des evangelischen Liederdichters Paul Gerhardt. </w:t>
      </w:r>
      <w:r w:rsidRPr="00883729">
        <w:rPr>
          <w:rFonts w:ascii="Verdana" w:hAnsi="Verdana"/>
        </w:rPr>
        <w:t xml:space="preserve"> </w:t>
      </w:r>
    </w:p>
    <w:p w:rsidR="007F73C1" w:rsidRDefault="00C859FB" w:rsidP="00EF2721">
      <w:pPr>
        <w:spacing w:line="360" w:lineRule="auto"/>
        <w:jc w:val="both"/>
      </w:pPr>
      <w:r w:rsidRPr="00883729">
        <w:rPr>
          <w:rFonts w:ascii="Verdana" w:hAnsi="Verdana"/>
        </w:rPr>
        <w:t xml:space="preserve"> Wir, liebe Gemeinde, wollen uns in der Predigt</w:t>
      </w:r>
      <w:r w:rsidR="00560CD5">
        <w:rPr>
          <w:rFonts w:ascii="Verdana" w:hAnsi="Verdana"/>
        </w:rPr>
        <w:t xml:space="preserve"> an diesem Plan</w:t>
      </w:r>
      <w:r w:rsidRPr="00883729">
        <w:rPr>
          <w:rFonts w:ascii="Verdana" w:hAnsi="Verdana"/>
        </w:rPr>
        <w:t xml:space="preserve"> beteiligen, indem wir singend</w:t>
      </w:r>
      <w:r w:rsidR="006C3A5A">
        <w:rPr>
          <w:rFonts w:ascii="Verdana" w:hAnsi="Verdana"/>
        </w:rPr>
        <w:t xml:space="preserve"> und nachdenkend</w:t>
      </w:r>
      <w:r w:rsidRPr="00883729">
        <w:rPr>
          <w:rFonts w:ascii="Verdana" w:hAnsi="Verdana"/>
        </w:rPr>
        <w:t xml:space="preserve"> ein Lied</w:t>
      </w:r>
      <w:r w:rsidR="001C1457" w:rsidRPr="00883729">
        <w:rPr>
          <w:rFonts w:ascii="Verdana" w:hAnsi="Verdana"/>
        </w:rPr>
        <w:t xml:space="preserve"> miteinander entdecken, das </w:t>
      </w:r>
      <w:r w:rsidR="006C3A5A">
        <w:rPr>
          <w:rFonts w:ascii="Verdana" w:hAnsi="Verdana"/>
        </w:rPr>
        <w:t>wohl</w:t>
      </w:r>
      <w:r w:rsidR="001C1457" w:rsidRPr="00883729">
        <w:rPr>
          <w:rFonts w:ascii="Verdana" w:hAnsi="Verdana"/>
        </w:rPr>
        <w:t xml:space="preserve"> eines der schönsten Lieder Paul Gerhardts ist: „Ist Gott für mich so trete gleich alles wider mich, so oft ich ruf und bete, weicht alles hinter sich“. Ich bitte Sie, das Evangelische Gesangbuch Nr. 351 aufzuschlagen </w:t>
      </w:r>
      <w:r w:rsidR="00F85E91" w:rsidRPr="00883729">
        <w:rPr>
          <w:rFonts w:ascii="Verdana" w:hAnsi="Verdana"/>
        </w:rPr>
        <w:t xml:space="preserve">und die </w:t>
      </w:r>
      <w:r w:rsidR="007F73C1" w:rsidRPr="00883729">
        <w:rPr>
          <w:rFonts w:ascii="Verdana" w:hAnsi="Verdana"/>
        </w:rPr>
        <w:t xml:space="preserve">ersten beiden </w:t>
      </w:r>
      <w:r w:rsidR="00F85E91" w:rsidRPr="00883729">
        <w:rPr>
          <w:rFonts w:ascii="Verdana" w:hAnsi="Verdana"/>
        </w:rPr>
        <w:t>Strophen</w:t>
      </w:r>
      <w:r w:rsidR="00F85E91">
        <w:t xml:space="preserve"> mitzusingen.</w:t>
      </w:r>
    </w:p>
    <w:p w:rsidR="007F73C1" w:rsidRPr="00560CD5" w:rsidRDefault="007F73C1" w:rsidP="00560CD5">
      <w:pPr>
        <w:pStyle w:val="Listenabsatz"/>
        <w:numPr>
          <w:ilvl w:val="0"/>
          <w:numId w:val="1"/>
        </w:numPr>
        <w:spacing w:line="240" w:lineRule="auto"/>
        <w:jc w:val="both"/>
        <w:rPr>
          <w:rFonts w:ascii="Verdana" w:hAnsi="Verdana" w:cs="Verdana"/>
        </w:rPr>
      </w:pPr>
      <w:r w:rsidRPr="00560CD5">
        <w:rPr>
          <w:rFonts w:ascii="Verdana" w:hAnsi="Verdana" w:cs="Verdana"/>
        </w:rPr>
        <w:t>Ist Gott für mich, so trete</w:t>
      </w:r>
    </w:p>
    <w:p w:rsidR="007F73C1" w:rsidRDefault="007F73C1" w:rsidP="00883729">
      <w:pPr>
        <w:spacing w:line="240" w:lineRule="auto"/>
        <w:jc w:val="both"/>
        <w:rPr>
          <w:rFonts w:ascii="Times New Roman" w:hAnsi="Times New Roman" w:cs="Times New Roman"/>
        </w:rPr>
      </w:pPr>
      <w:r>
        <w:rPr>
          <w:rFonts w:ascii="Verdana" w:hAnsi="Verdana" w:cs="Verdana"/>
        </w:rPr>
        <w:t xml:space="preserve">     gleich alles wider mich;</w:t>
      </w:r>
    </w:p>
    <w:p w:rsidR="007F73C1" w:rsidRDefault="007F73C1" w:rsidP="00883729">
      <w:pPr>
        <w:spacing w:line="240" w:lineRule="auto"/>
        <w:jc w:val="both"/>
        <w:rPr>
          <w:rFonts w:ascii="Verdana" w:hAnsi="Verdana" w:cs="Verdana"/>
        </w:rPr>
      </w:pPr>
      <w:r>
        <w:rPr>
          <w:rFonts w:ascii="Verdana" w:hAnsi="Verdana" w:cs="Verdana"/>
        </w:rPr>
        <w:t xml:space="preserve">     so oft ich ruf und bete,</w:t>
      </w:r>
    </w:p>
    <w:p w:rsidR="007F73C1" w:rsidRDefault="007F73C1" w:rsidP="00883729">
      <w:pPr>
        <w:spacing w:line="240" w:lineRule="auto"/>
        <w:jc w:val="both"/>
        <w:rPr>
          <w:rFonts w:ascii="Times New Roman" w:hAnsi="Times New Roman" w:cs="Times New Roman"/>
        </w:rPr>
      </w:pPr>
      <w:r>
        <w:rPr>
          <w:rFonts w:ascii="Verdana" w:hAnsi="Verdana" w:cs="Verdana"/>
        </w:rPr>
        <w:t xml:space="preserve">     weicht alles hinter sich.</w:t>
      </w:r>
    </w:p>
    <w:p w:rsidR="007F73C1" w:rsidRDefault="007F73C1" w:rsidP="00883729">
      <w:pPr>
        <w:spacing w:line="240" w:lineRule="auto"/>
        <w:jc w:val="both"/>
        <w:rPr>
          <w:rFonts w:ascii="Verdana" w:hAnsi="Verdana" w:cs="Verdana"/>
        </w:rPr>
      </w:pPr>
      <w:r>
        <w:rPr>
          <w:rFonts w:ascii="Verdana" w:hAnsi="Verdana" w:cs="Verdana"/>
        </w:rPr>
        <w:t xml:space="preserve">     </w:t>
      </w:r>
      <w:proofErr w:type="gramStart"/>
      <w:r>
        <w:rPr>
          <w:rFonts w:ascii="Verdana" w:hAnsi="Verdana" w:cs="Verdana"/>
        </w:rPr>
        <w:t>Hab</w:t>
      </w:r>
      <w:proofErr w:type="gramEnd"/>
      <w:r>
        <w:rPr>
          <w:rFonts w:ascii="Verdana" w:hAnsi="Verdana" w:cs="Verdana"/>
        </w:rPr>
        <w:t xml:space="preserve"> ich das Haupt zum Freunde</w:t>
      </w:r>
    </w:p>
    <w:p w:rsidR="007F73C1" w:rsidRDefault="007F73C1" w:rsidP="00883729">
      <w:pPr>
        <w:spacing w:line="240" w:lineRule="auto"/>
        <w:jc w:val="both"/>
        <w:rPr>
          <w:rFonts w:ascii="Verdana" w:hAnsi="Verdana" w:cs="Verdana"/>
        </w:rPr>
      </w:pPr>
      <w:r>
        <w:rPr>
          <w:rFonts w:ascii="Verdana" w:hAnsi="Verdana" w:cs="Verdana"/>
        </w:rPr>
        <w:t xml:space="preserve">     Und bin geliebt bei Gott,</w:t>
      </w:r>
    </w:p>
    <w:p w:rsidR="007F73C1" w:rsidRDefault="007F73C1" w:rsidP="00883729">
      <w:pPr>
        <w:spacing w:line="240" w:lineRule="auto"/>
        <w:jc w:val="both"/>
        <w:rPr>
          <w:rFonts w:ascii="Verdana" w:hAnsi="Verdana" w:cs="Verdana"/>
        </w:rPr>
      </w:pPr>
      <w:r>
        <w:rPr>
          <w:rFonts w:ascii="Verdana" w:hAnsi="Verdana" w:cs="Verdana"/>
        </w:rPr>
        <w:t xml:space="preserve">     was kann mir tun der Feinde</w:t>
      </w:r>
    </w:p>
    <w:p w:rsidR="007F73C1" w:rsidRDefault="007F73C1" w:rsidP="00883729">
      <w:pPr>
        <w:spacing w:line="240" w:lineRule="auto"/>
        <w:jc w:val="both"/>
        <w:rPr>
          <w:rFonts w:ascii="Verdana" w:hAnsi="Verdana" w:cs="Verdana"/>
        </w:rPr>
      </w:pPr>
      <w:r>
        <w:rPr>
          <w:rFonts w:ascii="Verdana" w:hAnsi="Verdana" w:cs="Verdana"/>
        </w:rPr>
        <w:t xml:space="preserve">     und Widersacher Rott?</w:t>
      </w:r>
    </w:p>
    <w:p w:rsidR="007F73C1" w:rsidRDefault="007F73C1" w:rsidP="00883729">
      <w:pPr>
        <w:spacing w:line="240" w:lineRule="auto"/>
        <w:jc w:val="both"/>
        <w:outlineLvl w:val="0"/>
        <w:rPr>
          <w:rFonts w:ascii="Verdana" w:hAnsi="Verdana" w:cs="Verdana"/>
        </w:rPr>
      </w:pPr>
      <w:r>
        <w:rPr>
          <w:rFonts w:ascii="Verdana" w:hAnsi="Verdana" w:cs="Verdana"/>
        </w:rPr>
        <w:t xml:space="preserve">  </w:t>
      </w:r>
      <w:r w:rsidR="00560CD5">
        <w:rPr>
          <w:rFonts w:ascii="Verdana" w:hAnsi="Verdana" w:cs="Verdana"/>
        </w:rPr>
        <w:t xml:space="preserve">   2. </w:t>
      </w:r>
      <w:r>
        <w:rPr>
          <w:rFonts w:ascii="Verdana" w:hAnsi="Verdana" w:cs="Verdana"/>
        </w:rPr>
        <w:t xml:space="preserve">Nun </w:t>
      </w:r>
      <w:proofErr w:type="spellStart"/>
      <w:r>
        <w:rPr>
          <w:rFonts w:ascii="Verdana" w:hAnsi="Verdana" w:cs="Verdana"/>
        </w:rPr>
        <w:t>weiss</w:t>
      </w:r>
      <w:proofErr w:type="spellEnd"/>
      <w:r>
        <w:rPr>
          <w:rFonts w:ascii="Verdana" w:hAnsi="Verdana" w:cs="Verdana"/>
        </w:rPr>
        <w:t xml:space="preserve"> und glaub ich feste</w:t>
      </w:r>
    </w:p>
    <w:p w:rsidR="007F73C1" w:rsidRDefault="007F73C1" w:rsidP="00883729">
      <w:pPr>
        <w:spacing w:line="240" w:lineRule="auto"/>
        <w:jc w:val="both"/>
        <w:rPr>
          <w:rFonts w:ascii="Verdana" w:hAnsi="Verdana" w:cs="Verdana"/>
        </w:rPr>
      </w:pPr>
      <w:r>
        <w:rPr>
          <w:rFonts w:ascii="Verdana" w:hAnsi="Verdana" w:cs="Verdana"/>
        </w:rPr>
        <w:t xml:space="preserve">     Ich </w:t>
      </w:r>
      <w:proofErr w:type="spellStart"/>
      <w:r>
        <w:rPr>
          <w:rFonts w:ascii="Verdana" w:hAnsi="Verdana" w:cs="Verdana"/>
        </w:rPr>
        <w:t>rühm‘s</w:t>
      </w:r>
      <w:proofErr w:type="spellEnd"/>
      <w:r>
        <w:rPr>
          <w:rFonts w:ascii="Verdana" w:hAnsi="Verdana" w:cs="Verdana"/>
        </w:rPr>
        <w:t xml:space="preserve"> auch ohne Scheu,</w:t>
      </w:r>
    </w:p>
    <w:p w:rsidR="007F73C1" w:rsidRDefault="007F73C1" w:rsidP="00883729">
      <w:pPr>
        <w:spacing w:line="240" w:lineRule="auto"/>
        <w:jc w:val="both"/>
        <w:rPr>
          <w:rFonts w:ascii="Verdana" w:hAnsi="Verdana" w:cs="Verdana"/>
        </w:rPr>
      </w:pPr>
      <w:r>
        <w:rPr>
          <w:rFonts w:ascii="Verdana" w:hAnsi="Verdana" w:cs="Verdana"/>
        </w:rPr>
        <w:t xml:space="preserve">     dass Gott, der Höchst und Beste,</w:t>
      </w:r>
    </w:p>
    <w:p w:rsidR="007F73C1" w:rsidRDefault="007F73C1" w:rsidP="00883729">
      <w:pPr>
        <w:spacing w:line="240" w:lineRule="auto"/>
        <w:jc w:val="both"/>
        <w:rPr>
          <w:rFonts w:ascii="Verdana" w:hAnsi="Verdana" w:cs="Verdana"/>
        </w:rPr>
      </w:pPr>
      <w:r>
        <w:rPr>
          <w:rFonts w:ascii="Verdana" w:hAnsi="Verdana" w:cs="Verdana"/>
        </w:rPr>
        <w:t xml:space="preserve">     mein Freund und Vater sei</w:t>
      </w:r>
    </w:p>
    <w:p w:rsidR="007F73C1" w:rsidRDefault="007F73C1" w:rsidP="00883729">
      <w:pPr>
        <w:spacing w:line="240" w:lineRule="auto"/>
        <w:jc w:val="both"/>
        <w:rPr>
          <w:rFonts w:ascii="Verdana" w:hAnsi="Verdana" w:cs="Verdana"/>
        </w:rPr>
      </w:pPr>
      <w:r>
        <w:rPr>
          <w:rFonts w:ascii="Verdana" w:hAnsi="Verdana" w:cs="Verdana"/>
        </w:rPr>
        <w:lastRenderedPageBreak/>
        <w:t xml:space="preserve">     und dass in allen Fällen</w:t>
      </w:r>
    </w:p>
    <w:p w:rsidR="007F73C1" w:rsidRDefault="007F73C1" w:rsidP="00883729">
      <w:pPr>
        <w:spacing w:line="240" w:lineRule="auto"/>
        <w:jc w:val="both"/>
        <w:rPr>
          <w:rFonts w:ascii="Verdana" w:hAnsi="Verdana" w:cs="Verdana"/>
        </w:rPr>
      </w:pPr>
      <w:r>
        <w:rPr>
          <w:rFonts w:ascii="Verdana" w:hAnsi="Verdana" w:cs="Verdana"/>
        </w:rPr>
        <w:t xml:space="preserve">     er mir zur Rechten steh</w:t>
      </w:r>
    </w:p>
    <w:p w:rsidR="007F73C1" w:rsidRDefault="007F73C1" w:rsidP="00883729">
      <w:pPr>
        <w:spacing w:line="240" w:lineRule="auto"/>
        <w:jc w:val="both"/>
        <w:rPr>
          <w:rFonts w:ascii="Verdana" w:hAnsi="Verdana" w:cs="Verdana"/>
        </w:rPr>
      </w:pPr>
      <w:r>
        <w:rPr>
          <w:rFonts w:ascii="Verdana" w:hAnsi="Verdana" w:cs="Verdana"/>
        </w:rPr>
        <w:t xml:space="preserve">     und dämpfe Sturm und Wellen</w:t>
      </w:r>
    </w:p>
    <w:p w:rsidR="00560CD5" w:rsidRDefault="007F73C1" w:rsidP="00560CD5">
      <w:pPr>
        <w:spacing w:line="240" w:lineRule="auto"/>
        <w:jc w:val="both"/>
        <w:rPr>
          <w:rFonts w:ascii="Verdana" w:hAnsi="Verdana" w:cs="Verdana"/>
        </w:rPr>
      </w:pPr>
      <w:r>
        <w:rPr>
          <w:rFonts w:ascii="Verdana" w:hAnsi="Verdana" w:cs="Verdana"/>
        </w:rPr>
        <w:t xml:space="preserve">     und was mir bringet Weh.“</w:t>
      </w:r>
    </w:p>
    <w:p w:rsidR="007F73C1" w:rsidRPr="00560CD5" w:rsidRDefault="00AC0FEE" w:rsidP="00560CD5">
      <w:pPr>
        <w:spacing w:line="360" w:lineRule="auto"/>
        <w:jc w:val="both"/>
        <w:rPr>
          <w:rFonts w:ascii="Verdana" w:hAnsi="Verdana" w:cs="Verdana"/>
        </w:rPr>
      </w:pPr>
      <w:r w:rsidRPr="00AC0FEE">
        <w:rPr>
          <w:rFonts w:ascii="Verdana" w:hAnsi="Verdana"/>
        </w:rPr>
        <w:t>Paul Gerhardt greift in seinem Lied eine der ältesten Hymnen der Christenheit auf, die der Apostel Paulus im</w:t>
      </w:r>
      <w:r w:rsidR="00CA4D92">
        <w:rPr>
          <w:rFonts w:ascii="Verdana" w:hAnsi="Verdana"/>
        </w:rPr>
        <w:t xml:space="preserve"> 8 Kapitel des</w:t>
      </w:r>
      <w:r w:rsidRPr="00AC0FEE">
        <w:rPr>
          <w:rFonts w:ascii="Verdana" w:hAnsi="Verdana"/>
        </w:rPr>
        <w:t xml:space="preserve"> Römerbrief</w:t>
      </w:r>
      <w:r w:rsidR="00CA4D92">
        <w:rPr>
          <w:rFonts w:ascii="Verdana" w:hAnsi="Verdana"/>
        </w:rPr>
        <w:t>es</w:t>
      </w:r>
      <w:r w:rsidRPr="00AC0FEE">
        <w:rPr>
          <w:rFonts w:ascii="Verdana" w:hAnsi="Verdana"/>
        </w:rPr>
        <w:t xml:space="preserve"> zitiert: „Ist Gott für uns, wer kann wider uns sein?“ </w:t>
      </w:r>
      <w:r>
        <w:rPr>
          <w:rFonts w:ascii="Verdana" w:hAnsi="Verdana"/>
        </w:rPr>
        <w:t>Bei Paul Gerhardt heißt das so: „Ist Gott für mich so trete gleich alles wider mich, so oft ich ruf und bete, weicht alles hinter sich.“</w:t>
      </w:r>
    </w:p>
    <w:p w:rsidR="00CA4D92" w:rsidRDefault="00AC0FEE" w:rsidP="00883729">
      <w:pPr>
        <w:spacing w:line="360" w:lineRule="auto"/>
        <w:jc w:val="both"/>
        <w:rPr>
          <w:rFonts w:ascii="Verdana" w:hAnsi="Verdana"/>
        </w:rPr>
      </w:pPr>
      <w:r>
        <w:rPr>
          <w:rFonts w:ascii="Verdana" w:hAnsi="Verdana"/>
        </w:rPr>
        <w:t xml:space="preserve">Stell dir vor, du kommst in die Kirche mit einem Sorgenpaket, das dir auf der Seele liegt; bist verstrickt in eine Geschichte, aus der du einfach nicht rauskommst, weißt nicht mehr, wie es weitergehen soll. Und dann hörst du, wie rings um dich herum gesungen wird: „Ist Gott für mich so trete gleich alles wider mich.“ Kurz darauf wirst du auch noch von allen deinen Sünden </w:t>
      </w:r>
      <w:r w:rsidR="00560CD5">
        <w:rPr>
          <w:rFonts w:ascii="Verdana" w:hAnsi="Verdana"/>
        </w:rPr>
        <w:t>„</w:t>
      </w:r>
      <w:r>
        <w:rPr>
          <w:rFonts w:ascii="Verdana" w:hAnsi="Verdana"/>
        </w:rPr>
        <w:t>frei, los und ledig</w:t>
      </w:r>
      <w:r w:rsidR="00560CD5">
        <w:rPr>
          <w:rFonts w:ascii="Verdana" w:hAnsi="Verdana"/>
        </w:rPr>
        <w:t>“</w:t>
      </w:r>
      <w:r>
        <w:rPr>
          <w:rFonts w:ascii="Verdana" w:hAnsi="Verdana"/>
        </w:rPr>
        <w:t xml:space="preserve"> gesprochen. Dann gehst du zum </w:t>
      </w:r>
      <w:r w:rsidR="00676BE0">
        <w:rPr>
          <w:rFonts w:ascii="Verdana" w:hAnsi="Verdana"/>
        </w:rPr>
        <w:t>Abendmahl in den Chorraum und bekommst dort Brot und Wein als Leib und Blut Jesu Christi. Sie werden dir wie Brief und Siegel auf den Zuspruch der Vergebung</w:t>
      </w:r>
      <w:r w:rsidR="00560CD5">
        <w:rPr>
          <w:rFonts w:ascii="Verdana" w:hAnsi="Verdana"/>
        </w:rPr>
        <w:t xml:space="preserve"> gereicht</w:t>
      </w:r>
      <w:r w:rsidR="00676BE0">
        <w:rPr>
          <w:rFonts w:ascii="Verdana" w:hAnsi="Verdana"/>
        </w:rPr>
        <w:t xml:space="preserve">. Da spürst du, wie gleichsam alles hinter sich weicht, was dich bedroht. Du beginnst aufzuatmen und beginnst zu denken: </w:t>
      </w:r>
      <w:r w:rsidR="00CA4D92">
        <w:rPr>
          <w:rFonts w:ascii="Verdana" w:hAnsi="Verdana"/>
        </w:rPr>
        <w:t>„</w:t>
      </w:r>
      <w:proofErr w:type="gramStart"/>
      <w:r w:rsidR="00676BE0">
        <w:rPr>
          <w:rFonts w:ascii="Verdana" w:hAnsi="Verdana"/>
        </w:rPr>
        <w:t>Hab</w:t>
      </w:r>
      <w:proofErr w:type="gramEnd"/>
      <w:r w:rsidR="00676BE0">
        <w:rPr>
          <w:rFonts w:ascii="Verdana" w:hAnsi="Verdana"/>
        </w:rPr>
        <w:t xml:space="preserve"> ich das Haupt zum Freunde und bin gelie</w:t>
      </w:r>
      <w:r w:rsidR="00CA4D92">
        <w:rPr>
          <w:rFonts w:ascii="Verdana" w:hAnsi="Verdana"/>
        </w:rPr>
        <w:t>b</w:t>
      </w:r>
      <w:r w:rsidR="00676BE0">
        <w:rPr>
          <w:rFonts w:ascii="Verdana" w:hAnsi="Verdana"/>
        </w:rPr>
        <w:t>t bei Gott, was kann mir tun der Feinde und Widersacher Rott.“</w:t>
      </w:r>
    </w:p>
    <w:p w:rsidR="00AC0FEE" w:rsidRDefault="00CA4D92" w:rsidP="00883729">
      <w:pPr>
        <w:spacing w:line="360" w:lineRule="auto"/>
        <w:jc w:val="both"/>
        <w:rPr>
          <w:rFonts w:ascii="Verdana" w:hAnsi="Verdana"/>
        </w:rPr>
      </w:pPr>
      <w:r>
        <w:rPr>
          <w:rFonts w:ascii="Verdana" w:hAnsi="Verdana"/>
        </w:rPr>
        <w:t xml:space="preserve">„Eine schöne Vorstellung“, mag einer denken, aber wo hat das Lied seine </w:t>
      </w:r>
      <w:proofErr w:type="gramStart"/>
      <w:r>
        <w:rPr>
          <w:rFonts w:ascii="Verdana" w:hAnsi="Verdana"/>
        </w:rPr>
        <w:t>Wahrheit,  seine</w:t>
      </w:r>
      <w:proofErr w:type="gramEnd"/>
      <w:r>
        <w:rPr>
          <w:rFonts w:ascii="Verdana" w:hAnsi="Verdana"/>
        </w:rPr>
        <w:t xml:space="preserve"> Begründung? Es ist, als ob Paul Gerhardt diese Frage</w:t>
      </w:r>
      <w:r w:rsidR="00676BE0">
        <w:rPr>
          <w:rFonts w:ascii="Verdana" w:hAnsi="Verdana"/>
        </w:rPr>
        <w:t xml:space="preserve"> </w:t>
      </w:r>
      <w:r>
        <w:rPr>
          <w:rFonts w:ascii="Verdana" w:hAnsi="Verdana"/>
        </w:rPr>
        <w:t xml:space="preserve">kennt. Gleich in den Strophen 3-6 antwortet </w:t>
      </w:r>
      <w:r w:rsidR="00560CD5">
        <w:rPr>
          <w:rFonts w:ascii="Verdana" w:hAnsi="Verdana"/>
        </w:rPr>
        <w:t>er</w:t>
      </w:r>
      <w:r>
        <w:rPr>
          <w:rFonts w:ascii="Verdana" w:hAnsi="Verdana"/>
        </w:rPr>
        <w:t xml:space="preserve"> darauf:</w:t>
      </w:r>
    </w:p>
    <w:p w:rsidR="0015162B" w:rsidRDefault="00560CD5" w:rsidP="00560CD5">
      <w:pPr>
        <w:pStyle w:val="Listenabsatz"/>
        <w:ind w:left="765"/>
        <w:jc w:val="both"/>
      </w:pPr>
      <w:r>
        <w:rPr>
          <w:rFonts w:ascii="Verdana" w:hAnsi="Verdana" w:cs="Verdana"/>
        </w:rPr>
        <w:t>3.</w:t>
      </w:r>
      <w:r w:rsidR="0015162B" w:rsidRPr="00560CD5">
        <w:rPr>
          <w:rFonts w:ascii="Verdana" w:hAnsi="Verdana" w:cs="Verdana"/>
        </w:rPr>
        <w:t>Der Grund, da ich mich gründe,</w:t>
      </w:r>
    </w:p>
    <w:p w:rsidR="0015162B" w:rsidRDefault="0015162B" w:rsidP="00883729">
      <w:pPr>
        <w:jc w:val="both"/>
        <w:rPr>
          <w:rFonts w:ascii="Verdana" w:hAnsi="Verdana" w:cs="Verdana"/>
        </w:rPr>
      </w:pPr>
      <w:r>
        <w:rPr>
          <w:rFonts w:ascii="Verdana" w:hAnsi="Verdana" w:cs="Verdana"/>
        </w:rPr>
        <w:t xml:space="preserve">           </w:t>
      </w:r>
      <w:proofErr w:type="gramStart"/>
      <w:r>
        <w:rPr>
          <w:rFonts w:ascii="Verdana" w:hAnsi="Verdana" w:cs="Verdana"/>
        </w:rPr>
        <w:t>ist</w:t>
      </w:r>
      <w:proofErr w:type="gramEnd"/>
      <w:r>
        <w:rPr>
          <w:rFonts w:ascii="Verdana" w:hAnsi="Verdana" w:cs="Verdana"/>
        </w:rPr>
        <w:t xml:space="preserve"> Christus und sein Blut;</w:t>
      </w:r>
    </w:p>
    <w:p w:rsidR="0015162B" w:rsidRDefault="0015162B" w:rsidP="00883729">
      <w:pPr>
        <w:jc w:val="both"/>
        <w:rPr>
          <w:rFonts w:ascii="Verdana" w:hAnsi="Verdana" w:cs="Verdana"/>
        </w:rPr>
      </w:pPr>
      <w:r>
        <w:rPr>
          <w:rFonts w:ascii="Verdana" w:hAnsi="Verdana" w:cs="Verdana"/>
        </w:rPr>
        <w:t xml:space="preserve">           das machet, dass ich finde</w:t>
      </w:r>
    </w:p>
    <w:p w:rsidR="0015162B" w:rsidRDefault="0015162B" w:rsidP="00883729">
      <w:pPr>
        <w:jc w:val="both"/>
        <w:rPr>
          <w:rFonts w:ascii="Verdana" w:hAnsi="Verdana" w:cs="Verdana"/>
        </w:rPr>
      </w:pPr>
      <w:r>
        <w:rPr>
          <w:rFonts w:ascii="Verdana" w:hAnsi="Verdana" w:cs="Verdana"/>
        </w:rPr>
        <w:t xml:space="preserve">           das </w:t>
      </w:r>
      <w:proofErr w:type="spellStart"/>
      <w:r>
        <w:rPr>
          <w:rFonts w:ascii="Verdana" w:hAnsi="Verdana" w:cs="Verdana"/>
        </w:rPr>
        <w:t>ewge</w:t>
      </w:r>
      <w:proofErr w:type="spellEnd"/>
      <w:r>
        <w:rPr>
          <w:rFonts w:ascii="Verdana" w:hAnsi="Verdana" w:cs="Verdana"/>
        </w:rPr>
        <w:t>, wahre Gut.</w:t>
      </w:r>
    </w:p>
    <w:p w:rsidR="0015162B" w:rsidRDefault="0015162B" w:rsidP="00883729">
      <w:pPr>
        <w:jc w:val="both"/>
        <w:rPr>
          <w:rFonts w:ascii="Verdana" w:hAnsi="Verdana" w:cs="Verdana"/>
        </w:rPr>
      </w:pPr>
      <w:r>
        <w:rPr>
          <w:rFonts w:ascii="Verdana" w:hAnsi="Verdana" w:cs="Verdana"/>
        </w:rPr>
        <w:t xml:space="preserve">            An mir und meinem Leben</w:t>
      </w:r>
    </w:p>
    <w:p w:rsidR="0015162B" w:rsidRDefault="0015162B" w:rsidP="00883729">
      <w:pPr>
        <w:jc w:val="both"/>
        <w:rPr>
          <w:rFonts w:ascii="Verdana" w:hAnsi="Verdana" w:cs="Verdana"/>
        </w:rPr>
      </w:pPr>
      <w:r>
        <w:rPr>
          <w:rFonts w:ascii="Verdana" w:hAnsi="Verdana" w:cs="Verdana"/>
        </w:rPr>
        <w:t xml:space="preserve">            Ist nichts auf dieser </w:t>
      </w:r>
      <w:proofErr w:type="spellStart"/>
      <w:r>
        <w:rPr>
          <w:rFonts w:ascii="Verdana" w:hAnsi="Verdana" w:cs="Verdana"/>
        </w:rPr>
        <w:t>Erd</w:t>
      </w:r>
      <w:proofErr w:type="spellEnd"/>
      <w:r>
        <w:rPr>
          <w:rFonts w:ascii="Verdana" w:hAnsi="Verdana" w:cs="Verdana"/>
        </w:rPr>
        <w:t>;</w:t>
      </w:r>
    </w:p>
    <w:p w:rsidR="0015162B" w:rsidRDefault="0015162B" w:rsidP="00883729">
      <w:pPr>
        <w:jc w:val="both"/>
        <w:rPr>
          <w:rFonts w:ascii="Verdana" w:hAnsi="Verdana" w:cs="Verdana"/>
        </w:rPr>
      </w:pPr>
      <w:r>
        <w:rPr>
          <w:rFonts w:ascii="Verdana" w:hAnsi="Verdana" w:cs="Verdana"/>
        </w:rPr>
        <w:t xml:space="preserve">            Was Christus mir gegeben</w:t>
      </w:r>
    </w:p>
    <w:p w:rsidR="0015162B" w:rsidRDefault="0015162B" w:rsidP="00883729">
      <w:pPr>
        <w:jc w:val="both"/>
        <w:rPr>
          <w:rFonts w:ascii="Verdana" w:hAnsi="Verdana" w:cs="Verdana"/>
        </w:rPr>
      </w:pPr>
      <w:r>
        <w:rPr>
          <w:rFonts w:ascii="Verdana" w:hAnsi="Verdana" w:cs="Verdana"/>
        </w:rPr>
        <w:t xml:space="preserve">             Das ist der Liebe wert.</w:t>
      </w:r>
    </w:p>
    <w:p w:rsidR="0015162B" w:rsidRDefault="0015162B" w:rsidP="00883729">
      <w:pPr>
        <w:jc w:val="both"/>
        <w:rPr>
          <w:rFonts w:ascii="Verdana" w:hAnsi="Verdana" w:cs="Verdana"/>
        </w:rPr>
      </w:pPr>
      <w:r>
        <w:rPr>
          <w:rFonts w:ascii="Verdana" w:hAnsi="Verdana" w:cs="Verdana"/>
        </w:rPr>
        <w:t xml:space="preserve">          </w:t>
      </w:r>
      <w:r w:rsidR="00560CD5">
        <w:rPr>
          <w:rFonts w:ascii="Verdana" w:hAnsi="Verdana" w:cs="Verdana"/>
        </w:rPr>
        <w:t>4.</w:t>
      </w:r>
      <w:r>
        <w:rPr>
          <w:rFonts w:ascii="Verdana" w:hAnsi="Verdana" w:cs="Verdana"/>
        </w:rPr>
        <w:t xml:space="preserve">Mein Jesus ist </w:t>
      </w:r>
      <w:proofErr w:type="gramStart"/>
      <w:r>
        <w:rPr>
          <w:rFonts w:ascii="Verdana" w:hAnsi="Verdana" w:cs="Verdana"/>
        </w:rPr>
        <w:t>mein Ehre</w:t>
      </w:r>
      <w:proofErr w:type="gramEnd"/>
    </w:p>
    <w:p w:rsidR="0015162B" w:rsidRDefault="0015162B" w:rsidP="00883729">
      <w:pPr>
        <w:jc w:val="both"/>
        <w:rPr>
          <w:rFonts w:ascii="Verdana" w:hAnsi="Verdana" w:cs="Verdana"/>
        </w:rPr>
      </w:pPr>
      <w:r>
        <w:rPr>
          <w:rFonts w:ascii="Verdana" w:hAnsi="Verdana" w:cs="Verdana"/>
        </w:rPr>
        <w:t xml:space="preserve">          Mein Glanz und schönes Licht.</w:t>
      </w:r>
    </w:p>
    <w:p w:rsidR="0015162B" w:rsidRDefault="0015162B" w:rsidP="00883729">
      <w:pPr>
        <w:jc w:val="both"/>
        <w:rPr>
          <w:rFonts w:ascii="Verdana" w:hAnsi="Verdana" w:cs="Verdana"/>
        </w:rPr>
      </w:pPr>
      <w:r>
        <w:rPr>
          <w:rFonts w:ascii="Verdana" w:hAnsi="Verdana" w:cs="Verdana"/>
        </w:rPr>
        <w:t xml:space="preserve">          Wenn der nicht in mir wäre</w:t>
      </w:r>
    </w:p>
    <w:p w:rsidR="0015162B" w:rsidRDefault="0015162B" w:rsidP="00883729">
      <w:pPr>
        <w:jc w:val="both"/>
        <w:rPr>
          <w:rFonts w:ascii="Verdana" w:hAnsi="Verdana" w:cs="Verdana"/>
        </w:rPr>
      </w:pPr>
      <w:r>
        <w:rPr>
          <w:rFonts w:ascii="Verdana" w:hAnsi="Verdana" w:cs="Verdana"/>
        </w:rPr>
        <w:lastRenderedPageBreak/>
        <w:t xml:space="preserve">          So dürft und könnt ich nicht</w:t>
      </w:r>
    </w:p>
    <w:p w:rsidR="0015162B" w:rsidRDefault="0015162B" w:rsidP="00883729">
      <w:pPr>
        <w:jc w:val="both"/>
        <w:rPr>
          <w:rFonts w:ascii="Verdana" w:hAnsi="Verdana" w:cs="Verdana"/>
        </w:rPr>
      </w:pPr>
      <w:r>
        <w:rPr>
          <w:rFonts w:ascii="Verdana" w:hAnsi="Verdana" w:cs="Verdana"/>
        </w:rPr>
        <w:t xml:space="preserve">          Vor Gottes Augen stehen</w:t>
      </w:r>
    </w:p>
    <w:p w:rsidR="0015162B" w:rsidRDefault="0015162B" w:rsidP="00883729">
      <w:pPr>
        <w:jc w:val="both"/>
        <w:rPr>
          <w:rFonts w:ascii="Verdana" w:hAnsi="Verdana" w:cs="Verdana"/>
        </w:rPr>
      </w:pPr>
      <w:r>
        <w:rPr>
          <w:rFonts w:ascii="Verdana" w:hAnsi="Verdana" w:cs="Verdana"/>
        </w:rPr>
        <w:t xml:space="preserve">          Und vor dem Sternensitz,</w:t>
      </w:r>
    </w:p>
    <w:p w:rsidR="0015162B" w:rsidRDefault="0015162B" w:rsidP="00883729">
      <w:pPr>
        <w:jc w:val="both"/>
        <w:rPr>
          <w:rFonts w:ascii="Verdana" w:hAnsi="Verdana" w:cs="Verdana"/>
        </w:rPr>
      </w:pPr>
      <w:r>
        <w:rPr>
          <w:rFonts w:ascii="Verdana" w:hAnsi="Verdana" w:cs="Verdana"/>
        </w:rPr>
        <w:t xml:space="preserve">          ich müsste stracks vergehe</w:t>
      </w:r>
    </w:p>
    <w:p w:rsidR="0015162B" w:rsidRDefault="0015162B" w:rsidP="00883729">
      <w:pPr>
        <w:jc w:val="both"/>
        <w:rPr>
          <w:rFonts w:ascii="Verdana" w:hAnsi="Verdana" w:cs="Verdana"/>
        </w:rPr>
      </w:pPr>
      <w:r>
        <w:rPr>
          <w:rFonts w:ascii="Verdana" w:hAnsi="Verdana" w:cs="Verdana"/>
        </w:rPr>
        <w:t xml:space="preserve">          wie Wachs in </w:t>
      </w:r>
      <w:proofErr w:type="spellStart"/>
      <w:r>
        <w:rPr>
          <w:rFonts w:ascii="Verdana" w:hAnsi="Verdana" w:cs="Verdana"/>
        </w:rPr>
        <w:t>Feuershitz</w:t>
      </w:r>
      <w:proofErr w:type="spellEnd"/>
      <w:r>
        <w:rPr>
          <w:rFonts w:ascii="Verdana" w:hAnsi="Verdana" w:cs="Verdana"/>
        </w:rPr>
        <w:t>.</w:t>
      </w:r>
    </w:p>
    <w:p w:rsidR="00EF2721" w:rsidRDefault="0015162B" w:rsidP="00883729">
      <w:pPr>
        <w:jc w:val="both"/>
        <w:rPr>
          <w:rFonts w:ascii="Verdana" w:hAnsi="Verdana" w:cs="Verdana"/>
        </w:rPr>
      </w:pPr>
      <w:r>
        <w:rPr>
          <w:rFonts w:ascii="Verdana" w:hAnsi="Verdana" w:cs="Verdana"/>
        </w:rPr>
        <w:t xml:space="preserve">            </w:t>
      </w:r>
    </w:p>
    <w:p w:rsidR="0015162B" w:rsidRDefault="00560CD5" w:rsidP="00EF2721">
      <w:pPr>
        <w:ind w:left="708"/>
        <w:jc w:val="both"/>
        <w:rPr>
          <w:rFonts w:ascii="Verdana" w:hAnsi="Verdana" w:cs="Verdana"/>
        </w:rPr>
      </w:pPr>
      <w:r>
        <w:rPr>
          <w:rFonts w:ascii="Verdana" w:hAnsi="Verdana" w:cs="Verdana"/>
        </w:rPr>
        <w:t>5.</w:t>
      </w:r>
      <w:r w:rsidR="0015162B">
        <w:rPr>
          <w:rFonts w:ascii="Verdana" w:hAnsi="Verdana" w:cs="Verdana"/>
        </w:rPr>
        <w:t xml:space="preserve">Der, der hat </w:t>
      </w:r>
      <w:proofErr w:type="spellStart"/>
      <w:r w:rsidR="0015162B">
        <w:rPr>
          <w:rFonts w:ascii="Verdana" w:hAnsi="Verdana" w:cs="Verdana"/>
        </w:rPr>
        <w:t>ausgelöschet</w:t>
      </w:r>
      <w:proofErr w:type="spellEnd"/>
    </w:p>
    <w:p w:rsidR="0015162B" w:rsidRDefault="0015162B" w:rsidP="00883729">
      <w:pPr>
        <w:jc w:val="both"/>
        <w:rPr>
          <w:rFonts w:ascii="Verdana" w:hAnsi="Verdana" w:cs="Verdana"/>
        </w:rPr>
      </w:pPr>
      <w:r>
        <w:rPr>
          <w:rFonts w:ascii="Verdana" w:hAnsi="Verdana" w:cs="Verdana"/>
        </w:rPr>
        <w:t xml:space="preserve">         Was mit sich führt den Tod;</w:t>
      </w:r>
    </w:p>
    <w:p w:rsidR="0015162B" w:rsidRDefault="0015162B" w:rsidP="00883729">
      <w:pPr>
        <w:jc w:val="both"/>
        <w:rPr>
          <w:rFonts w:ascii="Verdana" w:hAnsi="Verdana" w:cs="Verdana"/>
        </w:rPr>
      </w:pPr>
      <w:r>
        <w:rPr>
          <w:rFonts w:ascii="Verdana" w:hAnsi="Verdana" w:cs="Verdana"/>
        </w:rPr>
        <w:t xml:space="preserve">         Der ists, der mich rein </w:t>
      </w:r>
      <w:proofErr w:type="spellStart"/>
      <w:r>
        <w:rPr>
          <w:rFonts w:ascii="Verdana" w:hAnsi="Verdana" w:cs="Verdana"/>
        </w:rPr>
        <w:t>wäschet</w:t>
      </w:r>
      <w:proofErr w:type="spellEnd"/>
      <w:r>
        <w:rPr>
          <w:rFonts w:ascii="Verdana" w:hAnsi="Verdana" w:cs="Verdana"/>
        </w:rPr>
        <w:t>,</w:t>
      </w:r>
    </w:p>
    <w:p w:rsidR="0015162B" w:rsidRDefault="0015162B" w:rsidP="00883729">
      <w:pPr>
        <w:jc w:val="both"/>
        <w:rPr>
          <w:rFonts w:ascii="Verdana" w:hAnsi="Verdana" w:cs="Verdana"/>
        </w:rPr>
      </w:pPr>
      <w:r>
        <w:rPr>
          <w:rFonts w:ascii="Verdana" w:hAnsi="Verdana" w:cs="Verdana"/>
        </w:rPr>
        <w:t xml:space="preserve">         macht schneeweiß, was ist rot.</w:t>
      </w:r>
    </w:p>
    <w:p w:rsidR="0015162B" w:rsidRDefault="0015162B" w:rsidP="00883729">
      <w:pPr>
        <w:jc w:val="both"/>
        <w:rPr>
          <w:rFonts w:ascii="Verdana" w:hAnsi="Verdana" w:cs="Verdana"/>
        </w:rPr>
      </w:pPr>
      <w:r>
        <w:rPr>
          <w:rFonts w:ascii="Verdana" w:hAnsi="Verdana" w:cs="Verdana"/>
        </w:rPr>
        <w:t xml:space="preserve">         In ihm kann ich mich freuen</w:t>
      </w:r>
    </w:p>
    <w:p w:rsidR="0015162B" w:rsidRDefault="0015162B" w:rsidP="00883729">
      <w:pPr>
        <w:jc w:val="both"/>
        <w:rPr>
          <w:rFonts w:ascii="Verdana" w:hAnsi="Verdana" w:cs="Verdana"/>
        </w:rPr>
      </w:pPr>
      <w:r>
        <w:rPr>
          <w:rFonts w:ascii="Verdana" w:hAnsi="Verdana" w:cs="Verdana"/>
        </w:rPr>
        <w:t xml:space="preserve">         Hab einen Heldenmut,</w:t>
      </w:r>
    </w:p>
    <w:p w:rsidR="0015162B" w:rsidRDefault="0015162B" w:rsidP="00883729">
      <w:pPr>
        <w:jc w:val="both"/>
        <w:rPr>
          <w:rFonts w:ascii="Verdana" w:hAnsi="Verdana" w:cs="Verdana"/>
        </w:rPr>
      </w:pPr>
      <w:r>
        <w:rPr>
          <w:rFonts w:ascii="Verdana" w:hAnsi="Verdana" w:cs="Verdana"/>
        </w:rPr>
        <w:t xml:space="preserve">         darf </w:t>
      </w:r>
      <w:proofErr w:type="gramStart"/>
      <w:r>
        <w:rPr>
          <w:rFonts w:ascii="Verdana" w:hAnsi="Verdana" w:cs="Verdana"/>
        </w:rPr>
        <w:t>kein Gerichte</w:t>
      </w:r>
      <w:proofErr w:type="gramEnd"/>
      <w:r>
        <w:rPr>
          <w:rFonts w:ascii="Verdana" w:hAnsi="Verdana" w:cs="Verdana"/>
        </w:rPr>
        <w:t xml:space="preserve"> scheuen,</w:t>
      </w:r>
    </w:p>
    <w:p w:rsidR="0015162B" w:rsidRDefault="0015162B" w:rsidP="00883729">
      <w:pPr>
        <w:jc w:val="both"/>
        <w:rPr>
          <w:rFonts w:ascii="Verdana" w:hAnsi="Verdana" w:cs="Verdana"/>
        </w:rPr>
      </w:pPr>
      <w:r>
        <w:rPr>
          <w:rFonts w:ascii="Verdana" w:hAnsi="Verdana" w:cs="Verdana"/>
        </w:rPr>
        <w:t xml:space="preserve">         wie sonst ein Sünder tut.</w:t>
      </w:r>
    </w:p>
    <w:p w:rsidR="0015162B" w:rsidRDefault="0015162B" w:rsidP="00883729">
      <w:pPr>
        <w:jc w:val="both"/>
        <w:rPr>
          <w:rFonts w:ascii="Verdana" w:hAnsi="Verdana" w:cs="Verdana"/>
        </w:rPr>
      </w:pPr>
    </w:p>
    <w:p w:rsidR="0015162B" w:rsidRDefault="0015162B" w:rsidP="00883729">
      <w:pPr>
        <w:jc w:val="both"/>
        <w:rPr>
          <w:rFonts w:ascii="Verdana" w:hAnsi="Verdana" w:cs="Verdana"/>
        </w:rPr>
      </w:pPr>
      <w:r>
        <w:rPr>
          <w:rFonts w:ascii="Verdana" w:hAnsi="Verdana" w:cs="Verdana"/>
        </w:rPr>
        <w:t xml:space="preserve">            </w:t>
      </w:r>
      <w:r w:rsidR="00560CD5">
        <w:rPr>
          <w:rFonts w:ascii="Verdana" w:hAnsi="Verdana" w:cs="Verdana"/>
        </w:rPr>
        <w:t>6.</w:t>
      </w:r>
      <w:r>
        <w:rPr>
          <w:rFonts w:ascii="Verdana" w:hAnsi="Verdana" w:cs="Verdana"/>
        </w:rPr>
        <w:t>Nichts, nichts kann mich verdammen,</w:t>
      </w:r>
    </w:p>
    <w:p w:rsidR="0015162B" w:rsidRDefault="0015162B" w:rsidP="00883729">
      <w:pPr>
        <w:jc w:val="both"/>
        <w:rPr>
          <w:rFonts w:ascii="Verdana" w:hAnsi="Verdana" w:cs="Verdana"/>
        </w:rPr>
      </w:pPr>
      <w:r>
        <w:rPr>
          <w:rFonts w:ascii="Verdana" w:hAnsi="Verdana" w:cs="Verdana"/>
        </w:rPr>
        <w:t xml:space="preserve">            nichts nimmt mir meinen Mut;</w:t>
      </w:r>
    </w:p>
    <w:p w:rsidR="0015162B" w:rsidRDefault="0015162B" w:rsidP="00883729">
      <w:pPr>
        <w:jc w:val="both"/>
        <w:rPr>
          <w:rFonts w:ascii="Verdana" w:hAnsi="Verdana" w:cs="Verdana"/>
        </w:rPr>
      </w:pPr>
      <w:r>
        <w:rPr>
          <w:rFonts w:ascii="Verdana" w:hAnsi="Verdana" w:cs="Verdana"/>
        </w:rPr>
        <w:t xml:space="preserve">            die Höll und ihre Flammen</w:t>
      </w:r>
    </w:p>
    <w:p w:rsidR="0015162B" w:rsidRDefault="0015162B" w:rsidP="00883729">
      <w:pPr>
        <w:jc w:val="both"/>
        <w:rPr>
          <w:rFonts w:ascii="Verdana" w:hAnsi="Verdana" w:cs="Verdana"/>
        </w:rPr>
      </w:pPr>
      <w:r>
        <w:rPr>
          <w:rFonts w:ascii="Verdana" w:hAnsi="Verdana" w:cs="Verdana"/>
        </w:rPr>
        <w:t xml:space="preserve">            löscht meines Heilands Blut.</w:t>
      </w:r>
    </w:p>
    <w:p w:rsidR="0015162B" w:rsidRDefault="0015162B" w:rsidP="00883729">
      <w:pPr>
        <w:jc w:val="both"/>
        <w:rPr>
          <w:rFonts w:ascii="Verdana" w:hAnsi="Verdana" w:cs="Verdana"/>
        </w:rPr>
      </w:pPr>
      <w:r>
        <w:rPr>
          <w:rFonts w:ascii="Verdana" w:hAnsi="Verdana" w:cs="Verdana"/>
        </w:rPr>
        <w:t xml:space="preserve">            Kein Urteil mich erschrecket,</w:t>
      </w:r>
    </w:p>
    <w:p w:rsidR="0015162B" w:rsidRDefault="0015162B" w:rsidP="00883729">
      <w:pPr>
        <w:jc w:val="both"/>
        <w:rPr>
          <w:rFonts w:ascii="Verdana" w:hAnsi="Verdana" w:cs="Verdana"/>
        </w:rPr>
      </w:pPr>
      <w:r>
        <w:rPr>
          <w:rFonts w:ascii="Verdana" w:hAnsi="Verdana" w:cs="Verdana"/>
        </w:rPr>
        <w:t xml:space="preserve">            kein Unheil mich betrübt,</w:t>
      </w:r>
    </w:p>
    <w:p w:rsidR="0015162B" w:rsidRDefault="0015162B" w:rsidP="00883729">
      <w:pPr>
        <w:jc w:val="both"/>
        <w:rPr>
          <w:rFonts w:ascii="Verdana" w:hAnsi="Verdana" w:cs="Verdana"/>
        </w:rPr>
      </w:pPr>
      <w:r>
        <w:rPr>
          <w:rFonts w:ascii="Verdana" w:hAnsi="Verdana" w:cs="Verdana"/>
        </w:rPr>
        <w:t xml:space="preserve">            weil mich mit Flügeln decket</w:t>
      </w:r>
    </w:p>
    <w:p w:rsidR="0015162B" w:rsidRDefault="0015162B" w:rsidP="00883729">
      <w:pPr>
        <w:jc w:val="both"/>
        <w:rPr>
          <w:rFonts w:ascii="Verdana" w:hAnsi="Verdana" w:cs="Verdana"/>
        </w:rPr>
      </w:pPr>
      <w:r>
        <w:rPr>
          <w:rFonts w:ascii="Verdana" w:hAnsi="Verdana" w:cs="Verdana"/>
        </w:rPr>
        <w:t xml:space="preserve">            mein Heiland, der mich liebt.</w:t>
      </w:r>
    </w:p>
    <w:p w:rsidR="0015162B" w:rsidRDefault="0015162B" w:rsidP="00883729">
      <w:pPr>
        <w:jc w:val="both"/>
        <w:rPr>
          <w:rFonts w:ascii="Times New Roman" w:hAnsi="Times New Roman" w:cs="Times New Roman"/>
        </w:rPr>
      </w:pPr>
      <w:r>
        <w:rPr>
          <w:rFonts w:ascii="Verdana" w:hAnsi="Verdana" w:cs="Verdana"/>
        </w:rPr>
        <w:t xml:space="preserve">  </w:t>
      </w:r>
    </w:p>
    <w:p w:rsidR="0015162B" w:rsidRDefault="0015162B" w:rsidP="00883729">
      <w:pPr>
        <w:spacing w:line="360" w:lineRule="auto"/>
        <w:jc w:val="both"/>
        <w:rPr>
          <w:rFonts w:ascii="Verdana" w:hAnsi="Verdana" w:cs="Verdana"/>
        </w:rPr>
      </w:pPr>
      <w:r>
        <w:rPr>
          <w:rFonts w:ascii="Verdana" w:hAnsi="Verdana" w:cs="Verdana"/>
        </w:rPr>
        <w:t>Das ist die Begründung, die Paul Gerhardt für</w:t>
      </w:r>
      <w:r w:rsidR="00560CD5">
        <w:rPr>
          <w:rFonts w:ascii="Verdana" w:hAnsi="Verdana" w:cs="Verdana"/>
        </w:rPr>
        <w:t xml:space="preserve"> die</w:t>
      </w:r>
      <w:r>
        <w:rPr>
          <w:rFonts w:ascii="Verdana" w:hAnsi="Verdana" w:cs="Verdana"/>
        </w:rPr>
        <w:t xml:space="preserve"> Freundschaft mit Gott gibt, die ihn so keck allen Feinden entgegentreten lässt: „Der Grund, da ich mich gründe, ist Christus sein Blut, das machet, dass ich finde, das </w:t>
      </w:r>
      <w:proofErr w:type="spellStart"/>
      <w:r>
        <w:rPr>
          <w:rFonts w:ascii="Verdana" w:hAnsi="Verdana" w:cs="Verdana"/>
        </w:rPr>
        <w:t>ewge</w:t>
      </w:r>
      <w:proofErr w:type="spellEnd"/>
      <w:r>
        <w:rPr>
          <w:rFonts w:ascii="Verdana" w:hAnsi="Verdana" w:cs="Verdana"/>
        </w:rPr>
        <w:t xml:space="preserve"> wahre Gut.“ </w:t>
      </w:r>
    </w:p>
    <w:p w:rsidR="00874636" w:rsidRDefault="00874636" w:rsidP="00883729">
      <w:pPr>
        <w:spacing w:line="360" w:lineRule="auto"/>
        <w:jc w:val="both"/>
        <w:rPr>
          <w:rFonts w:ascii="Verdana" w:hAnsi="Verdana" w:cs="Verdana"/>
        </w:rPr>
      </w:pPr>
      <w:r>
        <w:rPr>
          <w:rFonts w:ascii="Verdana" w:hAnsi="Verdana" w:cs="Verdana"/>
        </w:rPr>
        <w:t xml:space="preserve">Eben deshalb lässt Paul Gerhardt von Christus singen, weil ER der Grund ist, in dem ich festen Halt für meine schwankende Seele finde, weil ER mein Anwalt vor dem unbestechlichsten aller Gerichte ist. Er ist freilich kein Winkeladvokat, der mich irgendwie rauspaukt, obwohl ich schuldig bin. Er ist einer, der meine Schuld auf die eigene Kappe nimmt, weil er sieht, dass ich keine weiße Weste habe. Er </w:t>
      </w:r>
      <w:r>
        <w:rPr>
          <w:rFonts w:ascii="Verdana" w:hAnsi="Verdana" w:cs="Verdana"/>
        </w:rPr>
        <w:lastRenderedPageBreak/>
        <w:t xml:space="preserve">aber wäscht mich rein mit seinem Kreuzesblut. Er zieht mir sein Ehrenkleid an und sagt zu dem richtenden Gott: „Vater, auch für ihn bin ich gestorben und auferstanden. Sieh ihn gnädig an, denn er ist auch mein Bruder und also auch dein Kind.“ Ach, es ist gut, wenn ich nicht nur irgendwie weiß und irgendwie glaube und nicht bloß pausbäckig, leer und hohl mich rühme, dass Gott mein Freund und Vater sei, sondern wenn ich es gegründet, fest und klar weiß und dann gar so knapp und bestimmt zum Ausdruck bringen kann, wie es unsere Väter und Mütter in einem alten Lied sagen konnten: „Christi Blut und Gerechtigkeit, das ist mein Schmuck und Ehrenkleid. Damit </w:t>
      </w:r>
      <w:proofErr w:type="spellStart"/>
      <w:r>
        <w:rPr>
          <w:rFonts w:ascii="Verdana" w:hAnsi="Verdana" w:cs="Verdana"/>
        </w:rPr>
        <w:t>werd</w:t>
      </w:r>
      <w:proofErr w:type="spellEnd"/>
      <w:r>
        <w:rPr>
          <w:rFonts w:ascii="Verdana" w:hAnsi="Verdana" w:cs="Verdana"/>
        </w:rPr>
        <w:t xml:space="preserve"> ich vor Gott </w:t>
      </w:r>
      <w:proofErr w:type="spellStart"/>
      <w:r>
        <w:rPr>
          <w:rFonts w:ascii="Verdana" w:hAnsi="Verdana" w:cs="Verdana"/>
        </w:rPr>
        <w:t>bestehn</w:t>
      </w:r>
      <w:proofErr w:type="spellEnd"/>
      <w:r>
        <w:rPr>
          <w:rFonts w:ascii="Verdana" w:hAnsi="Verdana" w:cs="Verdana"/>
        </w:rPr>
        <w:t xml:space="preserve">, wenn ich zum Himmel </w:t>
      </w:r>
      <w:proofErr w:type="spellStart"/>
      <w:r>
        <w:rPr>
          <w:rFonts w:ascii="Verdana" w:hAnsi="Verdana" w:cs="Verdana"/>
        </w:rPr>
        <w:t>werd</w:t>
      </w:r>
      <w:proofErr w:type="spellEnd"/>
      <w:r>
        <w:rPr>
          <w:rFonts w:ascii="Verdana" w:hAnsi="Verdana" w:cs="Verdana"/>
        </w:rPr>
        <w:t xml:space="preserve"> </w:t>
      </w:r>
      <w:proofErr w:type="spellStart"/>
      <w:r>
        <w:rPr>
          <w:rFonts w:ascii="Verdana" w:hAnsi="Verdana" w:cs="Verdana"/>
        </w:rPr>
        <w:t>eingehn</w:t>
      </w:r>
      <w:proofErr w:type="spellEnd"/>
      <w:r>
        <w:rPr>
          <w:rFonts w:ascii="Verdana" w:hAnsi="Verdana" w:cs="Verdana"/>
        </w:rPr>
        <w:t>.“</w:t>
      </w:r>
    </w:p>
    <w:p w:rsidR="00F612A9" w:rsidRDefault="00F612A9" w:rsidP="00883729">
      <w:pPr>
        <w:spacing w:line="360" w:lineRule="auto"/>
        <w:jc w:val="both"/>
        <w:rPr>
          <w:rFonts w:ascii="Verdana" w:hAnsi="Verdana" w:cs="Verdana"/>
        </w:rPr>
      </w:pPr>
      <w:r>
        <w:rPr>
          <w:rFonts w:ascii="Verdana" w:hAnsi="Verdana" w:cs="Verdana"/>
        </w:rPr>
        <w:t>Hab ich in Christus einen Grund dafür bekommen, mich Gottes zu rühmen als meines Freundes und Vaters, so ist dieser Grund doch außerhalb meiner selbst und nicht in mir selbst und meinen Verdiensten zu finden. Was noch außerhalb meiner selbst ist, das kann auch weit weg,</w:t>
      </w:r>
      <w:r w:rsidR="00093E66">
        <w:rPr>
          <w:rFonts w:ascii="Verdana" w:hAnsi="Verdana" w:cs="Verdana"/>
        </w:rPr>
        <w:t xml:space="preserve"> viel</w:t>
      </w:r>
      <w:r>
        <w:rPr>
          <w:rFonts w:ascii="Verdana" w:hAnsi="Verdana" w:cs="Verdana"/>
        </w:rPr>
        <w:t xml:space="preserve"> zu weit weg sein, wenn es in mir zu stürmen und zu toben beginnt in meinen Anfechtungen. Deshalb muss das Lied jetzt noch von Gott als dem Geist, also vom 3. Glaubensartikel die Rede sein, wo es um Gottes Wirken in mir geht: „Sein Geist wohnt mir im Herzen“. Singen wir davon die Strophen 7-9:</w:t>
      </w:r>
    </w:p>
    <w:p w:rsidR="00193C83" w:rsidRDefault="00093E66" w:rsidP="00883729">
      <w:pPr>
        <w:spacing w:line="240" w:lineRule="auto"/>
        <w:jc w:val="both"/>
      </w:pPr>
      <w:r>
        <w:rPr>
          <w:rFonts w:ascii="Verdana" w:hAnsi="Verdana" w:cs="Verdana"/>
        </w:rPr>
        <w:t>7.</w:t>
      </w:r>
      <w:r w:rsidR="00193C83">
        <w:rPr>
          <w:rFonts w:ascii="Verdana" w:hAnsi="Verdana" w:cs="Verdana"/>
        </w:rPr>
        <w:t>Sein Geist wohnt mir im Herzen</w:t>
      </w:r>
    </w:p>
    <w:p w:rsidR="00193C83" w:rsidRDefault="00193C83" w:rsidP="00883729">
      <w:pPr>
        <w:spacing w:line="240" w:lineRule="auto"/>
        <w:jc w:val="both"/>
      </w:pPr>
      <w:r>
        <w:rPr>
          <w:rFonts w:ascii="Verdana" w:hAnsi="Verdana" w:cs="Verdana"/>
        </w:rPr>
        <w:t>Regiert mir meinen Sinn</w:t>
      </w:r>
    </w:p>
    <w:p w:rsidR="00193C83" w:rsidRDefault="00193C83" w:rsidP="00883729">
      <w:pPr>
        <w:spacing w:line="240" w:lineRule="auto"/>
        <w:jc w:val="both"/>
        <w:rPr>
          <w:rFonts w:ascii="Verdana" w:hAnsi="Verdana" w:cs="Verdana"/>
        </w:rPr>
      </w:pPr>
      <w:r>
        <w:rPr>
          <w:rFonts w:ascii="Verdana" w:hAnsi="Verdana" w:cs="Verdana"/>
        </w:rPr>
        <w:t>Vertreibet Sorg und Schmerzen</w:t>
      </w:r>
    </w:p>
    <w:p w:rsidR="00193C83" w:rsidRDefault="00193C83" w:rsidP="00883729">
      <w:pPr>
        <w:spacing w:line="240" w:lineRule="auto"/>
        <w:jc w:val="both"/>
        <w:rPr>
          <w:rFonts w:ascii="Verdana" w:hAnsi="Verdana" w:cs="Verdana"/>
        </w:rPr>
      </w:pPr>
      <w:r>
        <w:rPr>
          <w:rFonts w:ascii="Verdana" w:hAnsi="Verdana" w:cs="Verdana"/>
        </w:rPr>
        <w:t>Nimmt allen Kummer hin</w:t>
      </w:r>
    </w:p>
    <w:p w:rsidR="00193C83" w:rsidRDefault="00193C83" w:rsidP="00883729">
      <w:pPr>
        <w:spacing w:line="240" w:lineRule="auto"/>
        <w:jc w:val="both"/>
        <w:rPr>
          <w:rFonts w:ascii="Verdana" w:hAnsi="Verdana" w:cs="Verdana"/>
        </w:rPr>
      </w:pPr>
      <w:r>
        <w:rPr>
          <w:rFonts w:ascii="Verdana" w:hAnsi="Verdana" w:cs="Verdana"/>
        </w:rPr>
        <w:t>Gibt Segen und Gedeihen</w:t>
      </w:r>
    </w:p>
    <w:p w:rsidR="00193C83" w:rsidRDefault="00193C83" w:rsidP="00883729">
      <w:pPr>
        <w:spacing w:line="240" w:lineRule="auto"/>
        <w:jc w:val="both"/>
        <w:rPr>
          <w:rFonts w:ascii="Verdana" w:hAnsi="Verdana" w:cs="Verdana"/>
        </w:rPr>
      </w:pPr>
      <w:r>
        <w:rPr>
          <w:rFonts w:ascii="Verdana" w:hAnsi="Verdana" w:cs="Verdana"/>
        </w:rPr>
        <w:t>Dem, was er in mir schafft</w:t>
      </w:r>
    </w:p>
    <w:p w:rsidR="00193C83" w:rsidRDefault="00193C83" w:rsidP="00883729">
      <w:pPr>
        <w:spacing w:line="240" w:lineRule="auto"/>
        <w:jc w:val="both"/>
        <w:rPr>
          <w:rFonts w:ascii="Verdana" w:hAnsi="Verdana" w:cs="Verdana"/>
        </w:rPr>
      </w:pPr>
      <w:r>
        <w:rPr>
          <w:rFonts w:ascii="Verdana" w:hAnsi="Verdana" w:cs="Verdana"/>
        </w:rPr>
        <w:t>Hilft mir das Abba schreien</w:t>
      </w:r>
    </w:p>
    <w:p w:rsidR="00193C83" w:rsidRDefault="00193C83" w:rsidP="00883729">
      <w:pPr>
        <w:spacing w:line="240" w:lineRule="auto"/>
        <w:jc w:val="both"/>
        <w:rPr>
          <w:rFonts w:ascii="Verdana" w:hAnsi="Verdana" w:cs="Verdana"/>
        </w:rPr>
      </w:pPr>
      <w:r>
        <w:rPr>
          <w:rFonts w:ascii="Verdana" w:hAnsi="Verdana" w:cs="Verdana"/>
        </w:rPr>
        <w:t>Aus aller meiner Kraft</w:t>
      </w:r>
    </w:p>
    <w:p w:rsidR="00EF2721" w:rsidRDefault="00EF2721" w:rsidP="00883729">
      <w:pPr>
        <w:spacing w:line="240" w:lineRule="auto"/>
        <w:jc w:val="both"/>
        <w:rPr>
          <w:rFonts w:ascii="Verdana" w:hAnsi="Verdana" w:cs="Verdana"/>
        </w:rPr>
      </w:pPr>
    </w:p>
    <w:p w:rsidR="00193C83" w:rsidRDefault="00093E66" w:rsidP="00883729">
      <w:pPr>
        <w:spacing w:line="240" w:lineRule="auto"/>
        <w:jc w:val="both"/>
        <w:rPr>
          <w:rFonts w:ascii="Verdana" w:hAnsi="Verdana" w:cs="Verdana"/>
        </w:rPr>
      </w:pPr>
      <w:r>
        <w:rPr>
          <w:rFonts w:ascii="Verdana" w:hAnsi="Verdana" w:cs="Verdana"/>
        </w:rPr>
        <w:t>8.</w:t>
      </w:r>
      <w:r w:rsidR="00193C83">
        <w:rPr>
          <w:rFonts w:ascii="Verdana" w:hAnsi="Verdana" w:cs="Verdana"/>
        </w:rPr>
        <w:t>Und wenn an meinem Orte</w:t>
      </w:r>
    </w:p>
    <w:p w:rsidR="00193C83" w:rsidRDefault="00193C83" w:rsidP="00883729">
      <w:pPr>
        <w:spacing w:line="240" w:lineRule="auto"/>
        <w:jc w:val="both"/>
        <w:rPr>
          <w:rFonts w:ascii="Verdana" w:hAnsi="Verdana" w:cs="Verdana"/>
        </w:rPr>
      </w:pPr>
      <w:r>
        <w:rPr>
          <w:rFonts w:ascii="Verdana" w:hAnsi="Verdana" w:cs="Verdana"/>
        </w:rPr>
        <w:t xml:space="preserve">Sich Furcht und Schrecken </w:t>
      </w:r>
      <w:proofErr w:type="spellStart"/>
      <w:r>
        <w:rPr>
          <w:rFonts w:ascii="Verdana" w:hAnsi="Verdana" w:cs="Verdana"/>
        </w:rPr>
        <w:t>findt</w:t>
      </w:r>
      <w:proofErr w:type="spellEnd"/>
    </w:p>
    <w:p w:rsidR="00193C83" w:rsidRDefault="00193C83" w:rsidP="00883729">
      <w:pPr>
        <w:spacing w:line="240" w:lineRule="auto"/>
        <w:jc w:val="both"/>
        <w:rPr>
          <w:rFonts w:ascii="Verdana" w:hAnsi="Verdana" w:cs="Verdana"/>
        </w:rPr>
      </w:pPr>
      <w:r>
        <w:rPr>
          <w:rFonts w:ascii="Verdana" w:hAnsi="Verdana" w:cs="Verdana"/>
        </w:rPr>
        <w:t>So seufzt und spricht er Worte</w:t>
      </w:r>
    </w:p>
    <w:p w:rsidR="00193C83" w:rsidRDefault="00193C83" w:rsidP="00883729">
      <w:pPr>
        <w:spacing w:line="240" w:lineRule="auto"/>
        <w:jc w:val="both"/>
        <w:rPr>
          <w:rFonts w:ascii="Verdana" w:hAnsi="Verdana" w:cs="Verdana"/>
        </w:rPr>
      </w:pPr>
      <w:r>
        <w:rPr>
          <w:rFonts w:ascii="Verdana" w:hAnsi="Verdana" w:cs="Verdana"/>
        </w:rPr>
        <w:t>Die unaussprechlich sind</w:t>
      </w:r>
    </w:p>
    <w:p w:rsidR="00193C83" w:rsidRDefault="00193C83" w:rsidP="00883729">
      <w:pPr>
        <w:spacing w:line="240" w:lineRule="auto"/>
        <w:jc w:val="both"/>
        <w:rPr>
          <w:rFonts w:ascii="Verdana" w:hAnsi="Verdana" w:cs="Verdana"/>
        </w:rPr>
      </w:pPr>
      <w:r>
        <w:rPr>
          <w:rFonts w:ascii="Verdana" w:hAnsi="Verdana" w:cs="Verdana"/>
        </w:rPr>
        <w:t>Mir zwar und meinem Munde,</w:t>
      </w:r>
    </w:p>
    <w:p w:rsidR="00193C83" w:rsidRDefault="00193C83" w:rsidP="00883729">
      <w:pPr>
        <w:spacing w:line="240" w:lineRule="auto"/>
        <w:jc w:val="both"/>
        <w:rPr>
          <w:rFonts w:ascii="Verdana" w:hAnsi="Verdana" w:cs="Verdana"/>
        </w:rPr>
      </w:pPr>
      <w:r>
        <w:rPr>
          <w:rFonts w:ascii="Verdana" w:hAnsi="Verdana" w:cs="Verdana"/>
        </w:rPr>
        <w:t>Gott aber wohl bewusst</w:t>
      </w:r>
    </w:p>
    <w:p w:rsidR="00193C83" w:rsidRDefault="00193C83" w:rsidP="00883729">
      <w:pPr>
        <w:spacing w:line="240" w:lineRule="auto"/>
        <w:jc w:val="both"/>
        <w:rPr>
          <w:rFonts w:ascii="Verdana" w:hAnsi="Verdana" w:cs="Verdana"/>
        </w:rPr>
      </w:pPr>
      <w:r>
        <w:rPr>
          <w:rFonts w:ascii="Verdana" w:hAnsi="Verdana" w:cs="Verdana"/>
        </w:rPr>
        <w:t>Der an des Herzens Grunde</w:t>
      </w:r>
    </w:p>
    <w:p w:rsidR="00193C83" w:rsidRDefault="00193C83" w:rsidP="00883729">
      <w:pPr>
        <w:spacing w:line="240" w:lineRule="auto"/>
        <w:jc w:val="both"/>
        <w:rPr>
          <w:rFonts w:ascii="Verdana" w:hAnsi="Verdana" w:cs="Verdana"/>
        </w:rPr>
      </w:pPr>
      <w:r>
        <w:rPr>
          <w:rFonts w:ascii="Verdana" w:hAnsi="Verdana" w:cs="Verdana"/>
        </w:rPr>
        <w:lastRenderedPageBreak/>
        <w:t xml:space="preserve">Er </w:t>
      </w:r>
      <w:proofErr w:type="spellStart"/>
      <w:r>
        <w:rPr>
          <w:rFonts w:ascii="Verdana" w:hAnsi="Verdana" w:cs="Verdana"/>
        </w:rPr>
        <w:t>siehet</w:t>
      </w:r>
      <w:proofErr w:type="spellEnd"/>
      <w:r>
        <w:rPr>
          <w:rFonts w:ascii="Verdana" w:hAnsi="Verdana" w:cs="Verdana"/>
        </w:rPr>
        <w:t xml:space="preserve"> seine Lust.</w:t>
      </w:r>
    </w:p>
    <w:p w:rsidR="00193C83" w:rsidRDefault="00193C83" w:rsidP="00883729">
      <w:pPr>
        <w:spacing w:line="240" w:lineRule="auto"/>
        <w:jc w:val="both"/>
        <w:rPr>
          <w:rFonts w:ascii="Verdana" w:hAnsi="Verdana" w:cs="Verdana"/>
        </w:rPr>
      </w:pPr>
    </w:p>
    <w:p w:rsidR="00193C83" w:rsidRDefault="00093E66" w:rsidP="00883729">
      <w:pPr>
        <w:spacing w:line="240" w:lineRule="auto"/>
        <w:jc w:val="both"/>
        <w:rPr>
          <w:rFonts w:ascii="Verdana" w:hAnsi="Verdana" w:cs="Verdana"/>
        </w:rPr>
      </w:pPr>
      <w:r>
        <w:rPr>
          <w:rFonts w:ascii="Verdana" w:hAnsi="Verdana" w:cs="Verdana"/>
        </w:rPr>
        <w:t>9.</w:t>
      </w:r>
      <w:r w:rsidR="00193C83">
        <w:rPr>
          <w:rFonts w:ascii="Verdana" w:hAnsi="Verdana" w:cs="Verdana"/>
        </w:rPr>
        <w:t>Sein Geist spricht meinem Geiste</w:t>
      </w:r>
    </w:p>
    <w:p w:rsidR="00193C83" w:rsidRDefault="00193C83" w:rsidP="00883729">
      <w:pPr>
        <w:spacing w:line="240" w:lineRule="auto"/>
        <w:jc w:val="both"/>
        <w:rPr>
          <w:rFonts w:ascii="Verdana" w:hAnsi="Verdana" w:cs="Verdana"/>
        </w:rPr>
      </w:pPr>
      <w:r>
        <w:rPr>
          <w:rFonts w:ascii="Verdana" w:hAnsi="Verdana" w:cs="Verdana"/>
        </w:rPr>
        <w:t>Manch süßes Trostwort zu:</w:t>
      </w:r>
    </w:p>
    <w:p w:rsidR="00193C83" w:rsidRDefault="00193C83" w:rsidP="00883729">
      <w:pPr>
        <w:spacing w:line="240" w:lineRule="auto"/>
        <w:jc w:val="both"/>
        <w:rPr>
          <w:rFonts w:ascii="Verdana" w:hAnsi="Verdana" w:cs="Verdana"/>
        </w:rPr>
      </w:pPr>
      <w:r>
        <w:rPr>
          <w:rFonts w:ascii="Verdana" w:hAnsi="Verdana" w:cs="Verdana"/>
        </w:rPr>
        <w:t>Wie Gott dem Hilfe leiste,</w:t>
      </w:r>
    </w:p>
    <w:p w:rsidR="00193C83" w:rsidRDefault="00193C83" w:rsidP="00883729">
      <w:pPr>
        <w:spacing w:line="240" w:lineRule="auto"/>
        <w:jc w:val="both"/>
        <w:rPr>
          <w:rFonts w:ascii="Verdana" w:hAnsi="Verdana" w:cs="Verdana"/>
        </w:rPr>
      </w:pPr>
      <w:r>
        <w:rPr>
          <w:rFonts w:ascii="Verdana" w:hAnsi="Verdana" w:cs="Verdana"/>
        </w:rPr>
        <w:t>der bei ihm suchet Ruh,</w:t>
      </w:r>
    </w:p>
    <w:p w:rsidR="00193C83" w:rsidRDefault="00193C83" w:rsidP="00883729">
      <w:pPr>
        <w:spacing w:line="240" w:lineRule="auto"/>
        <w:jc w:val="both"/>
        <w:rPr>
          <w:rFonts w:ascii="Verdana" w:hAnsi="Verdana" w:cs="Verdana"/>
        </w:rPr>
      </w:pPr>
      <w:r>
        <w:rPr>
          <w:rFonts w:ascii="Verdana" w:hAnsi="Verdana" w:cs="Verdana"/>
        </w:rPr>
        <w:t>und wie er hab  erbauet</w:t>
      </w:r>
    </w:p>
    <w:p w:rsidR="00193C83" w:rsidRDefault="00193C83" w:rsidP="00883729">
      <w:pPr>
        <w:spacing w:line="240" w:lineRule="auto"/>
        <w:jc w:val="both"/>
        <w:rPr>
          <w:rFonts w:ascii="Verdana" w:hAnsi="Verdana" w:cs="Verdana"/>
        </w:rPr>
      </w:pPr>
      <w:r>
        <w:rPr>
          <w:rFonts w:ascii="Verdana" w:hAnsi="Verdana" w:cs="Verdana"/>
        </w:rPr>
        <w:t>ein edle neue Stadt,</w:t>
      </w:r>
    </w:p>
    <w:p w:rsidR="00193C83" w:rsidRDefault="00193C83" w:rsidP="00883729">
      <w:pPr>
        <w:spacing w:line="240" w:lineRule="auto"/>
        <w:jc w:val="both"/>
        <w:rPr>
          <w:rFonts w:ascii="Verdana" w:hAnsi="Verdana" w:cs="Verdana"/>
        </w:rPr>
      </w:pPr>
      <w:r>
        <w:rPr>
          <w:rFonts w:ascii="Verdana" w:hAnsi="Verdana" w:cs="Verdana"/>
        </w:rPr>
        <w:t>da Aug und Herze schauet,</w:t>
      </w:r>
    </w:p>
    <w:p w:rsidR="00193C83" w:rsidRDefault="00193C83" w:rsidP="00883729">
      <w:pPr>
        <w:spacing w:line="240" w:lineRule="auto"/>
        <w:jc w:val="both"/>
        <w:rPr>
          <w:rFonts w:ascii="Verdana" w:hAnsi="Verdana" w:cs="Verdana"/>
        </w:rPr>
      </w:pPr>
      <w:r>
        <w:rPr>
          <w:rFonts w:ascii="Verdana" w:hAnsi="Verdana" w:cs="Verdana"/>
        </w:rPr>
        <w:t xml:space="preserve">was es </w:t>
      </w:r>
      <w:proofErr w:type="spellStart"/>
      <w:r>
        <w:rPr>
          <w:rFonts w:ascii="Verdana" w:hAnsi="Verdana" w:cs="Verdana"/>
        </w:rPr>
        <w:t>geglaubet</w:t>
      </w:r>
      <w:proofErr w:type="spellEnd"/>
      <w:r>
        <w:rPr>
          <w:rFonts w:ascii="Verdana" w:hAnsi="Verdana" w:cs="Verdana"/>
        </w:rPr>
        <w:t xml:space="preserve"> hat.</w:t>
      </w:r>
    </w:p>
    <w:p w:rsidR="00093E66" w:rsidRDefault="00093E66" w:rsidP="00883729">
      <w:pPr>
        <w:spacing w:line="360" w:lineRule="auto"/>
        <w:jc w:val="both"/>
        <w:rPr>
          <w:rFonts w:ascii="Verdana" w:hAnsi="Verdana" w:cs="Verdana"/>
        </w:rPr>
      </w:pPr>
    </w:p>
    <w:p w:rsidR="00DE4B5F" w:rsidRDefault="00DE4B5F" w:rsidP="00883729">
      <w:pPr>
        <w:spacing w:line="360" w:lineRule="auto"/>
        <w:jc w:val="both"/>
      </w:pPr>
      <w:r>
        <w:rPr>
          <w:rFonts w:ascii="Verdana" w:hAnsi="Verdana" w:cs="Verdana"/>
        </w:rPr>
        <w:t xml:space="preserve">Wie geht das zu, wie sieht das aus, wenn Gottes Geist in </w:t>
      </w:r>
      <w:r w:rsidR="00093E66">
        <w:rPr>
          <w:rFonts w:ascii="Verdana" w:hAnsi="Verdana" w:cs="Verdana"/>
        </w:rPr>
        <w:t>d</w:t>
      </w:r>
      <w:r>
        <w:rPr>
          <w:rFonts w:ascii="Verdana" w:hAnsi="Verdana" w:cs="Verdana"/>
        </w:rPr>
        <w:t xml:space="preserve">ir Wohnung nimmt? Dann durchfährt dich gleichsam SEINE Kraft, als wenn ein Wehen dich erfasst. Gott wird </w:t>
      </w:r>
      <w:r w:rsidR="00093E66">
        <w:rPr>
          <w:rFonts w:ascii="Verdana" w:hAnsi="Verdana" w:cs="Verdana"/>
        </w:rPr>
        <w:t>d</w:t>
      </w:r>
      <w:r>
        <w:rPr>
          <w:rFonts w:ascii="Verdana" w:hAnsi="Verdana" w:cs="Verdana"/>
        </w:rPr>
        <w:t xml:space="preserve">ir jetzt zur Erfahrung. </w:t>
      </w:r>
      <w:r w:rsidR="00093E66">
        <w:rPr>
          <w:rFonts w:ascii="Verdana" w:hAnsi="Verdana" w:cs="Verdana"/>
        </w:rPr>
        <w:t>Du</w:t>
      </w:r>
      <w:r>
        <w:rPr>
          <w:rFonts w:ascii="Verdana" w:hAnsi="Verdana" w:cs="Verdana"/>
        </w:rPr>
        <w:t xml:space="preserve"> beginn</w:t>
      </w:r>
      <w:r w:rsidR="00093E66">
        <w:rPr>
          <w:rFonts w:ascii="Verdana" w:hAnsi="Verdana" w:cs="Verdana"/>
        </w:rPr>
        <w:t>st</w:t>
      </w:r>
      <w:r>
        <w:rPr>
          <w:rFonts w:ascii="Verdana" w:hAnsi="Verdana" w:cs="Verdana"/>
        </w:rPr>
        <w:t xml:space="preserve"> vielleicht zu seufzen oder zu stammeln. </w:t>
      </w:r>
      <w:r w:rsidR="00093E66">
        <w:rPr>
          <w:rFonts w:ascii="Verdana" w:hAnsi="Verdana" w:cs="Verdana"/>
        </w:rPr>
        <w:t>Du</w:t>
      </w:r>
      <w:r>
        <w:rPr>
          <w:rFonts w:ascii="Verdana" w:hAnsi="Verdana" w:cs="Verdana"/>
        </w:rPr>
        <w:t xml:space="preserve"> bete</w:t>
      </w:r>
      <w:r w:rsidR="00093E66">
        <w:rPr>
          <w:rFonts w:ascii="Verdana" w:hAnsi="Verdana" w:cs="Verdana"/>
        </w:rPr>
        <w:t>st</w:t>
      </w:r>
      <w:r>
        <w:rPr>
          <w:rFonts w:ascii="Verdana" w:hAnsi="Verdana" w:cs="Verdana"/>
        </w:rPr>
        <w:t xml:space="preserve"> nicht mehr formelhaft „Vater unser“, sondern lall</w:t>
      </w:r>
      <w:r w:rsidR="00093E66">
        <w:rPr>
          <w:rFonts w:ascii="Verdana" w:hAnsi="Verdana" w:cs="Verdana"/>
        </w:rPr>
        <w:t>st</w:t>
      </w:r>
      <w:r>
        <w:rPr>
          <w:rFonts w:ascii="Verdana" w:hAnsi="Verdana" w:cs="Verdana"/>
        </w:rPr>
        <w:t xml:space="preserve"> wie ein Kind „Abba“. Vielleicht geht </w:t>
      </w:r>
      <w:r w:rsidR="00093E66">
        <w:rPr>
          <w:rFonts w:ascii="Verdana" w:hAnsi="Verdana" w:cs="Verdana"/>
        </w:rPr>
        <w:t xml:space="preserve">es </w:t>
      </w:r>
      <w:r>
        <w:rPr>
          <w:rFonts w:ascii="Verdana" w:hAnsi="Verdana" w:cs="Verdana"/>
        </w:rPr>
        <w:t xml:space="preserve">auch viel einfacher und nüchterner zu, dass dir ein bisher äußerliches Wort der Bibel innerlich wird und in </w:t>
      </w:r>
      <w:r w:rsidR="00093E66">
        <w:rPr>
          <w:rFonts w:ascii="Verdana" w:hAnsi="Verdana" w:cs="Verdana"/>
        </w:rPr>
        <w:t>d</w:t>
      </w:r>
      <w:r>
        <w:rPr>
          <w:rFonts w:ascii="Verdana" w:hAnsi="Verdana" w:cs="Verdana"/>
        </w:rPr>
        <w:t>ir zu leuchten oder gar zu glühen anfängt, wie z.B. „Welche der Geist Gottes treibt, die sind Gottes Kinder“ (</w:t>
      </w:r>
      <w:proofErr w:type="spellStart"/>
      <w:r>
        <w:rPr>
          <w:rFonts w:ascii="Verdana" w:hAnsi="Verdana" w:cs="Verdana"/>
        </w:rPr>
        <w:t>Rm</w:t>
      </w:r>
      <w:proofErr w:type="spellEnd"/>
      <w:r>
        <w:rPr>
          <w:rFonts w:ascii="Verdana" w:hAnsi="Verdana" w:cs="Verdana"/>
        </w:rPr>
        <w:t xml:space="preserve"> 8, 14). Es ist </w:t>
      </w:r>
      <w:r w:rsidR="00093E66">
        <w:rPr>
          <w:rFonts w:ascii="Verdana" w:hAnsi="Verdana" w:cs="Verdana"/>
        </w:rPr>
        <w:t>d</w:t>
      </w:r>
      <w:r>
        <w:rPr>
          <w:rFonts w:ascii="Verdana" w:hAnsi="Verdana" w:cs="Verdana"/>
        </w:rPr>
        <w:t xml:space="preserve">ir, als ob jetzt Gott ganz persönlich zu </w:t>
      </w:r>
      <w:r w:rsidR="00093E66">
        <w:rPr>
          <w:rFonts w:ascii="Verdana" w:hAnsi="Verdana" w:cs="Verdana"/>
        </w:rPr>
        <w:t>d</w:t>
      </w:r>
      <w:r>
        <w:rPr>
          <w:rFonts w:ascii="Verdana" w:hAnsi="Verdana" w:cs="Verdana"/>
        </w:rPr>
        <w:t xml:space="preserve">ir spricht: „Fürchte dich nicht, glaube nur!“ Und plötzlich wird Glauben für </w:t>
      </w:r>
      <w:r w:rsidR="00093E66">
        <w:rPr>
          <w:rFonts w:ascii="Verdana" w:hAnsi="Verdana" w:cs="Verdana"/>
        </w:rPr>
        <w:t>d</w:t>
      </w:r>
      <w:r>
        <w:rPr>
          <w:rFonts w:ascii="Verdana" w:hAnsi="Verdana" w:cs="Verdana"/>
        </w:rPr>
        <w:t xml:space="preserve">ich zur einfachsten Sache der Welt, weil </w:t>
      </w:r>
      <w:r w:rsidR="00093E66">
        <w:rPr>
          <w:rFonts w:ascii="Verdana" w:hAnsi="Verdana" w:cs="Verdana"/>
        </w:rPr>
        <w:t>d</w:t>
      </w:r>
      <w:r>
        <w:rPr>
          <w:rFonts w:ascii="Verdana" w:hAnsi="Verdana" w:cs="Verdana"/>
        </w:rPr>
        <w:t xml:space="preserve">ir die Augen aufgehen für das Beste, was noch vor </w:t>
      </w:r>
      <w:r w:rsidR="00093E66">
        <w:rPr>
          <w:rFonts w:ascii="Verdana" w:hAnsi="Verdana" w:cs="Verdana"/>
        </w:rPr>
        <w:t>dir</w:t>
      </w:r>
      <w:r>
        <w:rPr>
          <w:rFonts w:ascii="Verdana" w:hAnsi="Verdana" w:cs="Verdana"/>
        </w:rPr>
        <w:t xml:space="preserve"> liegt: „</w:t>
      </w:r>
      <w:proofErr w:type="gramStart"/>
      <w:r>
        <w:rPr>
          <w:rFonts w:ascii="Verdana" w:hAnsi="Verdana" w:cs="Verdana"/>
        </w:rPr>
        <w:t>ein edle neue Stadt</w:t>
      </w:r>
      <w:proofErr w:type="gramEnd"/>
      <w:r>
        <w:rPr>
          <w:rFonts w:ascii="Verdana" w:hAnsi="Verdana" w:cs="Verdana"/>
        </w:rPr>
        <w:t>: das himmlische Jerusalem“.</w:t>
      </w:r>
    </w:p>
    <w:p w:rsidR="00DE4B5F" w:rsidRDefault="00DE4B5F" w:rsidP="00883729">
      <w:pPr>
        <w:spacing w:line="360" w:lineRule="auto"/>
        <w:jc w:val="both"/>
      </w:pPr>
      <w:r>
        <w:rPr>
          <w:rFonts w:ascii="Verdana" w:hAnsi="Verdana" w:cs="Verdana"/>
        </w:rPr>
        <w:t xml:space="preserve">   So muss es dem Seher Johannes auf Patmos ergangen sein, wenn er schreibt: „Und ich sah die </w:t>
      </w:r>
      <w:proofErr w:type="spellStart"/>
      <w:r>
        <w:rPr>
          <w:rFonts w:ascii="Verdana" w:hAnsi="Verdana" w:cs="Verdana"/>
        </w:rPr>
        <w:t>heilige</w:t>
      </w:r>
      <w:proofErr w:type="spellEnd"/>
      <w:r>
        <w:rPr>
          <w:rFonts w:ascii="Verdana" w:hAnsi="Verdana" w:cs="Verdana"/>
        </w:rPr>
        <w:t xml:space="preserve"> Stadt, das neue Jerusalem, von Gott aus dem Himmel herabkommen, bereitet wie eine geschmückte Braut für ihren Mann. Und ich hörte eine große Stimme von dem Thron her, die sprach: Siehe da, die Hütte Gottes bei den Menschen! </w:t>
      </w:r>
      <w:proofErr w:type="gramStart"/>
      <w:r>
        <w:rPr>
          <w:rFonts w:ascii="Verdana" w:hAnsi="Verdana" w:cs="Verdana"/>
        </w:rPr>
        <w:t>..</w:t>
      </w:r>
      <w:proofErr w:type="gramEnd"/>
      <w:r>
        <w:rPr>
          <w:rFonts w:ascii="Verdana" w:hAnsi="Verdana" w:cs="Verdana"/>
        </w:rPr>
        <w:t>und Gott wird abwischen alle Tränen von ihren Augen und der Tod wird nicht mehr sein…“(Offg.21,1-4).</w:t>
      </w:r>
    </w:p>
    <w:p w:rsidR="00DE4B5F" w:rsidRDefault="00DE4B5F" w:rsidP="00883729">
      <w:pPr>
        <w:spacing w:line="360" w:lineRule="auto"/>
        <w:jc w:val="both"/>
        <w:rPr>
          <w:rFonts w:ascii="Verdana" w:hAnsi="Verdana" w:cs="Verdana"/>
        </w:rPr>
      </w:pPr>
      <w:r>
        <w:rPr>
          <w:rFonts w:ascii="Verdana" w:hAnsi="Verdana" w:cs="Verdana"/>
        </w:rPr>
        <w:t xml:space="preserve">In diese Vision der Offenbarung stimmt Paul Gerhardt mit den Strophen 10-12 ein:  </w:t>
      </w:r>
    </w:p>
    <w:p w:rsidR="00EF2721" w:rsidRDefault="00093E66" w:rsidP="00883729">
      <w:pPr>
        <w:jc w:val="both"/>
        <w:rPr>
          <w:rFonts w:ascii="Verdana" w:hAnsi="Verdana" w:cs="Verdana"/>
        </w:rPr>
      </w:pPr>
      <w:r>
        <w:rPr>
          <w:rFonts w:ascii="Verdana" w:hAnsi="Verdana" w:cs="Verdana"/>
        </w:rPr>
        <w:t>10.</w:t>
      </w:r>
      <w:r w:rsidR="00A47E5C">
        <w:rPr>
          <w:rFonts w:ascii="Verdana" w:hAnsi="Verdana" w:cs="Verdana"/>
        </w:rPr>
        <w:t>Da ist mein Teil und Erbe</w:t>
      </w:r>
    </w:p>
    <w:p w:rsidR="00A47E5C" w:rsidRDefault="00A47E5C" w:rsidP="00883729">
      <w:pPr>
        <w:jc w:val="both"/>
        <w:rPr>
          <w:rFonts w:ascii="Verdana" w:hAnsi="Verdana" w:cs="Verdana"/>
        </w:rPr>
      </w:pPr>
      <w:r>
        <w:rPr>
          <w:rFonts w:ascii="Verdana" w:hAnsi="Verdana" w:cs="Verdana"/>
        </w:rPr>
        <w:t xml:space="preserve">Mir prächtig </w:t>
      </w:r>
      <w:proofErr w:type="spellStart"/>
      <w:r>
        <w:rPr>
          <w:rFonts w:ascii="Verdana" w:hAnsi="Verdana" w:cs="Verdana"/>
        </w:rPr>
        <w:t>zugericht</w:t>
      </w:r>
      <w:proofErr w:type="spellEnd"/>
      <w:r>
        <w:rPr>
          <w:rFonts w:ascii="Verdana" w:hAnsi="Verdana" w:cs="Verdana"/>
        </w:rPr>
        <w:t>;</w:t>
      </w:r>
    </w:p>
    <w:p w:rsidR="00A47E5C" w:rsidRDefault="00A47E5C" w:rsidP="00883729">
      <w:pPr>
        <w:jc w:val="both"/>
        <w:rPr>
          <w:rFonts w:ascii="Verdana" w:hAnsi="Verdana" w:cs="Verdana"/>
        </w:rPr>
      </w:pPr>
      <w:r>
        <w:rPr>
          <w:rFonts w:ascii="Verdana" w:hAnsi="Verdana" w:cs="Verdana"/>
        </w:rPr>
        <w:t>Wenn ich gleich fall und sterbe,</w:t>
      </w:r>
    </w:p>
    <w:p w:rsidR="00A47E5C" w:rsidRDefault="00A47E5C" w:rsidP="00883729">
      <w:pPr>
        <w:jc w:val="both"/>
        <w:rPr>
          <w:rFonts w:ascii="Verdana" w:hAnsi="Verdana" w:cs="Verdana"/>
        </w:rPr>
      </w:pPr>
      <w:r>
        <w:rPr>
          <w:rFonts w:ascii="Verdana" w:hAnsi="Verdana" w:cs="Verdana"/>
        </w:rPr>
        <w:t>fällt doch mein Himmel nicht.</w:t>
      </w:r>
    </w:p>
    <w:p w:rsidR="00A47E5C" w:rsidRDefault="00A47E5C" w:rsidP="00883729">
      <w:pPr>
        <w:jc w:val="both"/>
        <w:rPr>
          <w:rFonts w:ascii="Verdana" w:hAnsi="Verdana" w:cs="Verdana"/>
        </w:rPr>
      </w:pPr>
      <w:proofErr w:type="spellStart"/>
      <w:r>
        <w:rPr>
          <w:rFonts w:ascii="Verdana" w:hAnsi="Verdana" w:cs="Verdana"/>
        </w:rPr>
        <w:lastRenderedPageBreak/>
        <w:t>Muß</w:t>
      </w:r>
      <w:proofErr w:type="spellEnd"/>
      <w:r>
        <w:rPr>
          <w:rFonts w:ascii="Verdana" w:hAnsi="Verdana" w:cs="Verdana"/>
        </w:rPr>
        <w:t xml:space="preserve"> ich auch gleich hier feuchten</w:t>
      </w:r>
    </w:p>
    <w:p w:rsidR="00A47E5C" w:rsidRDefault="00A47E5C" w:rsidP="00883729">
      <w:pPr>
        <w:jc w:val="both"/>
        <w:rPr>
          <w:rFonts w:ascii="Verdana" w:hAnsi="Verdana" w:cs="Verdana"/>
        </w:rPr>
      </w:pPr>
      <w:r>
        <w:rPr>
          <w:rFonts w:ascii="Verdana" w:hAnsi="Verdana" w:cs="Verdana"/>
        </w:rPr>
        <w:t>Mit Tränen meine Zeit</w:t>
      </w:r>
    </w:p>
    <w:p w:rsidR="00A47E5C" w:rsidRDefault="00A47E5C" w:rsidP="00883729">
      <w:pPr>
        <w:jc w:val="both"/>
        <w:rPr>
          <w:rFonts w:ascii="Verdana" w:hAnsi="Verdana" w:cs="Verdana"/>
        </w:rPr>
      </w:pPr>
      <w:r>
        <w:rPr>
          <w:rFonts w:ascii="Verdana" w:hAnsi="Verdana" w:cs="Verdana"/>
        </w:rPr>
        <w:t>Mein Jesus und sein Leuchten</w:t>
      </w:r>
    </w:p>
    <w:p w:rsidR="00A47E5C" w:rsidRDefault="00A47E5C" w:rsidP="00883729">
      <w:pPr>
        <w:jc w:val="both"/>
        <w:rPr>
          <w:rFonts w:ascii="Verdana" w:hAnsi="Verdana" w:cs="Verdana"/>
        </w:rPr>
      </w:pPr>
      <w:r>
        <w:rPr>
          <w:rFonts w:ascii="Verdana" w:hAnsi="Verdana" w:cs="Verdana"/>
        </w:rPr>
        <w:t>Durchsüßet alles Leid.</w:t>
      </w:r>
    </w:p>
    <w:p w:rsidR="00A47E5C" w:rsidRDefault="00A47E5C" w:rsidP="00883729">
      <w:pPr>
        <w:jc w:val="both"/>
        <w:rPr>
          <w:rFonts w:ascii="Verdana" w:hAnsi="Verdana" w:cs="Verdana"/>
        </w:rPr>
      </w:pPr>
    </w:p>
    <w:p w:rsidR="00A47E5C" w:rsidRDefault="00093E66" w:rsidP="00883729">
      <w:pPr>
        <w:jc w:val="both"/>
        <w:rPr>
          <w:rFonts w:ascii="Verdana" w:hAnsi="Verdana" w:cs="Verdana"/>
        </w:rPr>
      </w:pPr>
      <w:r>
        <w:rPr>
          <w:rFonts w:ascii="Verdana" w:hAnsi="Verdana" w:cs="Verdana"/>
        </w:rPr>
        <w:t>11.</w:t>
      </w:r>
      <w:r w:rsidR="00A47E5C">
        <w:rPr>
          <w:rFonts w:ascii="Verdana" w:hAnsi="Verdana" w:cs="Verdana"/>
        </w:rPr>
        <w:t>Die Welt, die mag zerbrechen,</w:t>
      </w:r>
    </w:p>
    <w:p w:rsidR="00A47E5C" w:rsidRDefault="00A47E5C" w:rsidP="00883729">
      <w:pPr>
        <w:jc w:val="both"/>
        <w:rPr>
          <w:rFonts w:ascii="Verdana" w:hAnsi="Verdana" w:cs="Verdana"/>
        </w:rPr>
      </w:pPr>
      <w:r>
        <w:rPr>
          <w:rFonts w:ascii="Verdana" w:hAnsi="Verdana" w:cs="Verdana"/>
        </w:rPr>
        <w:t>du stehst mir ewiglich;</w:t>
      </w:r>
    </w:p>
    <w:p w:rsidR="00A47E5C" w:rsidRDefault="00A47E5C" w:rsidP="00883729">
      <w:pPr>
        <w:jc w:val="both"/>
        <w:rPr>
          <w:rFonts w:ascii="Verdana" w:hAnsi="Verdana" w:cs="Verdana"/>
        </w:rPr>
      </w:pPr>
      <w:r>
        <w:rPr>
          <w:rFonts w:ascii="Verdana" w:hAnsi="Verdana" w:cs="Verdana"/>
        </w:rPr>
        <w:t>kein Brennen, Hauen, Stechen</w:t>
      </w:r>
    </w:p>
    <w:p w:rsidR="00A47E5C" w:rsidRDefault="00A47E5C" w:rsidP="00883729">
      <w:pPr>
        <w:jc w:val="both"/>
        <w:rPr>
          <w:rFonts w:ascii="Verdana" w:hAnsi="Verdana" w:cs="Verdana"/>
        </w:rPr>
      </w:pPr>
      <w:r>
        <w:rPr>
          <w:rFonts w:ascii="Verdana" w:hAnsi="Verdana" w:cs="Verdana"/>
        </w:rPr>
        <w:t>soll trennen mich und dich;</w:t>
      </w:r>
    </w:p>
    <w:p w:rsidR="00A47E5C" w:rsidRDefault="00A47E5C" w:rsidP="00883729">
      <w:pPr>
        <w:jc w:val="both"/>
        <w:rPr>
          <w:rFonts w:ascii="Verdana" w:hAnsi="Verdana" w:cs="Verdana"/>
        </w:rPr>
      </w:pPr>
      <w:r>
        <w:rPr>
          <w:rFonts w:ascii="Verdana" w:hAnsi="Verdana" w:cs="Verdana"/>
        </w:rPr>
        <w:t>kein Hunger und kein Dürsten</w:t>
      </w:r>
    </w:p>
    <w:p w:rsidR="00A47E5C" w:rsidRDefault="00A47E5C" w:rsidP="00883729">
      <w:pPr>
        <w:jc w:val="both"/>
        <w:rPr>
          <w:rFonts w:ascii="Verdana" w:hAnsi="Verdana" w:cs="Verdana"/>
        </w:rPr>
      </w:pPr>
      <w:r>
        <w:rPr>
          <w:rFonts w:ascii="Verdana" w:hAnsi="Verdana" w:cs="Verdana"/>
        </w:rPr>
        <w:t>kein Armut, keine Pein,</w:t>
      </w:r>
    </w:p>
    <w:p w:rsidR="00A47E5C" w:rsidRDefault="00A47E5C" w:rsidP="00883729">
      <w:pPr>
        <w:jc w:val="both"/>
        <w:rPr>
          <w:rFonts w:ascii="Verdana" w:hAnsi="Verdana" w:cs="Verdana"/>
        </w:rPr>
      </w:pPr>
      <w:r>
        <w:rPr>
          <w:rFonts w:ascii="Verdana" w:hAnsi="Verdana" w:cs="Verdana"/>
        </w:rPr>
        <w:t>kein Zorn der großen Fürsten</w:t>
      </w:r>
    </w:p>
    <w:p w:rsidR="00A47E5C" w:rsidRDefault="00A47E5C" w:rsidP="00883729">
      <w:pPr>
        <w:jc w:val="both"/>
        <w:rPr>
          <w:rFonts w:ascii="Verdana" w:hAnsi="Verdana" w:cs="Verdana"/>
        </w:rPr>
      </w:pPr>
      <w:r>
        <w:rPr>
          <w:rFonts w:ascii="Verdana" w:hAnsi="Verdana" w:cs="Verdana"/>
        </w:rPr>
        <w:t xml:space="preserve">soll mir ein </w:t>
      </w:r>
      <w:proofErr w:type="spellStart"/>
      <w:r>
        <w:rPr>
          <w:rFonts w:ascii="Verdana" w:hAnsi="Verdana" w:cs="Verdana"/>
        </w:rPr>
        <w:t>Hindrung</w:t>
      </w:r>
      <w:proofErr w:type="spellEnd"/>
      <w:r>
        <w:rPr>
          <w:rFonts w:ascii="Verdana" w:hAnsi="Verdana" w:cs="Verdana"/>
        </w:rPr>
        <w:t xml:space="preserve"> sein.</w:t>
      </w:r>
    </w:p>
    <w:p w:rsidR="00A47E5C" w:rsidRDefault="00A47E5C" w:rsidP="00883729">
      <w:pPr>
        <w:jc w:val="both"/>
        <w:rPr>
          <w:rFonts w:ascii="Verdana" w:hAnsi="Verdana" w:cs="Verdana"/>
        </w:rPr>
      </w:pPr>
    </w:p>
    <w:p w:rsidR="00A47E5C" w:rsidRDefault="00093E66" w:rsidP="00883729">
      <w:pPr>
        <w:jc w:val="both"/>
        <w:rPr>
          <w:rFonts w:ascii="Verdana" w:hAnsi="Verdana" w:cs="Verdana"/>
        </w:rPr>
      </w:pPr>
      <w:r>
        <w:rPr>
          <w:rFonts w:ascii="Verdana" w:hAnsi="Verdana" w:cs="Verdana"/>
        </w:rPr>
        <w:t>12.</w:t>
      </w:r>
      <w:r w:rsidR="00A47E5C">
        <w:rPr>
          <w:rFonts w:ascii="Verdana" w:hAnsi="Verdana" w:cs="Verdana"/>
        </w:rPr>
        <w:t>Kein Engel, keine Freuden,</w:t>
      </w:r>
    </w:p>
    <w:p w:rsidR="00A47E5C" w:rsidRDefault="00A47E5C" w:rsidP="00883729">
      <w:pPr>
        <w:jc w:val="both"/>
        <w:rPr>
          <w:rFonts w:ascii="Verdana" w:hAnsi="Verdana" w:cs="Verdana"/>
        </w:rPr>
      </w:pPr>
      <w:r>
        <w:rPr>
          <w:rFonts w:ascii="Verdana" w:hAnsi="Verdana" w:cs="Verdana"/>
        </w:rPr>
        <w:t>kein Thron, kein Herrlichkeit</w:t>
      </w:r>
    </w:p>
    <w:p w:rsidR="00A47E5C" w:rsidRDefault="00A47E5C" w:rsidP="00883729">
      <w:pPr>
        <w:jc w:val="both"/>
        <w:rPr>
          <w:rFonts w:ascii="Verdana" w:hAnsi="Verdana" w:cs="Verdana"/>
        </w:rPr>
      </w:pPr>
      <w:r>
        <w:rPr>
          <w:rFonts w:ascii="Verdana" w:hAnsi="Verdana" w:cs="Verdana"/>
        </w:rPr>
        <w:t>kein Lieben und kein Leiden</w:t>
      </w:r>
    </w:p>
    <w:p w:rsidR="00A47E5C" w:rsidRDefault="00A47E5C" w:rsidP="00883729">
      <w:pPr>
        <w:jc w:val="both"/>
        <w:rPr>
          <w:rFonts w:ascii="Verdana" w:hAnsi="Verdana" w:cs="Verdana"/>
        </w:rPr>
      </w:pPr>
      <w:r>
        <w:rPr>
          <w:rFonts w:ascii="Verdana" w:hAnsi="Verdana" w:cs="Verdana"/>
        </w:rPr>
        <w:t>kein Angst und Fährlichkeit</w:t>
      </w:r>
    </w:p>
    <w:p w:rsidR="00A47E5C" w:rsidRDefault="00A47E5C" w:rsidP="00883729">
      <w:pPr>
        <w:jc w:val="both"/>
        <w:rPr>
          <w:rFonts w:ascii="Verdana" w:hAnsi="Verdana" w:cs="Verdana"/>
        </w:rPr>
      </w:pPr>
      <w:r>
        <w:rPr>
          <w:rFonts w:ascii="Verdana" w:hAnsi="Verdana" w:cs="Verdana"/>
        </w:rPr>
        <w:t>was man nur kann erdenken</w:t>
      </w:r>
    </w:p>
    <w:p w:rsidR="00A47E5C" w:rsidRDefault="00A47E5C" w:rsidP="00883729">
      <w:pPr>
        <w:jc w:val="both"/>
        <w:rPr>
          <w:rFonts w:ascii="Verdana" w:hAnsi="Verdana" w:cs="Verdana"/>
        </w:rPr>
      </w:pPr>
      <w:r>
        <w:rPr>
          <w:rFonts w:ascii="Verdana" w:hAnsi="Verdana" w:cs="Verdana"/>
        </w:rPr>
        <w:t>es sei klein oder groß:</w:t>
      </w:r>
    </w:p>
    <w:p w:rsidR="00A47E5C" w:rsidRDefault="00A47E5C" w:rsidP="00883729">
      <w:pPr>
        <w:jc w:val="both"/>
        <w:rPr>
          <w:rFonts w:ascii="Verdana" w:hAnsi="Verdana" w:cs="Verdana"/>
        </w:rPr>
      </w:pPr>
      <w:r>
        <w:rPr>
          <w:rFonts w:ascii="Verdana" w:hAnsi="Verdana" w:cs="Verdana"/>
        </w:rPr>
        <w:t>der keines soll mich lenken</w:t>
      </w:r>
    </w:p>
    <w:p w:rsidR="00A47E5C" w:rsidRDefault="00A47E5C" w:rsidP="00883729">
      <w:pPr>
        <w:jc w:val="both"/>
        <w:rPr>
          <w:rFonts w:ascii="Verdana" w:hAnsi="Verdana" w:cs="Verdana"/>
        </w:rPr>
      </w:pPr>
      <w:r>
        <w:rPr>
          <w:rFonts w:ascii="Verdana" w:hAnsi="Verdana" w:cs="Verdana"/>
        </w:rPr>
        <w:t>aus deinem Arm und Schoß.</w:t>
      </w:r>
    </w:p>
    <w:p w:rsidR="00A47E5C" w:rsidRDefault="00A47E5C" w:rsidP="00883729">
      <w:pPr>
        <w:jc w:val="both"/>
        <w:rPr>
          <w:rFonts w:ascii="Verdana" w:hAnsi="Verdana" w:cs="Verdana"/>
        </w:rPr>
      </w:pPr>
    </w:p>
    <w:p w:rsidR="00883729" w:rsidRDefault="00A47E5C" w:rsidP="00883729">
      <w:pPr>
        <w:spacing w:line="360" w:lineRule="auto"/>
        <w:jc w:val="both"/>
        <w:rPr>
          <w:rFonts w:ascii="Verdana" w:hAnsi="Verdana" w:cs="Verdana"/>
        </w:rPr>
      </w:pPr>
      <w:r>
        <w:rPr>
          <w:rFonts w:ascii="Verdana" w:hAnsi="Verdana" w:cs="Verdana"/>
        </w:rPr>
        <w:t xml:space="preserve">Im Unterschied zu dem Seher von Patmos, der am Ende seiner Offenbarung mit </w:t>
      </w:r>
      <w:r w:rsidR="002539B3">
        <w:rPr>
          <w:rFonts w:ascii="Verdana" w:hAnsi="Verdana" w:cs="Verdana"/>
        </w:rPr>
        <w:t>d</w:t>
      </w:r>
      <w:r>
        <w:rPr>
          <w:rFonts w:ascii="Verdana" w:hAnsi="Verdana" w:cs="Verdana"/>
        </w:rPr>
        <w:t xml:space="preserve">em Geist entrückt zu sein scheint in das neue Jerusalem, bleibt Paul Gerhardt mit seinem Dichten in den Abgründen, im Stürmen und im Elend dieser Welt und ist doch zugleich von einer eigentümlichen Geborgenheit umfangen. Das Brennen, Hauen und Stechen des endlosen langen Krieges steht ihm noch vor Augen. Der Zorn seines großen Kurfürsten über die lutherischen Prediger macht ihm zu schaffen. Die Tränen über den Verlust von vier früh verstorbenen Kindern gehen ihm nahe – und doch soll nichts „mich lenken aus deinem Arm und Schoß“. </w:t>
      </w:r>
    </w:p>
    <w:p w:rsidR="002539B3" w:rsidRDefault="00A47E5C" w:rsidP="00883729">
      <w:pPr>
        <w:spacing w:line="360" w:lineRule="auto"/>
        <w:jc w:val="both"/>
        <w:rPr>
          <w:rFonts w:ascii="Verdana" w:hAnsi="Verdana" w:cs="Verdana"/>
        </w:rPr>
      </w:pPr>
      <w:r>
        <w:rPr>
          <w:rFonts w:ascii="Verdana" w:hAnsi="Verdana" w:cs="Verdana"/>
        </w:rPr>
        <w:lastRenderedPageBreak/>
        <w:t>Wir fragen kopfschüttelnd, wie ist so eine Ruhe mitten im Sturm möglich? Woher nimmt Paul Gerhardt solchen getrosten Trotz?</w:t>
      </w:r>
      <w:r w:rsidR="00883729">
        <w:rPr>
          <w:rFonts w:ascii="Verdana" w:hAnsi="Verdana" w:cs="Verdana"/>
        </w:rPr>
        <w:t xml:space="preserve"> Es ist die Geborgenheit des Glaubens, die ihn getrost macht. Es ist der Trotz des Glaubens, der ihn alle</w:t>
      </w:r>
      <w:r w:rsidR="002539B3">
        <w:rPr>
          <w:rFonts w:ascii="Verdana" w:hAnsi="Verdana" w:cs="Verdana"/>
        </w:rPr>
        <w:t>n</w:t>
      </w:r>
      <w:r w:rsidR="00883729">
        <w:rPr>
          <w:rFonts w:ascii="Verdana" w:hAnsi="Verdana" w:cs="Verdana"/>
        </w:rPr>
        <w:t xml:space="preserve"> Gefahren trotzen lässt. </w:t>
      </w:r>
      <w:r w:rsidR="002539B3">
        <w:rPr>
          <w:rFonts w:ascii="Verdana" w:hAnsi="Verdana" w:cs="Verdana"/>
        </w:rPr>
        <w:t>Von</w:t>
      </w:r>
      <w:r w:rsidR="00883729">
        <w:rPr>
          <w:rFonts w:ascii="Verdana" w:hAnsi="Verdana" w:cs="Verdana"/>
        </w:rPr>
        <w:t xml:space="preserve"> diesem getrosten Trotz und diesem </w:t>
      </w:r>
      <w:r w:rsidR="002539B3">
        <w:rPr>
          <w:rFonts w:ascii="Verdana" w:hAnsi="Verdana" w:cs="Verdana"/>
        </w:rPr>
        <w:t>t</w:t>
      </w:r>
      <w:r w:rsidR="00883729">
        <w:rPr>
          <w:rFonts w:ascii="Verdana" w:hAnsi="Verdana" w:cs="Verdana"/>
        </w:rPr>
        <w:t>rotzigen Trost wird er in</w:t>
      </w:r>
      <w:r>
        <w:rPr>
          <w:rFonts w:ascii="Verdana" w:hAnsi="Verdana" w:cs="Verdana"/>
        </w:rPr>
        <w:t xml:space="preserve"> im Toben dieser Welt getragen. </w:t>
      </w:r>
    </w:p>
    <w:p w:rsidR="00A47E5C" w:rsidRDefault="00A47E5C" w:rsidP="00883729">
      <w:pPr>
        <w:spacing w:line="360" w:lineRule="auto"/>
        <w:jc w:val="both"/>
        <w:rPr>
          <w:rFonts w:ascii="Verdana" w:hAnsi="Verdana" w:cs="Verdana"/>
        </w:rPr>
      </w:pPr>
      <w:r>
        <w:rPr>
          <w:rFonts w:ascii="Verdana" w:hAnsi="Verdana" w:cs="Verdana"/>
        </w:rPr>
        <w:t xml:space="preserve">Wird </w:t>
      </w:r>
      <w:r w:rsidR="00883729">
        <w:rPr>
          <w:rFonts w:ascii="Verdana" w:hAnsi="Verdana" w:cs="Verdana"/>
        </w:rPr>
        <w:t>die Geborgenheit des Glaubens</w:t>
      </w:r>
      <w:r>
        <w:rPr>
          <w:rFonts w:ascii="Verdana" w:hAnsi="Verdana" w:cs="Verdana"/>
        </w:rPr>
        <w:t xml:space="preserve"> zu</w:t>
      </w:r>
      <w:r w:rsidR="00883729">
        <w:rPr>
          <w:rFonts w:ascii="Verdana" w:hAnsi="Verdana" w:cs="Verdana"/>
        </w:rPr>
        <w:t xml:space="preserve"> deiner</w:t>
      </w:r>
      <w:r>
        <w:rPr>
          <w:rFonts w:ascii="Verdana" w:hAnsi="Verdana" w:cs="Verdana"/>
        </w:rPr>
        <w:t xml:space="preserve"> persönlichen Erfahrung, dann verleiht sie dir die Flügel mitten in den Stürmen und Abgründen dieser Zeit. Zur Erfahrung wird die </w:t>
      </w:r>
      <w:r w:rsidR="00883729">
        <w:rPr>
          <w:rFonts w:ascii="Verdana" w:hAnsi="Verdana" w:cs="Verdana"/>
        </w:rPr>
        <w:t>Geborgenheit des Glaubens</w:t>
      </w:r>
      <w:r>
        <w:rPr>
          <w:rFonts w:ascii="Verdana" w:hAnsi="Verdana" w:cs="Verdana"/>
        </w:rPr>
        <w:t xml:space="preserve"> bei Paul Gerhardt, weil er sie als Werk des dreieinigen Gottes dem Menschen auf die Zunge und so ans Herz legt. Singend schleife ich das arme, zweifelnde Herz hinterdrein und s</w:t>
      </w:r>
      <w:r w:rsidR="002539B3">
        <w:rPr>
          <w:rFonts w:ascii="Verdana" w:hAnsi="Verdana" w:cs="Verdana"/>
        </w:rPr>
        <w:t>inge</w:t>
      </w:r>
      <w:r>
        <w:rPr>
          <w:rFonts w:ascii="Verdana" w:hAnsi="Verdana" w:cs="Verdana"/>
        </w:rPr>
        <w:t xml:space="preserve"> ihm Worte vor, die es nur </w:t>
      </w:r>
      <w:r w:rsidR="002539B3">
        <w:rPr>
          <w:rFonts w:ascii="Verdana" w:hAnsi="Verdana" w:cs="Verdana"/>
        </w:rPr>
        <w:t>singend</w:t>
      </w:r>
      <w:r>
        <w:rPr>
          <w:rFonts w:ascii="Verdana" w:hAnsi="Verdana" w:cs="Verdana"/>
        </w:rPr>
        <w:t xml:space="preserve"> versteht. Singend darf ich </w:t>
      </w:r>
      <w:r w:rsidR="002539B3">
        <w:rPr>
          <w:rFonts w:ascii="Verdana" w:hAnsi="Verdana" w:cs="Verdana"/>
        </w:rPr>
        <w:t>auch</w:t>
      </w:r>
      <w:r>
        <w:rPr>
          <w:rFonts w:ascii="Verdana" w:hAnsi="Verdana" w:cs="Verdana"/>
        </w:rPr>
        <w:t xml:space="preserve"> einmal den Mund zu voll nehmen. Das Herz zweifelt ständig daran, ob </w:t>
      </w:r>
      <w:r w:rsidR="002539B3">
        <w:rPr>
          <w:rFonts w:ascii="Verdana" w:hAnsi="Verdana" w:cs="Verdana"/>
        </w:rPr>
        <w:t>ich</w:t>
      </w:r>
      <w:r>
        <w:rPr>
          <w:rFonts w:ascii="Verdana" w:hAnsi="Verdana" w:cs="Verdana"/>
        </w:rPr>
        <w:t xml:space="preserve"> Gott recht sei. Singend aber sage ich meinem Herzen, dass es in Gott seinen Freund und Vater hat, dass es in Christus sich gründen und fest werden kann, und dass Christus dem armen Herzen im Geist näher ist, als es sich selbst nahe zu sein vermag. </w:t>
      </w:r>
    </w:p>
    <w:p w:rsidR="00EF2721" w:rsidRDefault="003B3281" w:rsidP="00883729">
      <w:pPr>
        <w:spacing w:line="360" w:lineRule="auto"/>
        <w:jc w:val="both"/>
        <w:rPr>
          <w:rFonts w:ascii="Verdana" w:hAnsi="Verdana" w:cs="Verdana"/>
        </w:rPr>
      </w:pPr>
      <w:r>
        <w:rPr>
          <w:rFonts w:ascii="Verdana" w:hAnsi="Verdana" w:cs="Verdana"/>
        </w:rPr>
        <w:t xml:space="preserve">Was geschieht am Ende mit diesem sich in Zweifeln oder Trauer </w:t>
      </w:r>
      <w:proofErr w:type="spellStart"/>
      <w:r>
        <w:rPr>
          <w:rFonts w:ascii="Verdana" w:hAnsi="Verdana" w:cs="Verdana"/>
        </w:rPr>
        <w:t>zermartenden</w:t>
      </w:r>
      <w:proofErr w:type="spellEnd"/>
      <w:r>
        <w:rPr>
          <w:rFonts w:ascii="Verdana" w:hAnsi="Verdana" w:cs="Verdana"/>
        </w:rPr>
        <w:t xml:space="preserve"> Herzen? Es geht vor Freude in Sprüngen. Es sieht durch alle Dunkelheiten hindurch die Sonne, die ihm in Christus lachet, und es hört, dass im Himmel zwischen Vater, Sohn und Heiliger Geist ein Singen geschieht, das mich auf Erden jetzt schon singend machet. So geht es einem Herzen, das die Erfahrung des Glaubens macht, Gott recht zu sein und von der </w:t>
      </w:r>
      <w:r w:rsidR="00EF2721">
        <w:rPr>
          <w:rFonts w:ascii="Verdana" w:hAnsi="Verdana" w:cs="Verdana"/>
        </w:rPr>
        <w:t>Geborgenheit des</w:t>
      </w:r>
      <w:r>
        <w:rPr>
          <w:rFonts w:ascii="Verdana" w:hAnsi="Verdana" w:cs="Verdana"/>
        </w:rPr>
        <w:t xml:space="preserve"> Glauben</w:t>
      </w:r>
      <w:r w:rsidR="00EF2721">
        <w:rPr>
          <w:rFonts w:ascii="Verdana" w:hAnsi="Verdana" w:cs="Verdana"/>
        </w:rPr>
        <w:t>s</w:t>
      </w:r>
      <w:r>
        <w:rPr>
          <w:rFonts w:ascii="Verdana" w:hAnsi="Verdana" w:cs="Verdana"/>
        </w:rPr>
        <w:t xml:space="preserve"> um Christi willen leben, ja sogar singen zu können.  </w:t>
      </w:r>
    </w:p>
    <w:p w:rsidR="00EF2721" w:rsidRDefault="003B3281" w:rsidP="00EF2721">
      <w:pPr>
        <w:spacing w:line="360" w:lineRule="auto"/>
        <w:jc w:val="both"/>
      </w:pPr>
      <w:r>
        <w:rPr>
          <w:rFonts w:ascii="Verdana" w:hAnsi="Verdana" w:cs="Verdana"/>
        </w:rPr>
        <w:t xml:space="preserve">Stimmen auch wir zum Schluss mit der letzten Strophe von Paul Gerhardts Lied </w:t>
      </w:r>
      <w:r w:rsidR="002539B3">
        <w:rPr>
          <w:rFonts w:ascii="Verdana" w:hAnsi="Verdana" w:cs="Verdana"/>
        </w:rPr>
        <w:t>in diese Freude</w:t>
      </w:r>
      <w:r>
        <w:rPr>
          <w:rFonts w:ascii="Verdana" w:hAnsi="Verdana" w:cs="Verdana"/>
        </w:rPr>
        <w:t xml:space="preserve"> ein:</w:t>
      </w:r>
    </w:p>
    <w:p w:rsidR="003B3281" w:rsidRPr="00EF2721" w:rsidRDefault="003B3281" w:rsidP="002539B3">
      <w:pPr>
        <w:spacing w:line="276" w:lineRule="auto"/>
        <w:jc w:val="both"/>
      </w:pPr>
      <w:r>
        <w:rPr>
          <w:rFonts w:ascii="Verdana" w:hAnsi="Verdana" w:cs="Verdana"/>
        </w:rPr>
        <w:t>Mein Herze geht in Sprüngen</w:t>
      </w:r>
    </w:p>
    <w:p w:rsidR="003B3281" w:rsidRDefault="003B3281" w:rsidP="002539B3">
      <w:pPr>
        <w:spacing w:line="276" w:lineRule="auto"/>
        <w:jc w:val="both"/>
        <w:rPr>
          <w:rFonts w:ascii="Verdana" w:hAnsi="Verdana" w:cs="Verdana"/>
        </w:rPr>
      </w:pPr>
      <w:r>
        <w:rPr>
          <w:rFonts w:ascii="Verdana" w:hAnsi="Verdana" w:cs="Verdana"/>
        </w:rPr>
        <w:t>Und kann nicht traurig sein</w:t>
      </w:r>
    </w:p>
    <w:p w:rsidR="003B3281" w:rsidRDefault="003B3281" w:rsidP="002539B3">
      <w:pPr>
        <w:spacing w:line="276" w:lineRule="auto"/>
        <w:jc w:val="both"/>
        <w:rPr>
          <w:rFonts w:ascii="Verdana" w:hAnsi="Verdana" w:cs="Verdana"/>
        </w:rPr>
      </w:pPr>
      <w:r>
        <w:rPr>
          <w:rFonts w:ascii="Verdana" w:hAnsi="Verdana" w:cs="Verdana"/>
        </w:rPr>
        <w:t>Ist voller Freud und Singen</w:t>
      </w:r>
    </w:p>
    <w:p w:rsidR="003B3281" w:rsidRDefault="003B3281" w:rsidP="002539B3">
      <w:pPr>
        <w:spacing w:line="276" w:lineRule="auto"/>
        <w:jc w:val="both"/>
        <w:rPr>
          <w:rFonts w:ascii="Verdana" w:hAnsi="Verdana" w:cs="Verdana"/>
        </w:rPr>
      </w:pPr>
      <w:r>
        <w:rPr>
          <w:rFonts w:ascii="Verdana" w:hAnsi="Verdana" w:cs="Verdana"/>
        </w:rPr>
        <w:t>Sieht lauter Sonnenschein.</w:t>
      </w:r>
    </w:p>
    <w:p w:rsidR="003B3281" w:rsidRDefault="003B3281" w:rsidP="002539B3">
      <w:pPr>
        <w:spacing w:line="276" w:lineRule="auto"/>
        <w:jc w:val="both"/>
        <w:rPr>
          <w:rFonts w:ascii="Times New Roman" w:hAnsi="Times New Roman" w:cs="Times New Roman"/>
        </w:rPr>
      </w:pPr>
      <w:r>
        <w:rPr>
          <w:rFonts w:ascii="Verdana" w:hAnsi="Verdana" w:cs="Verdana"/>
        </w:rPr>
        <w:t>Die Sonne, die mir lachet</w:t>
      </w:r>
    </w:p>
    <w:p w:rsidR="003B3281" w:rsidRDefault="003B3281" w:rsidP="002539B3">
      <w:pPr>
        <w:spacing w:line="276" w:lineRule="auto"/>
        <w:jc w:val="both"/>
        <w:rPr>
          <w:rFonts w:ascii="Verdana" w:hAnsi="Verdana" w:cs="Verdana"/>
        </w:rPr>
      </w:pPr>
      <w:r>
        <w:rPr>
          <w:rFonts w:ascii="Verdana" w:hAnsi="Verdana" w:cs="Verdana"/>
        </w:rPr>
        <w:t>Ist mein Herr Jesus Christ</w:t>
      </w:r>
    </w:p>
    <w:p w:rsidR="003B3281" w:rsidRDefault="003B3281" w:rsidP="002539B3">
      <w:pPr>
        <w:spacing w:line="276" w:lineRule="auto"/>
        <w:jc w:val="both"/>
        <w:rPr>
          <w:rFonts w:ascii="Verdana" w:hAnsi="Verdana" w:cs="Verdana"/>
        </w:rPr>
      </w:pPr>
      <w:r>
        <w:rPr>
          <w:rFonts w:ascii="Verdana" w:hAnsi="Verdana" w:cs="Verdana"/>
        </w:rPr>
        <w:t>Das, was mich singen machet</w:t>
      </w:r>
    </w:p>
    <w:p w:rsidR="003B3281" w:rsidRDefault="003B3281" w:rsidP="002539B3">
      <w:pPr>
        <w:spacing w:line="276" w:lineRule="auto"/>
        <w:jc w:val="both"/>
        <w:rPr>
          <w:rFonts w:ascii="Times New Roman" w:hAnsi="Times New Roman" w:cs="Times New Roman"/>
        </w:rPr>
      </w:pPr>
      <w:r>
        <w:rPr>
          <w:rFonts w:ascii="Verdana" w:hAnsi="Verdana" w:cs="Verdana"/>
        </w:rPr>
        <w:t>Ist, was im Himmel ist.</w:t>
      </w:r>
    </w:p>
    <w:p w:rsidR="0015162B" w:rsidRPr="00AC0FEE" w:rsidRDefault="0015162B" w:rsidP="00883729">
      <w:pPr>
        <w:spacing w:line="360" w:lineRule="auto"/>
        <w:jc w:val="both"/>
        <w:rPr>
          <w:rFonts w:ascii="Verdana" w:hAnsi="Verdana"/>
        </w:rPr>
      </w:pPr>
    </w:p>
    <w:sectPr w:rsidR="0015162B" w:rsidRPr="00AC0F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DF2" w:rsidRDefault="00EA3DF2" w:rsidP="002539B3">
      <w:pPr>
        <w:spacing w:after="0" w:line="240" w:lineRule="auto"/>
      </w:pPr>
      <w:r>
        <w:separator/>
      </w:r>
    </w:p>
  </w:endnote>
  <w:endnote w:type="continuationSeparator" w:id="0">
    <w:p w:rsidR="00EA3DF2" w:rsidRDefault="00EA3DF2" w:rsidP="0025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B3" w:rsidRDefault="002539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B3" w:rsidRDefault="002539B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B3" w:rsidRDefault="002539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DF2" w:rsidRDefault="00EA3DF2" w:rsidP="002539B3">
      <w:pPr>
        <w:spacing w:after="0" w:line="240" w:lineRule="auto"/>
      </w:pPr>
      <w:r>
        <w:separator/>
      </w:r>
    </w:p>
  </w:footnote>
  <w:footnote w:type="continuationSeparator" w:id="0">
    <w:p w:rsidR="00EA3DF2" w:rsidRDefault="00EA3DF2" w:rsidP="00253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B3" w:rsidRDefault="002539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943388"/>
      <w:docPartObj>
        <w:docPartGallery w:val="Page Numbers (Top of Page)"/>
        <w:docPartUnique/>
      </w:docPartObj>
    </w:sdtPr>
    <w:sdtContent>
      <w:p w:rsidR="002539B3" w:rsidRDefault="002539B3">
        <w:pPr>
          <w:pStyle w:val="Kopfzeile"/>
        </w:pPr>
        <w:r>
          <w:fldChar w:fldCharType="begin"/>
        </w:r>
        <w:r>
          <w:instrText>PAGE   \* MERGEFORMAT</w:instrText>
        </w:r>
        <w:r>
          <w:fldChar w:fldCharType="separate"/>
        </w:r>
        <w:r>
          <w:t>2</w:t>
        </w:r>
        <w:r>
          <w:fldChar w:fldCharType="end"/>
        </w:r>
      </w:p>
    </w:sdtContent>
  </w:sdt>
  <w:p w:rsidR="002539B3" w:rsidRDefault="002539B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B3" w:rsidRDefault="002539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655C"/>
    <w:multiLevelType w:val="hybridMultilevel"/>
    <w:tmpl w:val="E884BAC0"/>
    <w:lvl w:ilvl="0" w:tplc="7122AA18">
      <w:start w:val="1"/>
      <w:numFmt w:val="decimal"/>
      <w:lvlText w:val="%1."/>
      <w:lvlJc w:val="left"/>
      <w:pPr>
        <w:ind w:left="765" w:hanging="360"/>
      </w:pPr>
      <w:rPr>
        <w:rFonts w:asciiTheme="minorHAnsi" w:hAnsiTheme="minorHAnsi" w:cstheme="minorBidi" w:hint="default"/>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num w:numId="1" w16cid:durableId="64542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0D"/>
    <w:rsid w:val="00093E66"/>
    <w:rsid w:val="0015162B"/>
    <w:rsid w:val="00193C83"/>
    <w:rsid w:val="001C1457"/>
    <w:rsid w:val="002539B3"/>
    <w:rsid w:val="003074DA"/>
    <w:rsid w:val="003B3281"/>
    <w:rsid w:val="003F740B"/>
    <w:rsid w:val="00560CD5"/>
    <w:rsid w:val="00676BE0"/>
    <w:rsid w:val="006C3A5A"/>
    <w:rsid w:val="007E700D"/>
    <w:rsid w:val="007F73C1"/>
    <w:rsid w:val="00874636"/>
    <w:rsid w:val="00883729"/>
    <w:rsid w:val="00A47E5C"/>
    <w:rsid w:val="00AC0FEE"/>
    <w:rsid w:val="00B54347"/>
    <w:rsid w:val="00B72343"/>
    <w:rsid w:val="00C859FB"/>
    <w:rsid w:val="00CA4D92"/>
    <w:rsid w:val="00CA6C9D"/>
    <w:rsid w:val="00DE4B5F"/>
    <w:rsid w:val="00EA3DF2"/>
    <w:rsid w:val="00EF2721"/>
    <w:rsid w:val="00F30E35"/>
    <w:rsid w:val="00F612A9"/>
    <w:rsid w:val="00F85E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4D63"/>
  <w15:chartTrackingRefBased/>
  <w15:docId w15:val="{1178B29D-62B4-4833-A2C3-83E2E96B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30E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0E35"/>
    <w:rPr>
      <w:rFonts w:ascii="Segoe UI" w:hAnsi="Segoe UI" w:cs="Segoe UI"/>
      <w:sz w:val="18"/>
      <w:szCs w:val="18"/>
    </w:rPr>
  </w:style>
  <w:style w:type="paragraph" w:styleId="Listenabsatz">
    <w:name w:val="List Paragraph"/>
    <w:basedOn w:val="Standard"/>
    <w:uiPriority w:val="34"/>
    <w:qFormat/>
    <w:rsid w:val="00560CD5"/>
    <w:pPr>
      <w:ind w:left="720"/>
      <w:contextualSpacing/>
    </w:pPr>
  </w:style>
  <w:style w:type="paragraph" w:styleId="Kopfzeile">
    <w:name w:val="header"/>
    <w:basedOn w:val="Standard"/>
    <w:link w:val="KopfzeileZchn"/>
    <w:uiPriority w:val="99"/>
    <w:unhideWhenUsed/>
    <w:rsid w:val="002539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39B3"/>
  </w:style>
  <w:style w:type="paragraph" w:styleId="Fuzeile">
    <w:name w:val="footer"/>
    <w:basedOn w:val="Standard"/>
    <w:link w:val="FuzeileZchn"/>
    <w:uiPriority w:val="99"/>
    <w:unhideWhenUsed/>
    <w:rsid w:val="002539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44714">
      <w:bodyDiv w:val="1"/>
      <w:marLeft w:val="0"/>
      <w:marRight w:val="0"/>
      <w:marTop w:val="0"/>
      <w:marBottom w:val="0"/>
      <w:divBdr>
        <w:top w:val="none" w:sz="0" w:space="0" w:color="auto"/>
        <w:left w:val="none" w:sz="0" w:space="0" w:color="auto"/>
        <w:bottom w:val="none" w:sz="0" w:space="0" w:color="auto"/>
        <w:right w:val="none" w:sz="0" w:space="0" w:color="auto"/>
      </w:divBdr>
    </w:div>
    <w:div w:id="703091251">
      <w:bodyDiv w:val="1"/>
      <w:marLeft w:val="0"/>
      <w:marRight w:val="0"/>
      <w:marTop w:val="0"/>
      <w:marBottom w:val="0"/>
      <w:divBdr>
        <w:top w:val="none" w:sz="0" w:space="0" w:color="auto"/>
        <w:left w:val="none" w:sz="0" w:space="0" w:color="auto"/>
        <w:bottom w:val="none" w:sz="0" w:space="0" w:color="auto"/>
        <w:right w:val="none" w:sz="0" w:space="0" w:color="auto"/>
      </w:divBdr>
    </w:div>
    <w:div w:id="874001222">
      <w:bodyDiv w:val="1"/>
      <w:marLeft w:val="0"/>
      <w:marRight w:val="0"/>
      <w:marTop w:val="0"/>
      <w:marBottom w:val="0"/>
      <w:divBdr>
        <w:top w:val="none" w:sz="0" w:space="0" w:color="auto"/>
        <w:left w:val="none" w:sz="0" w:space="0" w:color="auto"/>
        <w:bottom w:val="none" w:sz="0" w:space="0" w:color="auto"/>
        <w:right w:val="none" w:sz="0" w:space="0" w:color="auto"/>
      </w:divBdr>
    </w:div>
    <w:div w:id="1180777533">
      <w:bodyDiv w:val="1"/>
      <w:marLeft w:val="0"/>
      <w:marRight w:val="0"/>
      <w:marTop w:val="0"/>
      <w:marBottom w:val="0"/>
      <w:divBdr>
        <w:top w:val="none" w:sz="0" w:space="0" w:color="auto"/>
        <w:left w:val="none" w:sz="0" w:space="0" w:color="auto"/>
        <w:bottom w:val="none" w:sz="0" w:space="0" w:color="auto"/>
        <w:right w:val="none" w:sz="0" w:space="0" w:color="auto"/>
      </w:divBdr>
    </w:div>
    <w:div w:id="1269855141">
      <w:bodyDiv w:val="1"/>
      <w:marLeft w:val="0"/>
      <w:marRight w:val="0"/>
      <w:marTop w:val="0"/>
      <w:marBottom w:val="0"/>
      <w:divBdr>
        <w:top w:val="none" w:sz="0" w:space="0" w:color="auto"/>
        <w:left w:val="none" w:sz="0" w:space="0" w:color="auto"/>
        <w:bottom w:val="none" w:sz="0" w:space="0" w:color="auto"/>
        <w:right w:val="none" w:sz="0" w:space="0" w:color="auto"/>
      </w:divBdr>
    </w:div>
    <w:div w:id="1351376568">
      <w:bodyDiv w:val="1"/>
      <w:marLeft w:val="0"/>
      <w:marRight w:val="0"/>
      <w:marTop w:val="0"/>
      <w:marBottom w:val="0"/>
      <w:divBdr>
        <w:top w:val="none" w:sz="0" w:space="0" w:color="auto"/>
        <w:left w:val="none" w:sz="0" w:space="0" w:color="auto"/>
        <w:bottom w:val="none" w:sz="0" w:space="0" w:color="auto"/>
        <w:right w:val="none" w:sz="0" w:space="0" w:color="auto"/>
      </w:divBdr>
    </w:div>
    <w:div w:id="1448697764">
      <w:bodyDiv w:val="1"/>
      <w:marLeft w:val="0"/>
      <w:marRight w:val="0"/>
      <w:marTop w:val="0"/>
      <w:marBottom w:val="0"/>
      <w:divBdr>
        <w:top w:val="none" w:sz="0" w:space="0" w:color="auto"/>
        <w:left w:val="none" w:sz="0" w:space="0" w:color="auto"/>
        <w:bottom w:val="none" w:sz="0" w:space="0" w:color="auto"/>
        <w:right w:val="none" w:sz="0" w:space="0" w:color="auto"/>
      </w:divBdr>
    </w:div>
    <w:div w:id="14941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1556</Words>
  <Characters>9807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Prof. Dr. Manfred Oeming</cp:lastModifiedBy>
  <cp:revision>3</cp:revision>
  <cp:lastPrinted>2025-09-09T14:10:00Z</cp:lastPrinted>
  <dcterms:created xsi:type="dcterms:W3CDTF">2025-10-05T17:10:00Z</dcterms:created>
  <dcterms:modified xsi:type="dcterms:W3CDTF">2025-10-05T17:11:00Z</dcterms:modified>
</cp:coreProperties>
</file>