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65F1C" w14:textId="77777777" w:rsidR="00C446AA" w:rsidRPr="00BA3CEE" w:rsidRDefault="00C446AA" w:rsidP="00BA3CEE">
      <w:pPr>
        <w:pStyle w:val="Listenabsatz"/>
        <w:spacing w:line="276" w:lineRule="auto"/>
        <w:ind w:left="0"/>
        <w:jc w:val="center"/>
        <w:rPr>
          <w:b/>
          <w:sz w:val="28"/>
          <w:szCs w:val="28"/>
        </w:rPr>
      </w:pPr>
      <w:r w:rsidRPr="00BA3CEE">
        <w:rPr>
          <w:b/>
          <w:sz w:val="28"/>
          <w:szCs w:val="28"/>
        </w:rPr>
        <w:t>Predigt zum „Israelsonntag“ 2014 über Röm. 11,25-32</w:t>
      </w:r>
    </w:p>
    <w:p w14:paraId="045B88B9" w14:textId="77777777" w:rsidR="00C446AA" w:rsidRPr="00BA3CEE" w:rsidRDefault="00C446AA" w:rsidP="00BA3CEE">
      <w:pPr>
        <w:pStyle w:val="Listenabsatz"/>
        <w:spacing w:line="276" w:lineRule="auto"/>
        <w:ind w:left="0"/>
        <w:jc w:val="center"/>
        <w:rPr>
          <w:b/>
          <w:sz w:val="28"/>
          <w:szCs w:val="28"/>
        </w:rPr>
      </w:pPr>
      <w:r w:rsidRPr="00BA3CEE">
        <w:rPr>
          <w:b/>
          <w:sz w:val="28"/>
          <w:szCs w:val="28"/>
        </w:rPr>
        <w:t>in der Peterskirche (Heidelberg)</w:t>
      </w:r>
    </w:p>
    <w:p w14:paraId="612BD695" w14:textId="77777777" w:rsidR="000E1FEB" w:rsidRDefault="000E1FEB" w:rsidP="00BA3CEE">
      <w:pPr>
        <w:pStyle w:val="Listenabsatz"/>
        <w:spacing w:line="276" w:lineRule="auto"/>
        <w:ind w:left="0"/>
        <w:jc w:val="both"/>
        <w:rPr>
          <w:b/>
          <w:sz w:val="28"/>
          <w:szCs w:val="28"/>
        </w:rPr>
      </w:pPr>
    </w:p>
    <w:p w14:paraId="2CB959EC" w14:textId="7E911AA2" w:rsidR="00D6141D" w:rsidRPr="00D6141D" w:rsidRDefault="00D6141D" w:rsidP="00BA3CEE">
      <w:pPr>
        <w:pStyle w:val="Listenabsatz"/>
        <w:spacing w:line="276" w:lineRule="auto"/>
        <w:ind w:left="0"/>
        <w:jc w:val="both"/>
        <w:rPr>
          <w:sz w:val="28"/>
          <w:szCs w:val="28"/>
        </w:rPr>
      </w:pPr>
      <w:bookmarkStart w:id="0" w:name="_GoBack"/>
      <w:bookmarkEnd w:id="0"/>
      <w:r w:rsidRPr="00D6141D">
        <w:rPr>
          <w:sz w:val="28"/>
          <w:szCs w:val="28"/>
        </w:rPr>
        <w:t>Prof. Dr. Adolf Martin Ritter</w:t>
      </w:r>
    </w:p>
    <w:p w14:paraId="5DBB895A" w14:textId="77777777" w:rsidR="00D6141D" w:rsidRDefault="00D6141D" w:rsidP="00BA3CEE">
      <w:pPr>
        <w:pStyle w:val="Listenabsatz"/>
        <w:spacing w:line="276" w:lineRule="auto"/>
        <w:ind w:left="0"/>
        <w:jc w:val="both"/>
        <w:rPr>
          <w:b/>
          <w:sz w:val="28"/>
          <w:szCs w:val="28"/>
        </w:rPr>
      </w:pPr>
    </w:p>
    <w:p w14:paraId="1FB7A9FF" w14:textId="77777777" w:rsidR="00D6141D" w:rsidRDefault="00D6141D" w:rsidP="00BA3CEE">
      <w:pPr>
        <w:pStyle w:val="Listenabsatz"/>
        <w:spacing w:line="276" w:lineRule="auto"/>
        <w:ind w:left="0"/>
        <w:jc w:val="both"/>
        <w:rPr>
          <w:b/>
          <w:sz w:val="28"/>
          <w:szCs w:val="28"/>
        </w:rPr>
      </w:pPr>
    </w:p>
    <w:p w14:paraId="6D6F4E69" w14:textId="2D1CE43A" w:rsidR="00C446AA" w:rsidRPr="00BA3CEE" w:rsidRDefault="00C446AA" w:rsidP="00BA3CEE">
      <w:pPr>
        <w:pStyle w:val="Listenabsatz"/>
        <w:spacing w:line="276" w:lineRule="auto"/>
        <w:ind w:left="0"/>
        <w:jc w:val="both"/>
        <w:rPr>
          <w:sz w:val="28"/>
          <w:szCs w:val="28"/>
        </w:rPr>
      </w:pPr>
      <w:r w:rsidRPr="00BA3CEE">
        <w:rPr>
          <w:b/>
          <w:sz w:val="28"/>
          <w:szCs w:val="28"/>
        </w:rPr>
        <w:t xml:space="preserve">Kanzelgruß: </w:t>
      </w:r>
      <w:r w:rsidRPr="00BA3CEE">
        <w:rPr>
          <w:sz w:val="28"/>
          <w:szCs w:val="28"/>
        </w:rPr>
        <w:t xml:space="preserve">Ich </w:t>
      </w:r>
      <w:proofErr w:type="spellStart"/>
      <w:r w:rsidRPr="00BA3CEE">
        <w:rPr>
          <w:sz w:val="28"/>
          <w:szCs w:val="28"/>
        </w:rPr>
        <w:t>grüße</w:t>
      </w:r>
      <w:proofErr w:type="spellEnd"/>
      <w:r w:rsidRPr="00BA3CEE">
        <w:rPr>
          <w:sz w:val="28"/>
          <w:szCs w:val="28"/>
        </w:rPr>
        <w:t xml:space="preserve"> die Gemeinde mit</w:t>
      </w:r>
      <w:r w:rsidR="00B2302A" w:rsidRPr="00BA3CEE">
        <w:rPr>
          <w:sz w:val="28"/>
          <w:szCs w:val="28"/>
        </w:rPr>
        <w:t xml:space="preserve"> dem Lobpreis aus dem 11. Kap. d</w:t>
      </w:r>
      <w:r w:rsidRPr="00BA3CEE">
        <w:rPr>
          <w:sz w:val="28"/>
          <w:szCs w:val="28"/>
        </w:rPr>
        <w:t>es Rö</w:t>
      </w:r>
      <w:r w:rsidR="00B2302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mer</w:t>
      </w:r>
      <w:r w:rsidR="00B2302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brie</w:t>
      </w:r>
      <w:r w:rsidR="00B2302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fes. Der Ap</w:t>
      </w:r>
      <w:r w:rsidR="00C16E74" w:rsidRPr="00BA3CEE">
        <w:rPr>
          <w:sz w:val="28"/>
          <w:szCs w:val="28"/>
        </w:rPr>
        <w:t>ostel Paulus schließt damit seine</w:t>
      </w:r>
      <w:r w:rsidRPr="00BA3CEE">
        <w:rPr>
          <w:sz w:val="28"/>
          <w:szCs w:val="28"/>
        </w:rPr>
        <w:t xml:space="preserve"> weit aus</w:t>
      </w:r>
      <w:r w:rsidR="00C16E74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grei</w:t>
      </w:r>
      <w:r w:rsidR="00C16E74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fende</w:t>
      </w:r>
      <w:r w:rsidR="00C16E74" w:rsidRPr="00BA3CEE">
        <w:rPr>
          <w:sz w:val="28"/>
          <w:szCs w:val="28"/>
        </w:rPr>
        <w:t xml:space="preserve"> </w:t>
      </w:r>
      <w:r w:rsidRPr="00BA3CEE">
        <w:rPr>
          <w:sz w:val="28"/>
          <w:szCs w:val="28"/>
        </w:rPr>
        <w:t>Be</w:t>
      </w:r>
      <w:r w:rsidR="00C16E74" w:rsidRPr="00BA3CEE">
        <w:rPr>
          <w:sz w:val="28"/>
          <w:szCs w:val="28"/>
        </w:rPr>
        <w:t>sinnung über Gottes wun</w:t>
      </w:r>
      <w:r w:rsidR="00C16E74" w:rsidRPr="00BA3CEE">
        <w:rPr>
          <w:sz w:val="28"/>
          <w:szCs w:val="28"/>
        </w:rPr>
        <w:softHyphen/>
        <w:t xml:space="preserve">derliche Wege und Umwege in der </w:t>
      </w:r>
      <w:r w:rsidRPr="00BA3CEE">
        <w:rPr>
          <w:sz w:val="28"/>
          <w:szCs w:val="28"/>
        </w:rPr>
        <w:t>Ge</w:t>
      </w:r>
      <w:r w:rsidR="00C16E74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schichte von Israels Erwählung</w:t>
      </w:r>
      <w:r w:rsidR="005E0A5C" w:rsidRPr="00BA3CEE">
        <w:rPr>
          <w:sz w:val="28"/>
          <w:szCs w:val="28"/>
        </w:rPr>
        <w:t>,</w:t>
      </w:r>
      <w:r w:rsidRPr="00BA3CEE">
        <w:rPr>
          <w:sz w:val="28"/>
          <w:szCs w:val="28"/>
        </w:rPr>
        <w:t xml:space="preserve"> mit dem pro</w:t>
      </w:r>
      <w:r w:rsidR="00B2302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phetischen Ausblick auf den Triumph der allerbarmenden Gnade als „letztem Gang“. Er schreibt</w:t>
      </w:r>
      <w:r w:rsidR="00B2302A" w:rsidRPr="00BA3CEE">
        <w:rPr>
          <w:sz w:val="28"/>
          <w:szCs w:val="28"/>
        </w:rPr>
        <w:t xml:space="preserve"> (Vers 33-36)</w:t>
      </w:r>
      <w:r w:rsidRPr="00BA3CEE">
        <w:rPr>
          <w:sz w:val="28"/>
          <w:szCs w:val="28"/>
        </w:rPr>
        <w:t>: „</w:t>
      </w:r>
      <w:proofErr w:type="spellStart"/>
      <w:r w:rsidRPr="00BA3CEE">
        <w:rPr>
          <w:sz w:val="28"/>
          <w:szCs w:val="28"/>
        </w:rPr>
        <w:t>Welch</w:t>
      </w:r>
      <w:proofErr w:type="spellEnd"/>
      <w:r w:rsidRPr="00BA3CEE">
        <w:rPr>
          <w:sz w:val="28"/>
          <w:szCs w:val="28"/>
        </w:rPr>
        <w:t xml:space="preserve"> unergründliche Fülle der Weisheit und der Erkenntnis Got</w:t>
      </w:r>
      <w:r w:rsidR="00C60DBC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tes! Wie un</w:t>
      </w:r>
      <w:r w:rsidR="00B2302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be</w:t>
      </w:r>
      <w:r w:rsidR="00B2302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greiflich sind seine Entschlüsse, wie unerforschlich seine We</w:t>
      </w:r>
      <w:r w:rsidR="00C60DBC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ge. Denn wer hätte er</w:t>
      </w:r>
      <w:r w:rsidR="00B2302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 xml:space="preserve">kannt, was der Herr im Sinn hat, und wer wäre sein Ratgeber gewesen? Oder wer hätte ihm </w:t>
      </w:r>
      <w:proofErr w:type="spellStart"/>
      <w:r w:rsidRPr="00BA3CEE">
        <w:rPr>
          <w:sz w:val="28"/>
          <w:szCs w:val="28"/>
        </w:rPr>
        <w:t xml:space="preserve">im </w:t>
      </w:r>
      <w:proofErr w:type="gramStart"/>
      <w:r w:rsidRPr="00BA3CEE">
        <w:rPr>
          <w:sz w:val="28"/>
          <w:szCs w:val="28"/>
        </w:rPr>
        <w:t>voraus</w:t>
      </w:r>
      <w:proofErr w:type="spellEnd"/>
      <w:proofErr w:type="gramEnd"/>
      <w:r w:rsidRPr="00BA3CEE">
        <w:rPr>
          <w:sz w:val="28"/>
          <w:szCs w:val="28"/>
        </w:rPr>
        <w:t xml:space="preserve"> gegeben, so dass er es ihm zurückerstatten müsste? Sondern: von ihm und durch ihn und auf ihn hin sind alle Dinge. Ihm sei Ehre in Ewig</w:t>
      </w:r>
      <w:r w:rsidR="00B2302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keit“. Amen</w:t>
      </w:r>
    </w:p>
    <w:p w14:paraId="62200DA0" w14:textId="77777777" w:rsidR="00B2302A" w:rsidRPr="00BA3CEE" w:rsidRDefault="00B2302A" w:rsidP="00BA3CEE">
      <w:pPr>
        <w:pStyle w:val="Listenabsatz"/>
        <w:spacing w:line="276" w:lineRule="auto"/>
        <w:ind w:left="0"/>
        <w:jc w:val="both"/>
        <w:rPr>
          <w:b/>
          <w:sz w:val="28"/>
          <w:szCs w:val="28"/>
        </w:rPr>
      </w:pPr>
    </w:p>
    <w:p w14:paraId="02B79A28" w14:textId="5E02253A" w:rsidR="00C446AA" w:rsidRPr="00BA3CEE" w:rsidRDefault="00C446AA" w:rsidP="00BA3CEE">
      <w:pPr>
        <w:pStyle w:val="Listenabsatz"/>
        <w:spacing w:line="276" w:lineRule="auto"/>
        <w:ind w:left="0"/>
        <w:jc w:val="both"/>
        <w:rPr>
          <w:sz w:val="28"/>
          <w:szCs w:val="28"/>
        </w:rPr>
      </w:pPr>
      <w:r w:rsidRPr="00BA3CEE">
        <w:rPr>
          <w:b/>
          <w:sz w:val="28"/>
          <w:szCs w:val="28"/>
        </w:rPr>
        <w:t xml:space="preserve">Predigttext: </w:t>
      </w:r>
      <w:r w:rsidRPr="00BA3CEE">
        <w:rPr>
          <w:sz w:val="28"/>
          <w:szCs w:val="28"/>
        </w:rPr>
        <w:t>Der für heute vorgeschlagene Predigttext geht dem unmit</w:t>
      </w:r>
      <w:r w:rsidR="00C16E74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telbar voraus und lautet:</w:t>
      </w:r>
    </w:p>
    <w:p w14:paraId="58A19AA4" w14:textId="40E04797" w:rsidR="00D63009" w:rsidRPr="00BA3CEE" w:rsidRDefault="00D63009" w:rsidP="00BA3CEE">
      <w:pPr>
        <w:pStyle w:val="Listenabsatz"/>
        <w:spacing w:line="276" w:lineRule="auto"/>
        <w:ind w:left="0"/>
        <w:jc w:val="both"/>
        <w:rPr>
          <w:b/>
          <w:sz w:val="28"/>
          <w:szCs w:val="28"/>
        </w:rPr>
      </w:pPr>
      <w:r w:rsidRPr="00BA3CEE">
        <w:rPr>
          <w:b/>
          <w:sz w:val="28"/>
          <w:szCs w:val="28"/>
        </w:rPr>
        <w:t xml:space="preserve">(25) Ich will euch, liebe </w:t>
      </w:r>
      <w:r w:rsidR="002334F0" w:rsidRPr="00BA3CEE">
        <w:rPr>
          <w:b/>
          <w:sz w:val="28"/>
          <w:szCs w:val="28"/>
        </w:rPr>
        <w:t>Geschwister, dies</w:t>
      </w:r>
      <w:r w:rsidRPr="00BA3CEE">
        <w:rPr>
          <w:b/>
          <w:sz w:val="28"/>
          <w:szCs w:val="28"/>
        </w:rPr>
        <w:t xml:space="preserve"> Geheimnis nicht verhehlen, damit ihr euch nicht selbst für klug haltet: Verstockung ist einem Teil Israels widerfahren, so lange, bis die Fülle der Heiden zum Heil ge</w:t>
      </w:r>
      <w:r w:rsidR="00A90B5D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langt ist; (26) und so wird ganz Israel gerettet werden, wie ge</w:t>
      </w:r>
      <w:r w:rsidR="00C16E74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schrie</w:t>
      </w:r>
      <w:r w:rsidR="00A90B5D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ben steht (Jes. 5</w:t>
      </w:r>
      <w:r w:rsidR="006E4846" w:rsidRPr="00BA3CEE">
        <w:rPr>
          <w:b/>
          <w:sz w:val="28"/>
          <w:szCs w:val="28"/>
        </w:rPr>
        <w:t>9,20</w:t>
      </w:r>
      <w:r w:rsidRPr="00BA3CEE">
        <w:rPr>
          <w:b/>
          <w:sz w:val="28"/>
          <w:szCs w:val="28"/>
        </w:rPr>
        <w:t>; Jer</w:t>
      </w:r>
      <w:r w:rsidR="00B2302A" w:rsidRPr="00BA3CEE">
        <w:rPr>
          <w:b/>
          <w:sz w:val="28"/>
          <w:szCs w:val="28"/>
        </w:rPr>
        <w:t>.</w:t>
      </w:r>
      <w:r w:rsidRPr="00BA3CEE">
        <w:rPr>
          <w:b/>
          <w:sz w:val="28"/>
          <w:szCs w:val="28"/>
        </w:rPr>
        <w:t xml:space="preserve"> 31,33): „Es wird kommen aus Zion der Erlöser, der abwenden wird alle Gottlosigkeit</w:t>
      </w:r>
      <w:r w:rsidR="00A90B5D" w:rsidRPr="00BA3CEE">
        <w:rPr>
          <w:b/>
          <w:sz w:val="28"/>
          <w:szCs w:val="28"/>
        </w:rPr>
        <w:t xml:space="preserve"> </w:t>
      </w:r>
      <w:r w:rsidRPr="00BA3CEE">
        <w:rPr>
          <w:b/>
          <w:sz w:val="28"/>
          <w:szCs w:val="28"/>
        </w:rPr>
        <w:t>von Jakob. (27) Und dies ist mein Bund mit ihnen, wenn ich ihnen ihre Sünden wegnehmen wer</w:t>
      </w:r>
      <w:r w:rsidR="006E4846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de“. (28) Im Blick auf das Evangelium sind sie zwar Feinde um euretwillen; aber im Blick auf die Erwählung sind sie Geliebte um der Väter willen. (29) Denn Gottes Gaben und Berufung können ihn nicht gereuen. (30) Denn wie ihr zuvor Gott un</w:t>
      </w:r>
      <w:r w:rsidR="009E2FC9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ge</w:t>
      </w:r>
      <w:r w:rsidR="009E2FC9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horsam gewesen seid, nun aber Barmherzigkeit erlangt habt wegen ihres Un</w:t>
      </w:r>
      <w:r w:rsidR="009E2FC9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ge</w:t>
      </w:r>
      <w:r w:rsidR="009E2FC9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horsams, (31) so sind auch jene jetzt ungehorsam geworden wegen der Barm</w:t>
      </w:r>
      <w:r w:rsidR="009E2FC9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her</w:t>
      </w:r>
      <w:r w:rsidR="009E2FC9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zigkeit, die euch widerfahren ist, damit auch sie</w:t>
      </w:r>
      <w:r w:rsidRPr="00BA3CEE">
        <w:rPr>
          <w:sz w:val="28"/>
          <w:szCs w:val="28"/>
        </w:rPr>
        <w:t xml:space="preserve"> </w:t>
      </w:r>
      <w:r w:rsidRPr="00BA3CEE">
        <w:rPr>
          <w:b/>
          <w:sz w:val="28"/>
          <w:szCs w:val="28"/>
        </w:rPr>
        <w:t>Barmherzigkeit erlangen. (32) Denn Gott hat alle eingeschlossen in den Ungehorsam, damit er sich aller er</w:t>
      </w:r>
      <w:r w:rsidR="00B2302A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ba</w:t>
      </w:r>
      <w:r w:rsidR="00FB5EDA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>r</w:t>
      </w:r>
      <w:r w:rsidR="00FB5EDA" w:rsidRPr="00BA3CEE">
        <w:rPr>
          <w:b/>
          <w:sz w:val="28"/>
          <w:szCs w:val="28"/>
        </w:rPr>
        <w:softHyphen/>
      </w:r>
      <w:r w:rsidRPr="00BA3CEE">
        <w:rPr>
          <w:b/>
          <w:sz w:val="28"/>
          <w:szCs w:val="28"/>
        </w:rPr>
        <w:t xml:space="preserve">me. </w:t>
      </w:r>
    </w:p>
    <w:p w14:paraId="4AB66291" w14:textId="77777777" w:rsidR="00C446AA" w:rsidRPr="00BA3CEE" w:rsidRDefault="00C446AA" w:rsidP="00BA3CEE">
      <w:pPr>
        <w:pStyle w:val="Listenabsatz"/>
        <w:spacing w:line="276" w:lineRule="auto"/>
        <w:ind w:left="0"/>
        <w:jc w:val="both"/>
        <w:rPr>
          <w:sz w:val="28"/>
          <w:szCs w:val="28"/>
        </w:rPr>
      </w:pPr>
      <w:r w:rsidRPr="00BA3CEE">
        <w:rPr>
          <w:b/>
          <w:sz w:val="28"/>
          <w:szCs w:val="28"/>
        </w:rPr>
        <w:t xml:space="preserve">Gebet: </w:t>
      </w:r>
      <w:r w:rsidRPr="00BA3CEE">
        <w:rPr>
          <w:sz w:val="28"/>
          <w:szCs w:val="28"/>
        </w:rPr>
        <w:t xml:space="preserve">Du aber, o Herr, erbarme dich </w:t>
      </w:r>
      <w:r w:rsidR="00D63009" w:rsidRPr="00BA3CEE">
        <w:rPr>
          <w:sz w:val="28"/>
          <w:szCs w:val="28"/>
        </w:rPr>
        <w:t xml:space="preserve">über </w:t>
      </w:r>
      <w:r w:rsidRPr="00BA3CEE">
        <w:rPr>
          <w:i/>
          <w:sz w:val="28"/>
          <w:szCs w:val="28"/>
        </w:rPr>
        <w:t>uns</w:t>
      </w:r>
      <w:r w:rsidRPr="00BA3CEE">
        <w:rPr>
          <w:sz w:val="28"/>
          <w:szCs w:val="28"/>
        </w:rPr>
        <w:t>. Amen.</w:t>
      </w:r>
    </w:p>
    <w:p w14:paraId="5812FB24" w14:textId="77777777" w:rsidR="00B01F80" w:rsidRDefault="00B01F80" w:rsidP="00BA3CEE">
      <w:pPr>
        <w:pStyle w:val="Listenabsatz"/>
        <w:spacing w:line="276" w:lineRule="auto"/>
        <w:ind w:left="0"/>
        <w:jc w:val="both"/>
        <w:rPr>
          <w:b/>
          <w:sz w:val="28"/>
          <w:szCs w:val="28"/>
        </w:rPr>
      </w:pPr>
    </w:p>
    <w:p w14:paraId="64AAA221" w14:textId="7CE864A9" w:rsidR="005E0A5C" w:rsidRPr="00BA3CEE" w:rsidRDefault="005E0A5C" w:rsidP="00BA3CEE">
      <w:pPr>
        <w:pStyle w:val="Listenabsatz"/>
        <w:spacing w:line="276" w:lineRule="auto"/>
        <w:ind w:left="0"/>
        <w:jc w:val="both"/>
        <w:rPr>
          <w:b/>
          <w:sz w:val="28"/>
          <w:szCs w:val="28"/>
        </w:rPr>
      </w:pPr>
      <w:r w:rsidRPr="00BA3CEE">
        <w:rPr>
          <w:b/>
          <w:sz w:val="28"/>
          <w:szCs w:val="28"/>
        </w:rPr>
        <w:t>Predigt</w:t>
      </w:r>
    </w:p>
    <w:p w14:paraId="064C4E98" w14:textId="10A4582F" w:rsidR="009E2FC9" w:rsidRPr="00BA3CEE" w:rsidRDefault="005E0A5C" w:rsidP="00BA3CEE">
      <w:pPr>
        <w:pStyle w:val="Listenabsatz"/>
        <w:spacing w:line="276" w:lineRule="auto"/>
        <w:ind w:left="0"/>
        <w:jc w:val="center"/>
        <w:rPr>
          <w:sz w:val="28"/>
          <w:szCs w:val="28"/>
        </w:rPr>
      </w:pPr>
      <w:r w:rsidRPr="00BA3CEE">
        <w:rPr>
          <w:sz w:val="28"/>
          <w:szCs w:val="28"/>
        </w:rPr>
        <w:t>Lie</w:t>
      </w:r>
      <w:r w:rsidR="009E2FC9" w:rsidRPr="00BA3CEE">
        <w:rPr>
          <w:sz w:val="28"/>
          <w:szCs w:val="28"/>
        </w:rPr>
        <w:t>be Gemeinde.</w:t>
      </w:r>
    </w:p>
    <w:p w14:paraId="34DD02E5" w14:textId="23E5430F" w:rsidR="00FB5EDA" w:rsidRPr="00BA3CEE" w:rsidRDefault="003A106B" w:rsidP="00BA3CEE">
      <w:pPr>
        <w:pStyle w:val="Listenabsatz"/>
        <w:spacing w:line="276" w:lineRule="auto"/>
        <w:ind w:left="0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Als ich anfing, mich mit diesem Text </w:t>
      </w:r>
      <w:r w:rsidR="006B7B6E" w:rsidRPr="00BA3CEE">
        <w:rPr>
          <w:sz w:val="28"/>
          <w:szCs w:val="28"/>
        </w:rPr>
        <w:t>–</w:t>
      </w:r>
      <w:r w:rsidR="005E0A5C" w:rsidRPr="00BA3CEE">
        <w:rPr>
          <w:sz w:val="28"/>
          <w:szCs w:val="28"/>
        </w:rPr>
        <w:t xml:space="preserve"> </w:t>
      </w:r>
      <w:r w:rsidR="00BA3CEE">
        <w:rPr>
          <w:sz w:val="28"/>
          <w:szCs w:val="28"/>
        </w:rPr>
        <w:t xml:space="preserve">im Hinblick auf eine </w:t>
      </w:r>
      <w:r w:rsidR="00BA3CEE">
        <w:rPr>
          <w:i/>
          <w:sz w:val="28"/>
          <w:szCs w:val="28"/>
        </w:rPr>
        <w:t>Predigt</w:t>
      </w:r>
      <w:r w:rsidR="00BA3CEE" w:rsidRPr="00BA3CEE">
        <w:rPr>
          <w:sz w:val="28"/>
          <w:szCs w:val="28"/>
        </w:rPr>
        <w:t>aufgabe</w:t>
      </w:r>
      <w:r w:rsidR="006B7B6E" w:rsidRPr="00BA3CEE">
        <w:rPr>
          <w:sz w:val="28"/>
          <w:szCs w:val="28"/>
        </w:rPr>
        <w:t xml:space="preserve"> </w:t>
      </w:r>
      <w:r w:rsidR="00BA3CEE">
        <w:rPr>
          <w:sz w:val="28"/>
          <w:szCs w:val="28"/>
        </w:rPr>
        <w:t>–</w:t>
      </w:r>
      <w:r w:rsidRPr="00BA3CEE">
        <w:rPr>
          <w:sz w:val="28"/>
          <w:szCs w:val="28"/>
        </w:rPr>
        <w:t>zu beschäftigen, hatte sich das is</w:t>
      </w:r>
      <w:r w:rsidR="00FB5ED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ra</w:t>
      </w:r>
      <w:r w:rsidR="00FB5ED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elische Militär gerade aus dem Gaza</w:t>
      </w:r>
      <w:r w:rsidR="005E0A5C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strei</w:t>
      </w:r>
      <w:r w:rsid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fen zurückgezogen und einen Waf</w:t>
      </w:r>
      <w:r w:rsidR="00FB5EDA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fenstillstand an</w:t>
      </w:r>
      <w:r w:rsidR="006E4846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ge</w:t>
      </w:r>
      <w:r w:rsidR="006B7B6E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bo</w:t>
      </w:r>
      <w:r w:rsidR="006B7B6E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 xml:space="preserve">ten. Mich </w:t>
      </w:r>
      <w:r w:rsidR="00BA3CEE">
        <w:rPr>
          <w:sz w:val="28"/>
          <w:szCs w:val="28"/>
        </w:rPr>
        <w:t xml:space="preserve">wühlte </w:t>
      </w:r>
      <w:r w:rsidRPr="00BA3CEE">
        <w:rPr>
          <w:sz w:val="28"/>
          <w:szCs w:val="28"/>
        </w:rPr>
        <w:t>die</w:t>
      </w:r>
      <w:r w:rsidR="00B01F80">
        <w:rPr>
          <w:sz w:val="28"/>
          <w:szCs w:val="28"/>
        </w:rPr>
        <w:softHyphen/>
      </w:r>
      <w:r w:rsidRPr="00BA3CEE">
        <w:rPr>
          <w:sz w:val="28"/>
          <w:szCs w:val="28"/>
        </w:rPr>
        <w:t>ser Konflikt fast mehr auf</w:t>
      </w:r>
      <w:r w:rsidRPr="00BA3CEE">
        <w:rPr>
          <w:sz w:val="28"/>
          <w:szCs w:val="28"/>
        </w:rPr>
        <w:softHyphen/>
        <w:t xml:space="preserve"> </w:t>
      </w:r>
      <w:r w:rsidR="005E0A5C" w:rsidRPr="00BA3CEE">
        <w:rPr>
          <w:sz w:val="28"/>
          <w:szCs w:val="28"/>
        </w:rPr>
        <w:t xml:space="preserve">– und tut dies </w:t>
      </w:r>
      <w:r w:rsidR="00420295" w:rsidRPr="00BA3CEE">
        <w:rPr>
          <w:sz w:val="28"/>
          <w:szCs w:val="28"/>
        </w:rPr>
        <w:t xml:space="preserve">bis heute </w:t>
      </w:r>
      <w:r w:rsidR="005E0A5C" w:rsidRPr="00BA3CEE">
        <w:rPr>
          <w:sz w:val="28"/>
          <w:szCs w:val="28"/>
        </w:rPr>
        <w:t xml:space="preserve">– </w:t>
      </w:r>
      <w:r w:rsidRPr="00BA3CEE">
        <w:rPr>
          <w:sz w:val="28"/>
          <w:szCs w:val="28"/>
        </w:rPr>
        <w:t xml:space="preserve">als die anderen, </w:t>
      </w:r>
      <w:r w:rsidR="006B7B6E" w:rsidRPr="00BA3CEE">
        <w:rPr>
          <w:sz w:val="28"/>
          <w:szCs w:val="28"/>
        </w:rPr>
        <w:t xml:space="preserve">die </w:t>
      </w:r>
      <w:r w:rsidRPr="00BA3CEE">
        <w:rPr>
          <w:sz w:val="28"/>
          <w:szCs w:val="28"/>
        </w:rPr>
        <w:t xml:space="preserve">uns derzeit </w:t>
      </w:r>
      <w:r w:rsidR="006B7B6E" w:rsidRPr="00BA3CEE">
        <w:rPr>
          <w:sz w:val="28"/>
          <w:szCs w:val="28"/>
        </w:rPr>
        <w:t>Not machen</w:t>
      </w:r>
      <w:r w:rsidR="005E0A5C" w:rsidRPr="00BA3CEE">
        <w:rPr>
          <w:sz w:val="28"/>
          <w:szCs w:val="28"/>
        </w:rPr>
        <w:t>:</w:t>
      </w:r>
      <w:r w:rsidRPr="00BA3CEE">
        <w:rPr>
          <w:sz w:val="28"/>
          <w:szCs w:val="28"/>
        </w:rPr>
        <w:t xml:space="preserve"> </w:t>
      </w:r>
      <w:r w:rsidR="00FB5EDA" w:rsidRPr="00BA3CEE">
        <w:rPr>
          <w:sz w:val="28"/>
          <w:szCs w:val="28"/>
        </w:rPr>
        <w:t xml:space="preserve">einmal, </w:t>
      </w:r>
      <w:r w:rsidRPr="00BA3CEE">
        <w:rPr>
          <w:sz w:val="28"/>
          <w:szCs w:val="28"/>
        </w:rPr>
        <w:t>weil Israel noch immer so unendlich über</w:t>
      </w:r>
      <w:r w:rsidR="006B7B6E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le</w:t>
      </w:r>
      <w:r w:rsidR="006B7B6E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gen ist und diese Überlegenheit auch be</w:t>
      </w:r>
      <w:r w:rsidRPr="00BA3CEE">
        <w:rPr>
          <w:sz w:val="28"/>
          <w:szCs w:val="28"/>
        </w:rPr>
        <w:softHyphen/>
        <w:t>den</w:t>
      </w:r>
      <w:r w:rsidRPr="00BA3CEE">
        <w:rPr>
          <w:sz w:val="28"/>
          <w:szCs w:val="28"/>
        </w:rPr>
        <w:softHyphen/>
        <w:t>kenlos aus</w:t>
      </w:r>
      <w:r w:rsidR="005E0A5C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spielt, schein</w:t>
      </w:r>
      <w:r w:rsidR="006E4846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bar gerecht</w:t>
      </w:r>
      <w:r w:rsidR="00B01F80">
        <w:rPr>
          <w:sz w:val="28"/>
          <w:szCs w:val="28"/>
        </w:rPr>
        <w:softHyphen/>
      </w:r>
      <w:r w:rsidRPr="00BA3CEE">
        <w:rPr>
          <w:sz w:val="28"/>
          <w:szCs w:val="28"/>
        </w:rPr>
        <w:t>fertigt durch den unerträglichen Zy</w:t>
      </w:r>
      <w:r w:rsidRPr="00BA3CEE">
        <w:rPr>
          <w:sz w:val="28"/>
          <w:szCs w:val="28"/>
        </w:rPr>
        <w:softHyphen/>
        <w:t>nis</w:t>
      </w:r>
      <w:r w:rsidRPr="00BA3CEE">
        <w:rPr>
          <w:sz w:val="28"/>
          <w:szCs w:val="28"/>
        </w:rPr>
        <w:softHyphen/>
        <w:t>mus der Ha</w:t>
      </w:r>
      <w:r w:rsidR="005E0A5C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mas</w:t>
      </w:r>
      <w:r w:rsidR="005E0A5C" w:rsidRPr="00BA3CEE">
        <w:rPr>
          <w:sz w:val="28"/>
          <w:szCs w:val="28"/>
        </w:rPr>
        <w:t xml:space="preserve"> (und ihrer interna</w:t>
      </w:r>
      <w:r w:rsidR="00B01F80">
        <w:rPr>
          <w:sz w:val="28"/>
          <w:szCs w:val="28"/>
        </w:rPr>
        <w:softHyphen/>
      </w:r>
      <w:r w:rsidR="005E0A5C" w:rsidRPr="00BA3CEE">
        <w:rPr>
          <w:sz w:val="28"/>
          <w:szCs w:val="28"/>
        </w:rPr>
        <w:t>tio</w:t>
      </w:r>
      <w:r w:rsidR="00B01F80">
        <w:rPr>
          <w:sz w:val="28"/>
          <w:szCs w:val="28"/>
        </w:rPr>
        <w:softHyphen/>
      </w:r>
      <w:r w:rsidR="005E0A5C" w:rsidRPr="00BA3CEE">
        <w:rPr>
          <w:sz w:val="28"/>
          <w:szCs w:val="28"/>
        </w:rPr>
        <w:t>nalen Unterstützer)</w:t>
      </w:r>
      <w:r w:rsidRPr="00BA3CEE">
        <w:rPr>
          <w:sz w:val="28"/>
          <w:szCs w:val="28"/>
        </w:rPr>
        <w:t xml:space="preserve">, die Unsummen </w:t>
      </w:r>
      <w:r w:rsidR="00B01F80">
        <w:rPr>
          <w:sz w:val="28"/>
          <w:szCs w:val="28"/>
        </w:rPr>
        <w:t>ver</w:t>
      </w:r>
      <w:r w:rsidRPr="00BA3CEE">
        <w:rPr>
          <w:sz w:val="28"/>
          <w:szCs w:val="28"/>
        </w:rPr>
        <w:t>ausgab</w:t>
      </w:r>
      <w:r w:rsidR="00B01F80">
        <w:rPr>
          <w:sz w:val="28"/>
          <w:szCs w:val="28"/>
        </w:rPr>
        <w:t>t</w:t>
      </w:r>
      <w:r w:rsidR="00845687" w:rsidRPr="00BA3CEE">
        <w:rPr>
          <w:sz w:val="28"/>
          <w:szCs w:val="28"/>
        </w:rPr>
        <w:t>en</w:t>
      </w:r>
      <w:r w:rsidRPr="00BA3CEE">
        <w:rPr>
          <w:sz w:val="28"/>
          <w:szCs w:val="28"/>
        </w:rPr>
        <w:t xml:space="preserve"> zur An</w:t>
      </w:r>
      <w:r w:rsidR="006E4846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lage einer riesi</w:t>
      </w:r>
      <w:r w:rsidR="00B01F80">
        <w:rPr>
          <w:sz w:val="28"/>
          <w:szCs w:val="28"/>
        </w:rPr>
        <w:softHyphen/>
      </w:r>
      <w:r w:rsidRPr="00BA3CEE">
        <w:rPr>
          <w:sz w:val="28"/>
          <w:szCs w:val="28"/>
        </w:rPr>
        <w:t>gen</w:t>
      </w:r>
      <w:r w:rsidR="006B7B6E" w:rsidRPr="00BA3CEE">
        <w:rPr>
          <w:sz w:val="28"/>
          <w:szCs w:val="28"/>
        </w:rPr>
        <w:t>, unterirdischen</w:t>
      </w:r>
      <w:r w:rsidR="005E0A5C" w:rsidRPr="00BA3CEE">
        <w:rPr>
          <w:sz w:val="28"/>
          <w:szCs w:val="28"/>
        </w:rPr>
        <w:t xml:space="preserve"> Tunnelfestung und zur Ansammlung von Rake</w:t>
      </w:r>
      <w:r w:rsidR="00BA3CEE">
        <w:rPr>
          <w:sz w:val="28"/>
          <w:szCs w:val="28"/>
        </w:rPr>
        <w:softHyphen/>
      </w:r>
      <w:r w:rsidR="005E0A5C" w:rsidRPr="00BA3CEE">
        <w:rPr>
          <w:sz w:val="28"/>
          <w:szCs w:val="28"/>
        </w:rPr>
        <w:t>ten</w:t>
      </w:r>
      <w:r w:rsidR="00BA3CEE">
        <w:rPr>
          <w:sz w:val="28"/>
          <w:szCs w:val="28"/>
        </w:rPr>
        <w:softHyphen/>
      </w:r>
      <w:r w:rsidR="005E0A5C" w:rsidRPr="00BA3CEE">
        <w:rPr>
          <w:sz w:val="28"/>
          <w:szCs w:val="28"/>
        </w:rPr>
        <w:t>ber</w:t>
      </w:r>
      <w:r w:rsidR="00B01F80">
        <w:rPr>
          <w:sz w:val="28"/>
          <w:szCs w:val="28"/>
        </w:rPr>
        <w:softHyphen/>
      </w:r>
      <w:r w:rsidR="005E0A5C" w:rsidRPr="00BA3CEE">
        <w:rPr>
          <w:sz w:val="28"/>
          <w:szCs w:val="28"/>
        </w:rPr>
        <w:t xml:space="preserve">gen, aber </w:t>
      </w:r>
      <w:r w:rsidRPr="00BA3CEE">
        <w:rPr>
          <w:sz w:val="28"/>
          <w:szCs w:val="28"/>
        </w:rPr>
        <w:t>buch</w:t>
      </w:r>
      <w:r w:rsidR="00A90B5D" w:rsidRPr="00BA3CEE">
        <w:rPr>
          <w:sz w:val="28"/>
          <w:szCs w:val="28"/>
        </w:rPr>
        <w:softHyphen/>
      </w:r>
      <w:r w:rsidR="00A90B5D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 xml:space="preserve">stäblich </w:t>
      </w:r>
      <w:r w:rsidRPr="00BA3CEE">
        <w:rPr>
          <w:i/>
          <w:sz w:val="28"/>
          <w:szCs w:val="28"/>
        </w:rPr>
        <w:t>nichts</w:t>
      </w:r>
      <w:r w:rsidRPr="00BA3CEE">
        <w:rPr>
          <w:sz w:val="28"/>
          <w:szCs w:val="28"/>
        </w:rPr>
        <w:t xml:space="preserve"> tat</w:t>
      </w:r>
      <w:r w:rsidR="00845687" w:rsidRPr="00BA3CEE">
        <w:rPr>
          <w:sz w:val="28"/>
          <w:szCs w:val="28"/>
        </w:rPr>
        <w:t>en</w:t>
      </w:r>
      <w:r w:rsidRPr="00BA3CEE">
        <w:rPr>
          <w:sz w:val="28"/>
          <w:szCs w:val="28"/>
        </w:rPr>
        <w:t xml:space="preserve"> zum Schutz der Zivilbe</w:t>
      </w:r>
      <w:r w:rsidRPr="00BA3CEE">
        <w:rPr>
          <w:sz w:val="28"/>
          <w:szCs w:val="28"/>
        </w:rPr>
        <w:softHyphen/>
        <w:t>völ</w:t>
      </w:r>
      <w:r w:rsidRPr="00BA3CEE">
        <w:rPr>
          <w:sz w:val="28"/>
          <w:szCs w:val="28"/>
        </w:rPr>
        <w:softHyphen/>
        <w:t>ke</w:t>
      </w:r>
      <w:r w:rsidRPr="00BA3CEE">
        <w:rPr>
          <w:sz w:val="28"/>
          <w:szCs w:val="28"/>
        </w:rPr>
        <w:softHyphen/>
        <w:t>rung vor den zu erwar</w:t>
      </w:r>
      <w:r w:rsidR="00630402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tenden Bom</w:t>
      </w:r>
      <w:r w:rsidR="005E0A5C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bar</w:t>
      </w:r>
      <w:r w:rsidR="005E0A5C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de</w:t>
      </w:r>
      <w:r w:rsidR="006E4846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ments der Israelis</w:t>
      </w:r>
      <w:r w:rsidR="005E0A5C" w:rsidRPr="00BA3CEE">
        <w:rPr>
          <w:sz w:val="28"/>
          <w:szCs w:val="28"/>
        </w:rPr>
        <w:t xml:space="preserve">, </w:t>
      </w:r>
      <w:r w:rsidR="00B01F80">
        <w:rPr>
          <w:sz w:val="28"/>
          <w:szCs w:val="28"/>
        </w:rPr>
        <w:t xml:space="preserve">vielmehr </w:t>
      </w:r>
      <w:r w:rsidR="005E0A5C" w:rsidRPr="00BA3CEE">
        <w:rPr>
          <w:sz w:val="28"/>
          <w:szCs w:val="28"/>
        </w:rPr>
        <w:t>Kinder, Frauen, Greise als menschliche Schutzschilde missbrauchte</w:t>
      </w:r>
      <w:r w:rsidR="00845687" w:rsidRPr="00BA3CEE">
        <w:rPr>
          <w:sz w:val="28"/>
          <w:szCs w:val="28"/>
        </w:rPr>
        <w:t>n</w:t>
      </w:r>
      <w:r w:rsidR="005E0A5C" w:rsidRPr="00BA3CEE">
        <w:rPr>
          <w:sz w:val="28"/>
          <w:szCs w:val="28"/>
        </w:rPr>
        <w:t xml:space="preserve">, was allgemein als </w:t>
      </w:r>
      <w:r w:rsidR="00420295" w:rsidRPr="00BA3CEE">
        <w:rPr>
          <w:sz w:val="28"/>
          <w:szCs w:val="28"/>
        </w:rPr>
        <w:t xml:space="preserve">ein </w:t>
      </w:r>
      <w:r w:rsidR="005E0A5C" w:rsidRPr="00BA3CEE">
        <w:rPr>
          <w:sz w:val="28"/>
          <w:szCs w:val="28"/>
        </w:rPr>
        <w:t>schweres Kriegsverbrechen gilt</w:t>
      </w:r>
      <w:r w:rsidR="00FB5EDA" w:rsidRPr="00BA3CEE">
        <w:rPr>
          <w:sz w:val="28"/>
          <w:szCs w:val="28"/>
        </w:rPr>
        <w:t>; zum andern</w:t>
      </w:r>
      <w:r w:rsidR="00B32712" w:rsidRPr="00BA3CEE">
        <w:rPr>
          <w:sz w:val="28"/>
          <w:szCs w:val="28"/>
        </w:rPr>
        <w:t xml:space="preserve"> und vor allem</w:t>
      </w:r>
      <w:r w:rsidR="005E0A5C" w:rsidRPr="00BA3CEE">
        <w:rPr>
          <w:sz w:val="28"/>
          <w:szCs w:val="28"/>
        </w:rPr>
        <w:t>, weil Israel</w:t>
      </w:r>
      <w:r w:rsidR="00FB5EDA" w:rsidRPr="00BA3CEE">
        <w:rPr>
          <w:sz w:val="28"/>
          <w:szCs w:val="28"/>
        </w:rPr>
        <w:t xml:space="preserve"> für mich noch immer das Volk der Bibel ist, dem Gott sei</w:t>
      </w:r>
      <w:r w:rsidR="00845687" w:rsidRPr="00BA3CEE">
        <w:rPr>
          <w:sz w:val="28"/>
          <w:szCs w:val="28"/>
        </w:rPr>
        <w:softHyphen/>
      </w:r>
      <w:r w:rsidR="00FB5EDA" w:rsidRPr="00BA3CEE">
        <w:rPr>
          <w:sz w:val="28"/>
          <w:szCs w:val="28"/>
        </w:rPr>
        <w:t>ne Ver</w:t>
      </w:r>
      <w:r w:rsidR="005E0A5C" w:rsidRPr="00BA3CEE">
        <w:rPr>
          <w:sz w:val="28"/>
          <w:szCs w:val="28"/>
        </w:rPr>
        <w:softHyphen/>
      </w:r>
      <w:r w:rsidR="00FB5EDA" w:rsidRPr="00BA3CEE">
        <w:rPr>
          <w:sz w:val="28"/>
          <w:szCs w:val="28"/>
        </w:rPr>
        <w:t>heißungen zuge</w:t>
      </w:r>
      <w:r w:rsidR="00630402" w:rsidRPr="00BA3CEE">
        <w:rPr>
          <w:sz w:val="28"/>
          <w:szCs w:val="28"/>
        </w:rPr>
        <w:softHyphen/>
      </w:r>
      <w:r w:rsidR="00B01F80">
        <w:rPr>
          <w:sz w:val="28"/>
          <w:szCs w:val="28"/>
        </w:rPr>
        <w:t xml:space="preserve">sagt hat, und </w:t>
      </w:r>
      <w:r w:rsidR="000E1FEB">
        <w:rPr>
          <w:sz w:val="28"/>
          <w:szCs w:val="28"/>
        </w:rPr>
        <w:t xml:space="preserve">weil </w:t>
      </w:r>
      <w:r w:rsidR="00B01F80">
        <w:rPr>
          <w:sz w:val="28"/>
          <w:szCs w:val="28"/>
        </w:rPr>
        <w:t>wir</w:t>
      </w:r>
      <w:r w:rsidR="000E1FEB">
        <w:rPr>
          <w:sz w:val="28"/>
          <w:szCs w:val="28"/>
        </w:rPr>
        <w:t xml:space="preserve"> Christen</w:t>
      </w:r>
      <w:r w:rsidR="00B01F80">
        <w:rPr>
          <w:sz w:val="28"/>
          <w:szCs w:val="28"/>
        </w:rPr>
        <w:t>, besonders</w:t>
      </w:r>
      <w:r w:rsidR="000E1FEB">
        <w:rPr>
          <w:sz w:val="28"/>
          <w:szCs w:val="28"/>
        </w:rPr>
        <w:t xml:space="preserve"> in </w:t>
      </w:r>
      <w:r w:rsidR="00B01F80">
        <w:rPr>
          <w:sz w:val="28"/>
          <w:szCs w:val="28"/>
        </w:rPr>
        <w:t>Deutsch</w:t>
      </w:r>
      <w:r w:rsidR="000E1FEB">
        <w:rPr>
          <w:sz w:val="28"/>
          <w:szCs w:val="28"/>
        </w:rPr>
        <w:t>land, uns wohl auf immer in seiner Schuld wissen müssen.</w:t>
      </w:r>
    </w:p>
    <w:p w14:paraId="529CAAD2" w14:textId="629B930F" w:rsidR="00630402" w:rsidRPr="00BA3CEE" w:rsidRDefault="00FB5EDA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Wäre es ein </w:t>
      </w:r>
      <w:r w:rsidR="00094936">
        <w:rPr>
          <w:sz w:val="28"/>
          <w:szCs w:val="28"/>
        </w:rPr>
        <w:t xml:space="preserve">gangbarer </w:t>
      </w:r>
      <w:r w:rsidRPr="00BA3CEE">
        <w:rPr>
          <w:sz w:val="28"/>
          <w:szCs w:val="28"/>
        </w:rPr>
        <w:t xml:space="preserve">Ausweg, von der Gegenwart abzusehen und zu sagen, das eine habe mit dem anderen nichts zu tun? Sicherlich nicht, und das tut weh, fast so </w:t>
      </w:r>
      <w:r w:rsidR="00B32712" w:rsidRPr="00BA3CEE">
        <w:rPr>
          <w:sz w:val="28"/>
          <w:szCs w:val="28"/>
        </w:rPr>
        <w:t xml:space="preserve">weh </w:t>
      </w:r>
      <w:r w:rsidRPr="00BA3CEE">
        <w:rPr>
          <w:sz w:val="28"/>
          <w:szCs w:val="28"/>
        </w:rPr>
        <w:t xml:space="preserve">wie </w:t>
      </w:r>
      <w:r w:rsidR="006B7B6E" w:rsidRPr="00BA3CEE">
        <w:rPr>
          <w:sz w:val="28"/>
          <w:szCs w:val="28"/>
        </w:rPr>
        <w:t xml:space="preserve">– </w:t>
      </w:r>
      <w:r w:rsidRPr="00BA3CEE">
        <w:rPr>
          <w:sz w:val="28"/>
          <w:szCs w:val="28"/>
        </w:rPr>
        <w:t xml:space="preserve">eine hoffnungslose Liebe. </w:t>
      </w:r>
    </w:p>
    <w:p w14:paraId="1EF6B591" w14:textId="25FC7A42" w:rsidR="003A106B" w:rsidRPr="00BA3CEE" w:rsidRDefault="00630402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i/>
          <w:sz w:val="28"/>
          <w:szCs w:val="28"/>
        </w:rPr>
        <w:t>Hoffnungslose Liebe</w:t>
      </w:r>
      <w:r w:rsidR="006B7B6E" w:rsidRPr="00BA3CEE">
        <w:rPr>
          <w:i/>
          <w:sz w:val="28"/>
          <w:szCs w:val="28"/>
        </w:rPr>
        <w:t>?</w:t>
      </w:r>
      <w:r w:rsidRPr="00BA3CEE">
        <w:rPr>
          <w:sz w:val="28"/>
          <w:szCs w:val="28"/>
        </w:rPr>
        <w:t xml:space="preserve"> </w:t>
      </w:r>
      <w:r w:rsidR="006B7B6E" w:rsidRPr="00BA3CEE">
        <w:rPr>
          <w:sz w:val="28"/>
          <w:szCs w:val="28"/>
        </w:rPr>
        <w:t>I</w:t>
      </w:r>
      <w:r w:rsidRPr="00BA3CEE">
        <w:rPr>
          <w:sz w:val="28"/>
          <w:szCs w:val="28"/>
        </w:rPr>
        <w:t xml:space="preserve">st </w:t>
      </w:r>
      <w:r w:rsidR="006B7B6E" w:rsidRPr="00094936">
        <w:rPr>
          <w:i/>
          <w:sz w:val="28"/>
          <w:szCs w:val="28"/>
        </w:rPr>
        <w:t>das</w:t>
      </w:r>
      <w:r w:rsidR="006B7B6E" w:rsidRPr="00BA3CEE">
        <w:rPr>
          <w:sz w:val="28"/>
          <w:szCs w:val="28"/>
        </w:rPr>
        <w:t xml:space="preserve"> </w:t>
      </w:r>
      <w:r w:rsidRPr="00BA3CEE">
        <w:rPr>
          <w:sz w:val="28"/>
          <w:szCs w:val="28"/>
        </w:rPr>
        <w:t xml:space="preserve">das Stichwort, das uns </w:t>
      </w:r>
      <w:r w:rsidR="006B7B6E" w:rsidRPr="00BA3CEE">
        <w:rPr>
          <w:sz w:val="28"/>
          <w:szCs w:val="28"/>
        </w:rPr>
        <w:t xml:space="preserve">eine </w:t>
      </w:r>
      <w:r w:rsidRPr="00BA3CEE">
        <w:rPr>
          <w:sz w:val="28"/>
          <w:szCs w:val="28"/>
        </w:rPr>
        <w:t>Brücke schla</w:t>
      </w:r>
      <w:r w:rsidR="00B32712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gen lässt</w:t>
      </w:r>
      <w:r w:rsidR="00420295" w:rsidRPr="00BA3CEE">
        <w:rPr>
          <w:sz w:val="28"/>
          <w:szCs w:val="28"/>
        </w:rPr>
        <w:t xml:space="preserve"> und </w:t>
      </w:r>
      <w:r w:rsidR="006B7B6E" w:rsidRPr="00BA3CEE">
        <w:rPr>
          <w:sz w:val="28"/>
          <w:szCs w:val="28"/>
        </w:rPr>
        <w:t xml:space="preserve">das </w:t>
      </w:r>
      <w:r w:rsidRPr="00BA3CEE">
        <w:rPr>
          <w:i/>
          <w:sz w:val="28"/>
          <w:szCs w:val="28"/>
        </w:rPr>
        <w:t>alle</w:t>
      </w:r>
      <w:r w:rsidRPr="00BA3CEE">
        <w:rPr>
          <w:sz w:val="28"/>
          <w:szCs w:val="28"/>
        </w:rPr>
        <w:t xml:space="preserve"> verbindet: Paulus und Israel, das Israel von einst und </w:t>
      </w:r>
      <w:r w:rsidR="00B32712" w:rsidRPr="00BA3CEE">
        <w:rPr>
          <w:sz w:val="28"/>
          <w:szCs w:val="28"/>
        </w:rPr>
        <w:t xml:space="preserve"> das von </w:t>
      </w:r>
      <w:r w:rsidRPr="00BA3CEE">
        <w:rPr>
          <w:sz w:val="28"/>
          <w:szCs w:val="28"/>
        </w:rPr>
        <w:t>heute</w:t>
      </w:r>
      <w:r w:rsidR="00094936">
        <w:rPr>
          <w:sz w:val="28"/>
          <w:szCs w:val="28"/>
        </w:rPr>
        <w:t>,</w:t>
      </w:r>
      <w:r w:rsidRPr="00BA3CEE">
        <w:rPr>
          <w:sz w:val="28"/>
          <w:szCs w:val="28"/>
        </w:rPr>
        <w:t xml:space="preserve"> </w:t>
      </w:r>
      <w:r w:rsidR="00B32712" w:rsidRPr="00BA3CEE">
        <w:rPr>
          <w:sz w:val="28"/>
          <w:szCs w:val="28"/>
        </w:rPr>
        <w:t xml:space="preserve">schließlich </w:t>
      </w:r>
      <w:r w:rsidRPr="00BA3CEE">
        <w:rPr>
          <w:sz w:val="28"/>
          <w:szCs w:val="28"/>
        </w:rPr>
        <w:t xml:space="preserve">uns </w:t>
      </w:r>
      <w:r w:rsidR="005E0A5C" w:rsidRPr="00BA3CEE">
        <w:rPr>
          <w:sz w:val="28"/>
          <w:szCs w:val="28"/>
        </w:rPr>
        <w:t xml:space="preserve">und </w:t>
      </w:r>
      <w:r w:rsidRPr="00BA3CEE">
        <w:rPr>
          <w:sz w:val="28"/>
          <w:szCs w:val="28"/>
        </w:rPr>
        <w:t>de</w:t>
      </w:r>
      <w:r w:rsidR="005E0A5C" w:rsidRPr="00BA3CEE">
        <w:rPr>
          <w:sz w:val="28"/>
          <w:szCs w:val="28"/>
        </w:rPr>
        <w:t>n</w:t>
      </w:r>
      <w:r w:rsidRPr="00BA3CEE">
        <w:rPr>
          <w:sz w:val="28"/>
          <w:szCs w:val="28"/>
        </w:rPr>
        <w:t xml:space="preserve"> Text</w:t>
      </w:r>
      <w:r w:rsidR="006B7B6E" w:rsidRPr="00BA3CEE">
        <w:rPr>
          <w:sz w:val="28"/>
          <w:szCs w:val="28"/>
        </w:rPr>
        <w:t xml:space="preserve">?                       </w:t>
      </w:r>
      <w:r w:rsidRPr="00BA3CEE">
        <w:rPr>
          <w:sz w:val="28"/>
          <w:szCs w:val="28"/>
        </w:rPr>
        <w:t xml:space="preserve"> </w:t>
      </w:r>
      <w:r w:rsidR="00FB5EDA" w:rsidRPr="00BA3CEE">
        <w:rPr>
          <w:sz w:val="28"/>
          <w:szCs w:val="28"/>
        </w:rPr>
        <w:t xml:space="preserve"> </w:t>
      </w:r>
    </w:p>
    <w:p w14:paraId="386FD5A4" w14:textId="5620786B" w:rsidR="00C446AA" w:rsidRPr="00BA3CEE" w:rsidRDefault="00A90B5D" w:rsidP="00BA3CEE">
      <w:pPr>
        <w:pStyle w:val="Listenabsatz"/>
        <w:spacing w:line="276" w:lineRule="auto"/>
        <w:ind w:left="0" w:firstLine="567"/>
        <w:jc w:val="center"/>
        <w:rPr>
          <w:b/>
          <w:sz w:val="28"/>
          <w:szCs w:val="28"/>
        </w:rPr>
      </w:pPr>
      <w:r w:rsidRPr="00BA3CEE">
        <w:rPr>
          <w:b/>
          <w:sz w:val="28"/>
          <w:szCs w:val="28"/>
        </w:rPr>
        <w:t>*</w:t>
      </w:r>
    </w:p>
    <w:p w14:paraId="48F1F205" w14:textId="0B83BD4F" w:rsidR="006F3FA5" w:rsidRPr="00BA3CEE" w:rsidRDefault="00925B21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Kein Zweifel, </w:t>
      </w:r>
      <w:r w:rsidR="00F75B0B" w:rsidRPr="00BA3CEE">
        <w:rPr>
          <w:sz w:val="28"/>
          <w:szCs w:val="28"/>
        </w:rPr>
        <w:t xml:space="preserve">Paulus </w:t>
      </w:r>
      <w:r w:rsidRPr="00BA3CEE">
        <w:rPr>
          <w:sz w:val="28"/>
          <w:szCs w:val="28"/>
        </w:rPr>
        <w:t xml:space="preserve">hat </w:t>
      </w:r>
      <w:r w:rsidR="00F75B0B" w:rsidRPr="00BA3CEE">
        <w:rPr>
          <w:sz w:val="28"/>
          <w:szCs w:val="28"/>
        </w:rPr>
        <w:t>sein Herkunftsvolk, Israel, geliebt</w:t>
      </w:r>
      <w:r w:rsidRPr="00BA3CEE">
        <w:rPr>
          <w:sz w:val="28"/>
          <w:szCs w:val="28"/>
        </w:rPr>
        <w:t xml:space="preserve">; </w:t>
      </w:r>
      <w:r w:rsidR="00C60DBC" w:rsidRPr="00BA3CEE">
        <w:rPr>
          <w:sz w:val="28"/>
          <w:szCs w:val="28"/>
        </w:rPr>
        <w:t>und, anders als bei anderen</w:t>
      </w:r>
      <w:r w:rsidR="006F3FA5" w:rsidRPr="00BA3CEE">
        <w:rPr>
          <w:sz w:val="28"/>
          <w:szCs w:val="28"/>
        </w:rPr>
        <w:t xml:space="preserve"> </w:t>
      </w:r>
      <w:r w:rsidR="00094936">
        <w:rPr>
          <w:sz w:val="28"/>
          <w:szCs w:val="28"/>
        </w:rPr>
        <w:t>„</w:t>
      </w:r>
      <w:r w:rsidR="006F3FA5" w:rsidRPr="00BA3CEE">
        <w:rPr>
          <w:sz w:val="28"/>
          <w:szCs w:val="28"/>
        </w:rPr>
        <w:t>Konvertiten</w:t>
      </w:r>
      <w:r w:rsidR="00094936">
        <w:rPr>
          <w:sz w:val="28"/>
          <w:szCs w:val="28"/>
        </w:rPr>
        <w:t>“</w:t>
      </w:r>
      <w:r w:rsidR="006F3FA5" w:rsidRPr="00BA3CEE">
        <w:rPr>
          <w:sz w:val="28"/>
          <w:szCs w:val="28"/>
        </w:rPr>
        <w:t xml:space="preserve">, </w:t>
      </w:r>
      <w:r w:rsidR="00C60DBC" w:rsidRPr="00BA3CEE">
        <w:rPr>
          <w:sz w:val="28"/>
          <w:szCs w:val="28"/>
        </w:rPr>
        <w:t xml:space="preserve">ist seine frühere Liebe nicht in Hass oder </w:t>
      </w:r>
      <w:r w:rsidR="007448EB" w:rsidRPr="00BA3CEE">
        <w:rPr>
          <w:sz w:val="28"/>
          <w:szCs w:val="28"/>
        </w:rPr>
        <w:t xml:space="preserve">auch </w:t>
      </w:r>
      <w:r w:rsidR="00094936">
        <w:rPr>
          <w:sz w:val="28"/>
          <w:szCs w:val="28"/>
        </w:rPr>
        <w:t>„</w:t>
      </w:r>
      <w:r w:rsidR="007448EB" w:rsidRPr="00BA3CEE">
        <w:rPr>
          <w:sz w:val="28"/>
          <w:szCs w:val="28"/>
        </w:rPr>
        <w:t>nur</w:t>
      </w:r>
      <w:r w:rsidR="00094936">
        <w:rPr>
          <w:sz w:val="28"/>
          <w:szCs w:val="28"/>
        </w:rPr>
        <w:t>“</w:t>
      </w:r>
      <w:r w:rsidR="007448EB" w:rsidRPr="00BA3CEE">
        <w:rPr>
          <w:sz w:val="28"/>
          <w:szCs w:val="28"/>
        </w:rPr>
        <w:t xml:space="preserve"> </w:t>
      </w:r>
      <w:r w:rsidR="00C60DBC" w:rsidRPr="00BA3CEE">
        <w:rPr>
          <w:sz w:val="28"/>
          <w:szCs w:val="28"/>
        </w:rPr>
        <w:t>Verachtung umgeschlagen</w:t>
      </w:r>
      <w:r w:rsidR="006F3FA5" w:rsidRPr="00BA3CEE">
        <w:rPr>
          <w:sz w:val="28"/>
          <w:szCs w:val="28"/>
        </w:rPr>
        <w:t xml:space="preserve">. </w:t>
      </w:r>
    </w:p>
    <w:p w14:paraId="272300D2" w14:textId="2CA7B1B1" w:rsidR="00D31CD3" w:rsidRPr="00BA3CEE" w:rsidRDefault="006F3FA5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Paulus hat Israel so sehr geliebt, </w:t>
      </w:r>
      <w:r w:rsidR="005E0A5C" w:rsidRPr="00BA3CEE">
        <w:rPr>
          <w:sz w:val="28"/>
          <w:szCs w:val="28"/>
        </w:rPr>
        <w:t>dass er</w:t>
      </w:r>
      <w:r w:rsidR="00E16F21" w:rsidRPr="00BA3CEE">
        <w:rPr>
          <w:sz w:val="28"/>
          <w:szCs w:val="28"/>
        </w:rPr>
        <w:t xml:space="preserve"> wünschte, </w:t>
      </w:r>
      <w:r w:rsidR="005E0A5C" w:rsidRPr="00BA3CEE">
        <w:rPr>
          <w:sz w:val="28"/>
          <w:szCs w:val="28"/>
        </w:rPr>
        <w:t xml:space="preserve">selbst </w:t>
      </w:r>
      <w:r w:rsidR="00E16F21" w:rsidRPr="00BA3CEE">
        <w:rPr>
          <w:sz w:val="28"/>
          <w:szCs w:val="28"/>
        </w:rPr>
        <w:t>„verflucht und von Christus getrennt zu sein“ für seine „Brüder“, seine „Stam</w:t>
      </w:r>
      <w:r w:rsidR="006E4846" w:rsidRPr="00BA3CEE">
        <w:rPr>
          <w:sz w:val="28"/>
          <w:szCs w:val="28"/>
        </w:rPr>
        <w:softHyphen/>
      </w:r>
      <w:r w:rsidR="00E16F21" w:rsidRPr="00BA3CEE">
        <w:rPr>
          <w:sz w:val="28"/>
          <w:szCs w:val="28"/>
        </w:rPr>
        <w:t>mes</w:t>
      </w:r>
      <w:r w:rsidR="007448EB" w:rsidRPr="00BA3CEE">
        <w:rPr>
          <w:sz w:val="28"/>
          <w:szCs w:val="28"/>
        </w:rPr>
        <w:softHyphen/>
      </w:r>
      <w:r w:rsidR="00E16F21" w:rsidRPr="00BA3CEE">
        <w:rPr>
          <w:sz w:val="28"/>
          <w:szCs w:val="28"/>
        </w:rPr>
        <w:t>ver</w:t>
      </w:r>
      <w:r w:rsidR="007448EB" w:rsidRPr="00BA3CEE">
        <w:rPr>
          <w:sz w:val="28"/>
          <w:szCs w:val="28"/>
        </w:rPr>
        <w:softHyphen/>
      </w:r>
      <w:r w:rsidR="00E16F21" w:rsidRPr="00BA3CEE">
        <w:rPr>
          <w:sz w:val="28"/>
          <w:szCs w:val="28"/>
        </w:rPr>
        <w:t>wandten nach dem Fleisch“</w:t>
      </w:r>
      <w:r w:rsidR="00845687" w:rsidRPr="00BA3CEE">
        <w:rPr>
          <w:sz w:val="28"/>
          <w:szCs w:val="28"/>
        </w:rPr>
        <w:t xml:space="preserve">, wie er selbst </w:t>
      </w:r>
      <w:r w:rsidR="00094936">
        <w:rPr>
          <w:sz w:val="28"/>
          <w:szCs w:val="28"/>
        </w:rPr>
        <w:t xml:space="preserve">sie </w:t>
      </w:r>
      <w:r w:rsidR="00845687" w:rsidRPr="00BA3CEE">
        <w:rPr>
          <w:sz w:val="28"/>
          <w:szCs w:val="28"/>
        </w:rPr>
        <w:t>nennt</w:t>
      </w:r>
      <w:r w:rsidR="000E1FEB">
        <w:rPr>
          <w:sz w:val="28"/>
          <w:szCs w:val="28"/>
        </w:rPr>
        <w:t xml:space="preserve"> (</w:t>
      </w:r>
      <w:proofErr w:type="spellStart"/>
      <w:r w:rsidR="000E1FEB">
        <w:rPr>
          <w:sz w:val="28"/>
          <w:szCs w:val="28"/>
        </w:rPr>
        <w:t>Röm</w:t>
      </w:r>
      <w:proofErr w:type="spellEnd"/>
      <w:r w:rsidR="000E1FEB">
        <w:rPr>
          <w:sz w:val="28"/>
          <w:szCs w:val="28"/>
        </w:rPr>
        <w:t xml:space="preserve"> 9,3). </w:t>
      </w:r>
      <w:proofErr w:type="spellStart"/>
      <w:r w:rsidR="000E1FEB">
        <w:rPr>
          <w:sz w:val="28"/>
          <w:szCs w:val="28"/>
        </w:rPr>
        <w:t>Um so</w:t>
      </w:r>
      <w:proofErr w:type="spellEnd"/>
      <w:r w:rsidR="000E1FEB">
        <w:rPr>
          <w:sz w:val="28"/>
          <w:szCs w:val="28"/>
        </w:rPr>
        <w:t xml:space="preserve"> mehr </w:t>
      </w:r>
      <w:r w:rsidR="00094936">
        <w:rPr>
          <w:sz w:val="28"/>
          <w:szCs w:val="28"/>
        </w:rPr>
        <w:t xml:space="preserve">treibt </w:t>
      </w:r>
      <w:r w:rsidR="00AD0569" w:rsidRPr="00BA3CEE">
        <w:rPr>
          <w:sz w:val="28"/>
          <w:szCs w:val="28"/>
        </w:rPr>
        <w:t xml:space="preserve">ihn </w:t>
      </w:r>
      <w:r w:rsidR="003E4DD0" w:rsidRPr="00BA3CEE">
        <w:rPr>
          <w:sz w:val="28"/>
          <w:szCs w:val="28"/>
        </w:rPr>
        <w:t>im Römerbrief, dem letzten, der uns aus s</w:t>
      </w:r>
      <w:r w:rsidR="00094936">
        <w:rPr>
          <w:sz w:val="28"/>
          <w:szCs w:val="28"/>
        </w:rPr>
        <w:t xml:space="preserve">einer Hand erhalten ist und </w:t>
      </w:r>
      <w:r w:rsidR="003E4DD0" w:rsidRPr="00BA3CEE">
        <w:rPr>
          <w:sz w:val="28"/>
          <w:szCs w:val="28"/>
        </w:rPr>
        <w:t xml:space="preserve">ganz den Charakter eines </w:t>
      </w:r>
      <w:r w:rsidR="00D31CD3" w:rsidRPr="00BA3CEE">
        <w:rPr>
          <w:sz w:val="28"/>
          <w:szCs w:val="28"/>
        </w:rPr>
        <w:t xml:space="preserve">paulinischen </w:t>
      </w:r>
      <w:r w:rsidR="000E1FEB">
        <w:rPr>
          <w:sz w:val="28"/>
          <w:szCs w:val="28"/>
        </w:rPr>
        <w:t>„Testament</w:t>
      </w:r>
      <w:r w:rsidR="003E4DD0" w:rsidRPr="00BA3CEE">
        <w:rPr>
          <w:sz w:val="28"/>
          <w:szCs w:val="28"/>
        </w:rPr>
        <w:t xml:space="preserve">s“ </w:t>
      </w:r>
      <w:r w:rsidR="00094936">
        <w:rPr>
          <w:sz w:val="28"/>
          <w:szCs w:val="28"/>
        </w:rPr>
        <w:t xml:space="preserve">an sich trägt, </w:t>
      </w:r>
      <w:r w:rsidR="00AD0569" w:rsidRPr="00BA3CEE">
        <w:rPr>
          <w:sz w:val="28"/>
          <w:szCs w:val="28"/>
        </w:rPr>
        <w:t xml:space="preserve">die Frage </w:t>
      </w:r>
      <w:r w:rsidR="00094936">
        <w:rPr>
          <w:sz w:val="28"/>
          <w:szCs w:val="28"/>
        </w:rPr>
        <w:t>um</w:t>
      </w:r>
      <w:r w:rsidR="00AD0569" w:rsidRPr="00BA3CEE">
        <w:rPr>
          <w:sz w:val="28"/>
          <w:szCs w:val="28"/>
        </w:rPr>
        <w:t xml:space="preserve">, ob etwa </w:t>
      </w:r>
      <w:r w:rsidR="003E4DD0" w:rsidRPr="00BA3CEE">
        <w:rPr>
          <w:sz w:val="28"/>
          <w:szCs w:val="28"/>
        </w:rPr>
        <w:t xml:space="preserve">seine </w:t>
      </w:r>
      <w:r w:rsidR="007448EB" w:rsidRPr="00BA3CEE">
        <w:rPr>
          <w:sz w:val="28"/>
          <w:szCs w:val="28"/>
        </w:rPr>
        <w:t xml:space="preserve">Verkündigung, die </w:t>
      </w:r>
      <w:r w:rsidR="003E4DD0" w:rsidRPr="00BA3CEE">
        <w:rPr>
          <w:sz w:val="28"/>
          <w:szCs w:val="28"/>
        </w:rPr>
        <w:t xml:space="preserve">Predigt </w:t>
      </w:r>
      <w:r w:rsidRPr="00BA3CEE">
        <w:rPr>
          <w:sz w:val="28"/>
          <w:szCs w:val="28"/>
        </w:rPr>
        <w:t xml:space="preserve">von </w:t>
      </w:r>
      <w:r w:rsidR="003E4DD0" w:rsidRPr="00BA3CEE">
        <w:rPr>
          <w:sz w:val="28"/>
          <w:szCs w:val="28"/>
        </w:rPr>
        <w:t>der Rechtfertigun</w:t>
      </w:r>
      <w:r w:rsidR="00AD0569" w:rsidRPr="00BA3CEE">
        <w:rPr>
          <w:sz w:val="28"/>
          <w:szCs w:val="28"/>
        </w:rPr>
        <w:t>g</w:t>
      </w:r>
      <w:r w:rsidR="003E4DD0" w:rsidRPr="00BA3CEE">
        <w:rPr>
          <w:sz w:val="28"/>
          <w:szCs w:val="28"/>
        </w:rPr>
        <w:t xml:space="preserve">, </w:t>
      </w:r>
      <w:r w:rsidRPr="00BA3CEE">
        <w:rPr>
          <w:sz w:val="28"/>
          <w:szCs w:val="28"/>
        </w:rPr>
        <w:t xml:space="preserve">„ohne des Gesetzes Werke, allein durch den Glauben“, </w:t>
      </w:r>
      <w:r w:rsidR="003E4DD0" w:rsidRPr="00BA3CEE">
        <w:rPr>
          <w:sz w:val="28"/>
          <w:szCs w:val="28"/>
        </w:rPr>
        <w:t xml:space="preserve">wie sie </w:t>
      </w:r>
      <w:r w:rsidRPr="00BA3CEE">
        <w:rPr>
          <w:sz w:val="28"/>
          <w:szCs w:val="28"/>
        </w:rPr>
        <w:t xml:space="preserve">„der </w:t>
      </w:r>
      <w:r w:rsidRPr="00094936">
        <w:rPr>
          <w:i/>
          <w:sz w:val="28"/>
          <w:szCs w:val="28"/>
        </w:rPr>
        <w:t>eine</w:t>
      </w:r>
      <w:r w:rsidRPr="00BA3CEE">
        <w:rPr>
          <w:sz w:val="28"/>
          <w:szCs w:val="28"/>
        </w:rPr>
        <w:t xml:space="preserve"> Gott“ </w:t>
      </w:r>
      <w:r w:rsidR="003E4DD0" w:rsidRPr="00BA3CEE">
        <w:rPr>
          <w:sz w:val="28"/>
          <w:szCs w:val="28"/>
        </w:rPr>
        <w:t xml:space="preserve">Juden </w:t>
      </w:r>
      <w:r w:rsidR="001A6B3B" w:rsidRPr="00BA3CEE">
        <w:rPr>
          <w:sz w:val="28"/>
          <w:szCs w:val="28"/>
        </w:rPr>
        <w:t xml:space="preserve">und </w:t>
      </w:r>
      <w:r w:rsidR="003E4DD0" w:rsidRPr="00BA3CEE">
        <w:rPr>
          <w:sz w:val="28"/>
          <w:szCs w:val="28"/>
        </w:rPr>
        <w:t xml:space="preserve">Nichtjuden </w:t>
      </w:r>
      <w:r w:rsidR="001A6B3B" w:rsidRPr="00BA3CEE">
        <w:rPr>
          <w:sz w:val="28"/>
          <w:szCs w:val="28"/>
        </w:rPr>
        <w:t>gleicher</w:t>
      </w:r>
      <w:r w:rsidR="002C1951" w:rsidRPr="00BA3CEE">
        <w:rPr>
          <w:sz w:val="28"/>
          <w:szCs w:val="28"/>
        </w:rPr>
        <w:softHyphen/>
      </w:r>
      <w:r w:rsidR="001A6B3B" w:rsidRPr="00BA3CEE">
        <w:rPr>
          <w:sz w:val="28"/>
          <w:szCs w:val="28"/>
        </w:rPr>
        <w:t xml:space="preserve">maßen </w:t>
      </w:r>
      <w:proofErr w:type="spellStart"/>
      <w:r w:rsidR="003E4DD0" w:rsidRPr="00BA3CEE">
        <w:rPr>
          <w:sz w:val="28"/>
          <w:szCs w:val="28"/>
        </w:rPr>
        <w:t>zuteil werde</w:t>
      </w:r>
      <w:r w:rsidRPr="00BA3CEE">
        <w:rPr>
          <w:sz w:val="28"/>
          <w:szCs w:val="28"/>
        </w:rPr>
        <w:t>n</w:t>
      </w:r>
      <w:proofErr w:type="spellEnd"/>
      <w:r w:rsidRPr="00BA3CEE">
        <w:rPr>
          <w:sz w:val="28"/>
          <w:szCs w:val="28"/>
        </w:rPr>
        <w:t xml:space="preserve"> lasse</w:t>
      </w:r>
      <w:r w:rsidR="003E4DD0" w:rsidRPr="00BA3CEE">
        <w:rPr>
          <w:sz w:val="28"/>
          <w:szCs w:val="28"/>
        </w:rPr>
        <w:t xml:space="preserve"> (</w:t>
      </w:r>
      <w:proofErr w:type="spellStart"/>
      <w:r w:rsidR="003E4DD0" w:rsidRPr="00BA3CEE">
        <w:rPr>
          <w:sz w:val="28"/>
          <w:szCs w:val="28"/>
        </w:rPr>
        <w:t>Röm</w:t>
      </w:r>
      <w:proofErr w:type="spellEnd"/>
      <w:r w:rsidR="003E4DD0" w:rsidRPr="00BA3CEE">
        <w:rPr>
          <w:sz w:val="28"/>
          <w:szCs w:val="28"/>
        </w:rPr>
        <w:t xml:space="preserve"> 3,</w:t>
      </w:r>
      <w:r w:rsidRPr="00BA3CEE">
        <w:rPr>
          <w:sz w:val="28"/>
          <w:szCs w:val="28"/>
        </w:rPr>
        <w:t>28.</w:t>
      </w:r>
      <w:r w:rsidR="00094936">
        <w:rPr>
          <w:sz w:val="28"/>
          <w:szCs w:val="28"/>
        </w:rPr>
        <w:t xml:space="preserve"> </w:t>
      </w:r>
      <w:r w:rsidR="003E4DD0" w:rsidRPr="00BA3CEE">
        <w:rPr>
          <w:sz w:val="28"/>
          <w:szCs w:val="28"/>
        </w:rPr>
        <w:t xml:space="preserve">30), </w:t>
      </w:r>
      <w:r w:rsidR="003E4DD0" w:rsidRPr="00BA3CEE">
        <w:rPr>
          <w:sz w:val="28"/>
          <w:szCs w:val="28"/>
        </w:rPr>
        <w:lastRenderedPageBreak/>
        <w:t>angesichts ihrer Ab</w:t>
      </w:r>
      <w:r w:rsidRPr="00BA3CEE">
        <w:rPr>
          <w:sz w:val="28"/>
          <w:szCs w:val="28"/>
        </w:rPr>
        <w:softHyphen/>
      </w:r>
      <w:r w:rsidR="003E4DD0" w:rsidRPr="00BA3CEE">
        <w:rPr>
          <w:sz w:val="28"/>
          <w:szCs w:val="28"/>
        </w:rPr>
        <w:t>leh</w:t>
      </w:r>
      <w:r w:rsidRPr="00BA3CEE">
        <w:rPr>
          <w:sz w:val="28"/>
          <w:szCs w:val="28"/>
        </w:rPr>
        <w:softHyphen/>
      </w:r>
      <w:r w:rsidR="003E4DD0" w:rsidRPr="00BA3CEE">
        <w:rPr>
          <w:sz w:val="28"/>
          <w:szCs w:val="28"/>
        </w:rPr>
        <w:t>nung  durch die Mehrheit der Isra</w:t>
      </w:r>
      <w:r w:rsidR="00845687" w:rsidRPr="00BA3CEE">
        <w:rPr>
          <w:sz w:val="28"/>
          <w:szCs w:val="28"/>
        </w:rPr>
        <w:softHyphen/>
      </w:r>
      <w:r w:rsidR="003E4DD0" w:rsidRPr="00BA3CEE">
        <w:rPr>
          <w:sz w:val="28"/>
          <w:szCs w:val="28"/>
        </w:rPr>
        <w:t>e</w:t>
      </w:r>
      <w:r w:rsidR="00845687" w:rsidRPr="00BA3CEE">
        <w:rPr>
          <w:sz w:val="28"/>
          <w:szCs w:val="28"/>
        </w:rPr>
        <w:softHyphen/>
      </w:r>
      <w:r w:rsidR="003E4DD0" w:rsidRPr="00BA3CEE">
        <w:rPr>
          <w:sz w:val="28"/>
          <w:szCs w:val="28"/>
        </w:rPr>
        <w:t>li</w:t>
      </w:r>
      <w:r w:rsidR="00845687" w:rsidRPr="00BA3CEE">
        <w:rPr>
          <w:sz w:val="28"/>
          <w:szCs w:val="28"/>
        </w:rPr>
        <w:softHyphen/>
      </w:r>
      <w:r w:rsidR="003E4DD0" w:rsidRPr="00BA3CEE">
        <w:rPr>
          <w:sz w:val="28"/>
          <w:szCs w:val="28"/>
        </w:rPr>
        <w:t xml:space="preserve">ten nicht zu dem Schluss nötige, Gott habe Israel die Treue gebrochen (vgl. </w:t>
      </w:r>
      <w:proofErr w:type="spellStart"/>
      <w:r w:rsidR="003E4DD0" w:rsidRPr="00BA3CEE">
        <w:rPr>
          <w:sz w:val="28"/>
          <w:szCs w:val="28"/>
        </w:rPr>
        <w:t>Röm</w:t>
      </w:r>
      <w:proofErr w:type="spellEnd"/>
      <w:r w:rsidR="003E4DD0" w:rsidRPr="00BA3CEE">
        <w:rPr>
          <w:sz w:val="28"/>
          <w:szCs w:val="28"/>
        </w:rPr>
        <w:t xml:space="preserve"> 3,3; 9,</w:t>
      </w:r>
      <w:r w:rsidR="00094936">
        <w:rPr>
          <w:sz w:val="28"/>
          <w:szCs w:val="28"/>
        </w:rPr>
        <w:t xml:space="preserve"> </w:t>
      </w:r>
      <w:r w:rsidR="003E4DD0" w:rsidRPr="00BA3CEE">
        <w:rPr>
          <w:sz w:val="28"/>
          <w:szCs w:val="28"/>
        </w:rPr>
        <w:t>6a;</w:t>
      </w:r>
      <w:r w:rsidR="00094936">
        <w:rPr>
          <w:sz w:val="28"/>
          <w:szCs w:val="28"/>
        </w:rPr>
        <w:t xml:space="preserve"> 1</w:t>
      </w:r>
      <w:r w:rsidR="003E4DD0" w:rsidRPr="00BA3CEE">
        <w:rPr>
          <w:sz w:val="28"/>
          <w:szCs w:val="28"/>
        </w:rPr>
        <w:t>1,1).</w:t>
      </w:r>
      <w:r w:rsidR="00E16F21" w:rsidRPr="00BA3CEE">
        <w:rPr>
          <w:sz w:val="28"/>
          <w:szCs w:val="28"/>
        </w:rPr>
        <w:t xml:space="preserve"> </w:t>
      </w:r>
    </w:p>
    <w:p w14:paraId="698D05BF" w14:textId="5BAC1817" w:rsidR="00E05335" w:rsidRPr="00BA3CEE" w:rsidRDefault="00D31CD3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Fundamentales steht hierbei für ihn auf dem Spiel</w:t>
      </w:r>
      <w:r w:rsidR="001A6B3B" w:rsidRPr="00BA3CEE">
        <w:rPr>
          <w:sz w:val="28"/>
          <w:szCs w:val="28"/>
        </w:rPr>
        <w:t xml:space="preserve">. </w:t>
      </w:r>
      <w:r w:rsidR="00B243D7" w:rsidRPr="00BA3CEE">
        <w:rPr>
          <w:sz w:val="28"/>
          <w:szCs w:val="28"/>
        </w:rPr>
        <w:t xml:space="preserve"> </w:t>
      </w:r>
      <w:r w:rsidR="00F968BC" w:rsidRPr="00BA3CEE">
        <w:rPr>
          <w:sz w:val="28"/>
          <w:szCs w:val="28"/>
        </w:rPr>
        <w:t>Er behauptet</w:t>
      </w:r>
      <w:r w:rsidR="00852378" w:rsidRPr="00BA3CEE">
        <w:rPr>
          <w:sz w:val="28"/>
          <w:szCs w:val="28"/>
        </w:rPr>
        <w:t xml:space="preserve"> ja, </w:t>
      </w:r>
      <w:r w:rsidR="002C1951" w:rsidRPr="00BA3CEE">
        <w:rPr>
          <w:sz w:val="28"/>
          <w:szCs w:val="28"/>
        </w:rPr>
        <w:t>in Chri</w:t>
      </w:r>
      <w:r w:rsidR="002C1951" w:rsidRPr="00BA3CEE">
        <w:rPr>
          <w:sz w:val="28"/>
          <w:szCs w:val="28"/>
        </w:rPr>
        <w:softHyphen/>
        <w:t>stus sei</w:t>
      </w:r>
      <w:r w:rsidR="002026BA" w:rsidRPr="00BA3CEE">
        <w:rPr>
          <w:sz w:val="28"/>
          <w:szCs w:val="28"/>
        </w:rPr>
        <w:t>e</w:t>
      </w:r>
      <w:r w:rsidR="002C1951" w:rsidRPr="00BA3CEE">
        <w:rPr>
          <w:sz w:val="28"/>
          <w:szCs w:val="28"/>
        </w:rPr>
        <w:t>n „alle Gottesverheißungen“ der Schrift „Ja</w:t>
      </w:r>
      <w:r w:rsidR="00845687" w:rsidRPr="00BA3CEE">
        <w:rPr>
          <w:sz w:val="28"/>
          <w:szCs w:val="28"/>
        </w:rPr>
        <w:t>“</w:t>
      </w:r>
      <w:r w:rsidR="002C1951" w:rsidRPr="00BA3CEE">
        <w:rPr>
          <w:sz w:val="28"/>
          <w:szCs w:val="28"/>
        </w:rPr>
        <w:t xml:space="preserve"> und </w:t>
      </w:r>
      <w:r w:rsidR="00845687" w:rsidRPr="00BA3CEE">
        <w:rPr>
          <w:sz w:val="28"/>
          <w:szCs w:val="28"/>
        </w:rPr>
        <w:t>„</w:t>
      </w:r>
      <w:r w:rsidR="00094936">
        <w:rPr>
          <w:sz w:val="28"/>
          <w:szCs w:val="28"/>
        </w:rPr>
        <w:t xml:space="preserve">Amen“ (2. Kor 1,20). Und das heißt, </w:t>
      </w:r>
      <w:r w:rsidR="002026BA" w:rsidRPr="00BA3CEE">
        <w:rPr>
          <w:sz w:val="28"/>
          <w:szCs w:val="28"/>
        </w:rPr>
        <w:t>in ihm habe Gottes Macht, seinen Rettungswillen in der Ge</w:t>
      </w:r>
      <w:r w:rsidR="006E4846" w:rsidRPr="00BA3CEE">
        <w:rPr>
          <w:sz w:val="28"/>
          <w:szCs w:val="28"/>
        </w:rPr>
        <w:softHyphen/>
      </w:r>
      <w:r w:rsidR="002026BA" w:rsidRPr="00BA3CEE">
        <w:rPr>
          <w:sz w:val="28"/>
          <w:szCs w:val="28"/>
        </w:rPr>
        <w:t>schichte durchzusetzen, ihre endzeitliche Gestalt gewonnen.  Nun aber gel</w:t>
      </w:r>
      <w:r w:rsidR="007448EB" w:rsidRPr="00BA3CEE">
        <w:rPr>
          <w:sz w:val="28"/>
          <w:szCs w:val="28"/>
        </w:rPr>
        <w:softHyphen/>
      </w:r>
      <w:r w:rsidR="002026BA" w:rsidRPr="00BA3CEE">
        <w:rPr>
          <w:sz w:val="28"/>
          <w:szCs w:val="28"/>
        </w:rPr>
        <w:t>ten d</w:t>
      </w:r>
      <w:r w:rsidR="00852378" w:rsidRPr="00BA3CEE">
        <w:rPr>
          <w:sz w:val="28"/>
          <w:szCs w:val="28"/>
        </w:rPr>
        <w:t>iese Ver</w:t>
      </w:r>
      <w:r w:rsidR="00F968BC" w:rsidRPr="00BA3CEE">
        <w:rPr>
          <w:sz w:val="28"/>
          <w:szCs w:val="28"/>
        </w:rPr>
        <w:softHyphen/>
      </w:r>
      <w:r w:rsidR="00852378" w:rsidRPr="00BA3CEE">
        <w:rPr>
          <w:sz w:val="28"/>
          <w:szCs w:val="28"/>
        </w:rPr>
        <w:t>heißungen, wie er keineswegs bestreitet, sondern im Gegen</w:t>
      </w:r>
      <w:r w:rsidR="00F968BC" w:rsidRPr="00BA3CEE">
        <w:rPr>
          <w:sz w:val="28"/>
          <w:szCs w:val="28"/>
        </w:rPr>
        <w:softHyphen/>
      </w:r>
      <w:r w:rsidR="00852378" w:rsidRPr="00BA3CEE">
        <w:rPr>
          <w:sz w:val="28"/>
          <w:szCs w:val="28"/>
        </w:rPr>
        <w:t>teil bekräftigt, zuerst Israel</w:t>
      </w:r>
      <w:r w:rsidR="00F968BC" w:rsidRPr="00BA3CEE">
        <w:rPr>
          <w:sz w:val="28"/>
          <w:szCs w:val="28"/>
        </w:rPr>
        <w:t xml:space="preserve"> (</w:t>
      </w:r>
      <w:proofErr w:type="spellStart"/>
      <w:r w:rsidR="00F968BC" w:rsidRPr="00BA3CEE">
        <w:rPr>
          <w:sz w:val="28"/>
          <w:szCs w:val="28"/>
        </w:rPr>
        <w:t>Röm</w:t>
      </w:r>
      <w:proofErr w:type="spellEnd"/>
      <w:r w:rsidR="00F968BC" w:rsidRPr="00BA3CEE">
        <w:rPr>
          <w:sz w:val="28"/>
          <w:szCs w:val="28"/>
        </w:rPr>
        <w:t xml:space="preserve"> 1,16)</w:t>
      </w:r>
      <w:r w:rsidR="00852378" w:rsidRPr="00BA3CEE">
        <w:rPr>
          <w:sz w:val="28"/>
          <w:szCs w:val="28"/>
        </w:rPr>
        <w:t xml:space="preserve">. </w:t>
      </w:r>
      <w:r w:rsidR="007B7EB1" w:rsidRPr="00BA3CEE">
        <w:rPr>
          <w:sz w:val="28"/>
          <w:szCs w:val="28"/>
        </w:rPr>
        <w:t xml:space="preserve">Wenn also </w:t>
      </w:r>
      <w:r w:rsidR="002026BA" w:rsidRPr="00BA3CEE">
        <w:rPr>
          <w:sz w:val="28"/>
          <w:szCs w:val="28"/>
        </w:rPr>
        <w:t>seine Ver</w:t>
      </w:r>
      <w:r w:rsidR="002026BA" w:rsidRPr="00BA3CEE">
        <w:rPr>
          <w:sz w:val="28"/>
          <w:szCs w:val="28"/>
        </w:rPr>
        <w:softHyphen/>
        <w:t>kün</w:t>
      </w:r>
      <w:r w:rsidR="002026BA" w:rsidRPr="00BA3CEE">
        <w:rPr>
          <w:sz w:val="28"/>
          <w:szCs w:val="28"/>
        </w:rPr>
        <w:softHyphen/>
        <w:t xml:space="preserve">digung </w:t>
      </w:r>
      <w:r w:rsidR="007B7EB1" w:rsidRPr="00BA3CEE">
        <w:rPr>
          <w:sz w:val="28"/>
          <w:szCs w:val="28"/>
        </w:rPr>
        <w:t xml:space="preserve">nicht </w:t>
      </w:r>
      <w:r w:rsidR="007B7EB1" w:rsidRPr="00BA3CEE">
        <w:rPr>
          <w:i/>
          <w:sz w:val="28"/>
          <w:szCs w:val="28"/>
        </w:rPr>
        <w:t>auch</w:t>
      </w:r>
      <w:r w:rsidR="007B7EB1" w:rsidRPr="00BA3CEE">
        <w:rPr>
          <w:sz w:val="28"/>
          <w:szCs w:val="28"/>
        </w:rPr>
        <w:t xml:space="preserve"> Israel zum Heil gereichte, wäre sie in ihrem Anspruch, das Evangelium Gottes zu sein, widerlegt. Darum muss Paulus aufzeigen, </w:t>
      </w:r>
      <w:r w:rsidR="002026BA" w:rsidRPr="00BA3CEE">
        <w:rPr>
          <w:sz w:val="28"/>
          <w:szCs w:val="28"/>
        </w:rPr>
        <w:t>dass und wie da</w:t>
      </w:r>
      <w:r w:rsidR="007B7EB1" w:rsidRPr="00BA3CEE">
        <w:rPr>
          <w:sz w:val="28"/>
          <w:szCs w:val="28"/>
        </w:rPr>
        <w:t>s Evangelium zur Rettung ganz Israels führt (</w:t>
      </w:r>
      <w:proofErr w:type="spellStart"/>
      <w:r w:rsidR="007B7EB1" w:rsidRPr="00BA3CEE">
        <w:rPr>
          <w:sz w:val="28"/>
          <w:szCs w:val="28"/>
        </w:rPr>
        <w:t>Röm</w:t>
      </w:r>
      <w:proofErr w:type="spellEnd"/>
      <w:r w:rsidR="007B7EB1" w:rsidRPr="00BA3CEE">
        <w:rPr>
          <w:sz w:val="28"/>
          <w:szCs w:val="28"/>
        </w:rPr>
        <w:t xml:space="preserve"> 11,26a).</w:t>
      </w:r>
    </w:p>
    <w:p w14:paraId="77CA89C8" w14:textId="1D4465C9" w:rsidR="0026775F" w:rsidRPr="00BA3CEE" w:rsidRDefault="00E05335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Als frommer Jude </w:t>
      </w:r>
      <w:r w:rsidR="0033344E" w:rsidRPr="00BA3CEE">
        <w:rPr>
          <w:sz w:val="28"/>
          <w:szCs w:val="28"/>
        </w:rPr>
        <w:t>aufgewachsen, befolgt er selbst den</w:t>
      </w:r>
      <w:r w:rsidRPr="00BA3CEE">
        <w:rPr>
          <w:sz w:val="28"/>
          <w:szCs w:val="28"/>
        </w:rPr>
        <w:t xml:space="preserve"> Ratschlag, sich </w:t>
      </w:r>
      <w:r w:rsidRPr="00BA3CEE">
        <w:rPr>
          <w:b/>
          <w:sz w:val="28"/>
          <w:szCs w:val="28"/>
        </w:rPr>
        <w:t>nicht selbst für klug</w:t>
      </w:r>
      <w:r w:rsidRPr="00BA3CEE">
        <w:rPr>
          <w:sz w:val="28"/>
          <w:szCs w:val="28"/>
        </w:rPr>
        <w:t xml:space="preserve"> zu halten, </w:t>
      </w:r>
      <w:r w:rsidR="00094936">
        <w:rPr>
          <w:sz w:val="28"/>
          <w:szCs w:val="28"/>
        </w:rPr>
        <w:t xml:space="preserve">sondern </w:t>
      </w:r>
      <w:r w:rsidRPr="00BA3CEE">
        <w:rPr>
          <w:sz w:val="28"/>
          <w:szCs w:val="28"/>
        </w:rPr>
        <w:t>vertieft sich in die Schrift. Beim</w:t>
      </w:r>
      <w:r w:rsidR="0033344E" w:rsidRPr="00BA3CEE">
        <w:rPr>
          <w:sz w:val="28"/>
          <w:szCs w:val="28"/>
        </w:rPr>
        <w:t xml:space="preserve"> Pro</w:t>
      </w:r>
      <w:r w:rsidR="00094936">
        <w:rPr>
          <w:sz w:val="28"/>
          <w:szCs w:val="28"/>
        </w:rPr>
        <w:softHyphen/>
      </w:r>
      <w:r w:rsidR="0033344E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p</w:t>
      </w:r>
      <w:r w:rsidR="00FF43F0" w:rsidRPr="00BA3CEE">
        <w:rPr>
          <w:sz w:val="28"/>
          <w:szCs w:val="28"/>
        </w:rPr>
        <w:t>heten Jesaja liest er von der z</w:t>
      </w:r>
      <w:r w:rsidRPr="00BA3CEE">
        <w:rPr>
          <w:sz w:val="28"/>
          <w:szCs w:val="28"/>
        </w:rPr>
        <w:t>ei</w:t>
      </w:r>
      <w:r w:rsidR="00FF43F0" w:rsidRPr="00BA3CEE">
        <w:rPr>
          <w:sz w:val="28"/>
          <w:szCs w:val="28"/>
        </w:rPr>
        <w:t>twe</w:t>
      </w:r>
      <w:r w:rsidRPr="00BA3CEE">
        <w:rPr>
          <w:sz w:val="28"/>
          <w:szCs w:val="28"/>
        </w:rPr>
        <w:t>iligen Ver</w:t>
      </w:r>
      <w:r w:rsidR="001D6C71" w:rsidRPr="00BA3CEE">
        <w:rPr>
          <w:sz w:val="28"/>
          <w:szCs w:val="28"/>
        </w:rPr>
        <w:t>werfung</w:t>
      </w:r>
      <w:r w:rsidR="001C59A7" w:rsidRPr="00BA3CEE">
        <w:rPr>
          <w:rStyle w:val="Funotenzeichen"/>
          <w:sz w:val="28"/>
          <w:szCs w:val="28"/>
        </w:rPr>
        <w:footnoteReference w:id="1"/>
      </w:r>
      <w:r w:rsidR="007B7EB1" w:rsidRPr="00BA3CEE">
        <w:rPr>
          <w:sz w:val="28"/>
          <w:szCs w:val="28"/>
        </w:rPr>
        <w:t xml:space="preserve"> </w:t>
      </w:r>
      <w:r w:rsidR="00FF43F0" w:rsidRPr="00BA3CEE">
        <w:rPr>
          <w:sz w:val="28"/>
          <w:szCs w:val="28"/>
        </w:rPr>
        <w:t>Israels (</w:t>
      </w:r>
      <w:proofErr w:type="spellStart"/>
      <w:r w:rsidR="00FF43F0" w:rsidRPr="00BA3CEE">
        <w:rPr>
          <w:sz w:val="28"/>
          <w:szCs w:val="28"/>
        </w:rPr>
        <w:t>Jes</w:t>
      </w:r>
      <w:proofErr w:type="spellEnd"/>
      <w:r w:rsidR="00FF43F0" w:rsidRPr="00BA3CEE">
        <w:rPr>
          <w:sz w:val="28"/>
          <w:szCs w:val="28"/>
        </w:rPr>
        <w:t xml:space="preserve"> 27,8), seinem Mangel an rechter Gottesfurcht</w:t>
      </w:r>
      <w:r w:rsidR="001C59A7" w:rsidRPr="00BA3CEE">
        <w:rPr>
          <w:rStyle w:val="Funotenzeichen"/>
          <w:sz w:val="28"/>
          <w:szCs w:val="28"/>
        </w:rPr>
        <w:footnoteReference w:id="2"/>
      </w:r>
      <w:r w:rsidR="001C59A7" w:rsidRPr="00BA3CEE">
        <w:rPr>
          <w:sz w:val="28"/>
          <w:szCs w:val="28"/>
        </w:rPr>
        <w:t xml:space="preserve"> </w:t>
      </w:r>
      <w:r w:rsidR="00FF43F0" w:rsidRPr="00BA3CEE">
        <w:rPr>
          <w:sz w:val="28"/>
          <w:szCs w:val="28"/>
        </w:rPr>
        <w:t>und Gehorsam (59,13) sowie dem vorübergehenden Fehlen des Erbarmens Gottes (27,11), aber auch von dem künftigen Erweis gött</w:t>
      </w:r>
      <w:r w:rsidR="001C59A7" w:rsidRPr="00BA3CEE">
        <w:rPr>
          <w:sz w:val="28"/>
          <w:szCs w:val="28"/>
        </w:rPr>
        <w:softHyphen/>
      </w:r>
      <w:r w:rsidR="00FF43F0" w:rsidRPr="00BA3CEE">
        <w:rPr>
          <w:sz w:val="28"/>
          <w:szCs w:val="28"/>
        </w:rPr>
        <w:t>li</w:t>
      </w:r>
      <w:r w:rsidR="001C59A7" w:rsidRPr="00BA3CEE">
        <w:rPr>
          <w:sz w:val="28"/>
          <w:szCs w:val="28"/>
        </w:rPr>
        <w:softHyphen/>
      </w:r>
      <w:r w:rsidR="00FF43F0" w:rsidRPr="00BA3CEE">
        <w:rPr>
          <w:sz w:val="28"/>
          <w:szCs w:val="28"/>
        </w:rPr>
        <w:t>cher Barmherzigkeit, Gerechtigkeit und Rettung (59,16f.), der Aner</w:t>
      </w:r>
      <w:r w:rsidR="006E4846" w:rsidRPr="00BA3CEE">
        <w:rPr>
          <w:sz w:val="28"/>
          <w:szCs w:val="28"/>
        </w:rPr>
        <w:softHyphen/>
      </w:r>
      <w:r w:rsidR="00FF43F0" w:rsidRPr="00BA3CEE">
        <w:rPr>
          <w:sz w:val="28"/>
          <w:szCs w:val="28"/>
        </w:rPr>
        <w:t>kennung des HERRN durch die „Weltvölker“</w:t>
      </w:r>
      <w:r w:rsidR="001C59A7" w:rsidRPr="00BA3CEE">
        <w:rPr>
          <w:sz w:val="28"/>
          <w:szCs w:val="28"/>
        </w:rPr>
        <w:t xml:space="preserve">(59,19), die besser nicht mehr so </w:t>
      </w:r>
      <w:r w:rsidR="00841DDD" w:rsidRPr="00BA3CEE">
        <w:rPr>
          <w:sz w:val="28"/>
          <w:szCs w:val="28"/>
        </w:rPr>
        <w:t xml:space="preserve">von uns </w:t>
      </w:r>
      <w:r w:rsidR="001C59A7" w:rsidRPr="00BA3CEE">
        <w:rPr>
          <w:sz w:val="28"/>
          <w:szCs w:val="28"/>
        </w:rPr>
        <w:t xml:space="preserve">genannten </w:t>
      </w:r>
      <w:r w:rsidR="001C59A7" w:rsidRPr="00BA3CEE">
        <w:rPr>
          <w:b/>
          <w:sz w:val="28"/>
          <w:szCs w:val="28"/>
        </w:rPr>
        <w:t>Heiden</w:t>
      </w:r>
      <w:r w:rsidR="001C59A7" w:rsidRPr="00BA3CEE">
        <w:rPr>
          <w:rStyle w:val="Funotenzeichen"/>
          <w:sz w:val="28"/>
          <w:szCs w:val="28"/>
        </w:rPr>
        <w:footnoteReference w:id="3"/>
      </w:r>
      <w:r w:rsidR="001C59A7" w:rsidRPr="00BA3CEE">
        <w:rPr>
          <w:sz w:val="28"/>
          <w:szCs w:val="28"/>
        </w:rPr>
        <w:t>, bei seinem Erscheinen in Jeru</w:t>
      </w:r>
      <w:r w:rsidR="007F5447" w:rsidRPr="00BA3CEE">
        <w:rPr>
          <w:sz w:val="28"/>
          <w:szCs w:val="28"/>
        </w:rPr>
        <w:softHyphen/>
      </w:r>
      <w:r w:rsidR="001C59A7" w:rsidRPr="00BA3CEE">
        <w:rPr>
          <w:sz w:val="28"/>
          <w:szCs w:val="28"/>
        </w:rPr>
        <w:t xml:space="preserve">salem (60,1f.), dem Kommen der Weltvölker </w:t>
      </w:r>
      <w:r w:rsidR="00583BA9">
        <w:rPr>
          <w:sz w:val="28"/>
          <w:szCs w:val="28"/>
        </w:rPr>
        <w:t xml:space="preserve">eben </w:t>
      </w:r>
      <w:r w:rsidR="001C59A7" w:rsidRPr="00BA3CEE">
        <w:rPr>
          <w:sz w:val="28"/>
          <w:szCs w:val="28"/>
        </w:rPr>
        <w:t>dorthin (60,3), der Samm</w:t>
      </w:r>
      <w:r w:rsidR="00841DDD" w:rsidRPr="00BA3CEE">
        <w:rPr>
          <w:sz w:val="28"/>
          <w:szCs w:val="28"/>
        </w:rPr>
        <w:softHyphen/>
      </w:r>
      <w:r w:rsidR="001C59A7" w:rsidRPr="00BA3CEE">
        <w:rPr>
          <w:sz w:val="28"/>
          <w:szCs w:val="28"/>
        </w:rPr>
        <w:t>lung ganz Israels zur Anbetung des HERRN am Zion (27,12f.)</w:t>
      </w:r>
      <w:r w:rsidR="00C01FFA" w:rsidRPr="00BA3CEE">
        <w:rPr>
          <w:sz w:val="28"/>
          <w:szCs w:val="28"/>
        </w:rPr>
        <w:t xml:space="preserve"> </w:t>
      </w:r>
      <w:r w:rsidR="00C01FFA" w:rsidRPr="00583BA9">
        <w:rPr>
          <w:i/>
          <w:sz w:val="28"/>
          <w:szCs w:val="28"/>
        </w:rPr>
        <w:t>und</w:t>
      </w:r>
      <w:r w:rsidR="00C01FFA" w:rsidRPr="00BA3CEE">
        <w:rPr>
          <w:sz w:val="28"/>
          <w:szCs w:val="28"/>
        </w:rPr>
        <w:t xml:space="preserve"> dem Reich</w:t>
      </w:r>
      <w:r w:rsidR="00841DDD" w:rsidRPr="00BA3CEE">
        <w:rPr>
          <w:sz w:val="28"/>
          <w:szCs w:val="28"/>
        </w:rPr>
        <w:softHyphen/>
      </w:r>
      <w:r w:rsidR="00C01FFA" w:rsidRPr="00BA3CEE">
        <w:rPr>
          <w:sz w:val="28"/>
          <w:szCs w:val="28"/>
        </w:rPr>
        <w:t xml:space="preserve">tum an Früchten, der den </w:t>
      </w:r>
      <w:r w:rsidR="00583BA9">
        <w:rPr>
          <w:sz w:val="28"/>
          <w:szCs w:val="28"/>
        </w:rPr>
        <w:t xml:space="preserve">ganzen </w:t>
      </w:r>
      <w:r w:rsidR="00C01FFA" w:rsidRPr="00BA3CEE">
        <w:rPr>
          <w:sz w:val="28"/>
          <w:szCs w:val="28"/>
        </w:rPr>
        <w:t>Erdkreis dort erwartet (27,6). Mit be</w:t>
      </w:r>
      <w:r w:rsidR="00841DDD" w:rsidRPr="00BA3CEE">
        <w:rPr>
          <w:sz w:val="28"/>
          <w:szCs w:val="28"/>
        </w:rPr>
        <w:softHyphen/>
      </w:r>
      <w:r w:rsidR="00C01FFA" w:rsidRPr="00BA3CEE">
        <w:rPr>
          <w:sz w:val="28"/>
          <w:szCs w:val="28"/>
        </w:rPr>
        <w:t xml:space="preserve">sonderem Interesse </w:t>
      </w:r>
      <w:r w:rsidR="00841DDD" w:rsidRPr="00BA3CEE">
        <w:rPr>
          <w:sz w:val="28"/>
          <w:szCs w:val="28"/>
        </w:rPr>
        <w:t xml:space="preserve">dürfte </w:t>
      </w:r>
      <w:r w:rsidR="00C01FFA" w:rsidRPr="00BA3CEE">
        <w:rPr>
          <w:sz w:val="28"/>
          <w:szCs w:val="28"/>
        </w:rPr>
        <w:t>Pau</w:t>
      </w:r>
      <w:r w:rsidR="00C01FFA" w:rsidRPr="00BA3CEE">
        <w:rPr>
          <w:sz w:val="28"/>
          <w:szCs w:val="28"/>
        </w:rPr>
        <w:softHyphen/>
        <w:t>lus die Ankündigung gelesen haben, dass die Weltvölker alle Kinder Zions (= Jerusale</w:t>
      </w:r>
      <w:r w:rsidR="007F5447" w:rsidRPr="00BA3CEE">
        <w:rPr>
          <w:sz w:val="28"/>
          <w:szCs w:val="28"/>
        </w:rPr>
        <w:t xml:space="preserve">ms) dorthin tragen (60,4); </w:t>
      </w:r>
      <w:r w:rsidR="00C01FFA" w:rsidRPr="00BA3CEE">
        <w:rPr>
          <w:sz w:val="28"/>
          <w:szCs w:val="28"/>
        </w:rPr>
        <w:t>darauf kann sich seine Er</w:t>
      </w:r>
      <w:r w:rsidR="0026775F" w:rsidRPr="00BA3CEE">
        <w:rPr>
          <w:sz w:val="28"/>
          <w:szCs w:val="28"/>
        </w:rPr>
        <w:softHyphen/>
      </w:r>
      <w:r w:rsidR="00C01FFA" w:rsidRPr="00BA3CEE">
        <w:rPr>
          <w:sz w:val="28"/>
          <w:szCs w:val="28"/>
        </w:rPr>
        <w:t>war</w:t>
      </w:r>
      <w:r w:rsidR="0026775F" w:rsidRPr="00BA3CEE">
        <w:rPr>
          <w:sz w:val="28"/>
          <w:szCs w:val="28"/>
        </w:rPr>
        <w:softHyphen/>
      </w:r>
      <w:r w:rsidR="00C01FFA" w:rsidRPr="00BA3CEE">
        <w:rPr>
          <w:sz w:val="28"/>
          <w:szCs w:val="28"/>
        </w:rPr>
        <w:t xml:space="preserve">tung </w:t>
      </w:r>
      <w:r w:rsidR="0026775F" w:rsidRPr="00BA3CEE">
        <w:rPr>
          <w:sz w:val="28"/>
          <w:szCs w:val="28"/>
        </w:rPr>
        <w:t xml:space="preserve">stützen, </w:t>
      </w:r>
      <w:r w:rsidR="0026775F" w:rsidRPr="00583BA9">
        <w:rPr>
          <w:i/>
          <w:sz w:val="28"/>
          <w:szCs w:val="28"/>
        </w:rPr>
        <w:t>ganz Israel</w:t>
      </w:r>
      <w:r w:rsidR="0026775F" w:rsidRPr="00BA3CEE">
        <w:rPr>
          <w:sz w:val="28"/>
          <w:szCs w:val="28"/>
        </w:rPr>
        <w:t xml:space="preserve"> werde erst infolge der </w:t>
      </w:r>
      <w:r w:rsidR="00841DDD" w:rsidRPr="00BA3CEE">
        <w:rPr>
          <w:sz w:val="28"/>
          <w:szCs w:val="28"/>
        </w:rPr>
        <w:t>end</w:t>
      </w:r>
      <w:r w:rsidR="00B45A36" w:rsidRPr="00BA3CEE">
        <w:rPr>
          <w:sz w:val="28"/>
          <w:szCs w:val="28"/>
        </w:rPr>
        <w:softHyphen/>
      </w:r>
      <w:r w:rsidR="00841DDD" w:rsidRPr="00BA3CEE">
        <w:rPr>
          <w:sz w:val="28"/>
          <w:szCs w:val="28"/>
        </w:rPr>
        <w:t xml:space="preserve">zeitlichen </w:t>
      </w:r>
      <w:r w:rsidR="0026775F" w:rsidRPr="00BA3CEE">
        <w:rPr>
          <w:sz w:val="28"/>
          <w:szCs w:val="28"/>
        </w:rPr>
        <w:t>Völkerwallfahrt Rettung erfahren.</w:t>
      </w:r>
    </w:p>
    <w:p w14:paraId="71B74A45" w14:textId="64018E48" w:rsidR="00FD55AE" w:rsidRPr="00BA3CEE" w:rsidRDefault="006E4846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So formen sich seine Gedanken;</w:t>
      </w:r>
      <w:r w:rsidR="0026775F" w:rsidRPr="00BA3CEE">
        <w:rPr>
          <w:sz w:val="28"/>
          <w:szCs w:val="28"/>
        </w:rPr>
        <w:t xml:space="preserve"> und so </w:t>
      </w:r>
      <w:r w:rsidR="00925B21" w:rsidRPr="00BA3CEE">
        <w:rPr>
          <w:sz w:val="28"/>
          <w:szCs w:val="28"/>
        </w:rPr>
        <w:t xml:space="preserve">beginnt </w:t>
      </w:r>
      <w:r w:rsidRPr="00BA3CEE">
        <w:rPr>
          <w:sz w:val="28"/>
          <w:szCs w:val="28"/>
        </w:rPr>
        <w:t xml:space="preserve">auch </w:t>
      </w:r>
      <w:r w:rsidR="0026775F" w:rsidRPr="00BA3CEE">
        <w:rPr>
          <w:sz w:val="28"/>
          <w:szCs w:val="28"/>
        </w:rPr>
        <w:t>der beim ersten An</w:t>
      </w:r>
      <w:r w:rsidR="0026775F" w:rsidRPr="00BA3CEE">
        <w:rPr>
          <w:sz w:val="28"/>
          <w:szCs w:val="28"/>
        </w:rPr>
        <w:softHyphen/>
        <w:t xml:space="preserve">hören reichlich rätselhafte Text, der uns </w:t>
      </w:r>
      <w:r w:rsidRPr="00BA3CEE">
        <w:rPr>
          <w:sz w:val="28"/>
          <w:szCs w:val="28"/>
        </w:rPr>
        <w:t>heute</w:t>
      </w:r>
      <w:r w:rsidR="009239C6" w:rsidRPr="00BA3CEE">
        <w:rPr>
          <w:sz w:val="28"/>
          <w:szCs w:val="28"/>
        </w:rPr>
        <w:t xml:space="preserve"> zu bedenken </w:t>
      </w:r>
      <w:r w:rsidR="007F5447" w:rsidRPr="00BA3CEE">
        <w:rPr>
          <w:sz w:val="28"/>
          <w:szCs w:val="28"/>
        </w:rPr>
        <w:t>auf</w:t>
      </w:r>
      <w:r w:rsidR="009239C6" w:rsidRPr="00BA3CEE">
        <w:rPr>
          <w:sz w:val="28"/>
          <w:szCs w:val="28"/>
        </w:rPr>
        <w:t>gegeben ist</w:t>
      </w:r>
      <w:r w:rsidR="00925B21" w:rsidRPr="00BA3CEE">
        <w:rPr>
          <w:sz w:val="28"/>
          <w:szCs w:val="28"/>
        </w:rPr>
        <w:t>, etwas von seine</w:t>
      </w:r>
      <w:r w:rsidR="0080416D" w:rsidRPr="00BA3CEE">
        <w:rPr>
          <w:sz w:val="28"/>
          <w:szCs w:val="28"/>
        </w:rPr>
        <w:t>r Rätselhaftigkeit zu verlieren (</w:t>
      </w:r>
      <w:r w:rsidR="00841DDD" w:rsidRPr="00BA3CEE">
        <w:rPr>
          <w:sz w:val="28"/>
          <w:szCs w:val="28"/>
        </w:rPr>
        <w:t xml:space="preserve">Ich paraphrasiere ihn </w:t>
      </w:r>
      <w:r w:rsidR="00490260">
        <w:rPr>
          <w:sz w:val="28"/>
          <w:szCs w:val="28"/>
        </w:rPr>
        <w:t xml:space="preserve">ein wenig, </w:t>
      </w:r>
      <w:r w:rsidR="00841DDD" w:rsidRPr="00BA3CEE">
        <w:rPr>
          <w:sz w:val="28"/>
          <w:szCs w:val="28"/>
        </w:rPr>
        <w:t xml:space="preserve">zur besseren Verständlichkeit, wenn auch in aller </w:t>
      </w:r>
      <w:r w:rsidR="00583BA9">
        <w:rPr>
          <w:sz w:val="28"/>
          <w:szCs w:val="28"/>
        </w:rPr>
        <w:t xml:space="preserve">gebotenen </w:t>
      </w:r>
      <w:r w:rsidR="00841DDD" w:rsidRPr="00BA3CEE">
        <w:rPr>
          <w:sz w:val="28"/>
          <w:szCs w:val="28"/>
        </w:rPr>
        <w:t xml:space="preserve">Kürze). </w:t>
      </w:r>
    </w:p>
    <w:p w14:paraId="29B1DABD" w14:textId="6B7725E3" w:rsidR="0080416D" w:rsidRPr="00BA3CEE" w:rsidRDefault="00564C26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lastRenderedPageBreak/>
        <w:t>Mit ihrem Unverständnis für und ihrem Widerstand gegen das Evan</w:t>
      </w:r>
      <w:r w:rsidR="007D21FB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ge</w:t>
      </w:r>
      <w:r w:rsidR="007D21FB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lium</w:t>
      </w:r>
      <w:r w:rsidR="00C20505" w:rsidRPr="00BA3CEE">
        <w:rPr>
          <w:sz w:val="28"/>
          <w:szCs w:val="28"/>
        </w:rPr>
        <w:t xml:space="preserve"> </w:t>
      </w:r>
      <w:r w:rsidR="00C20505" w:rsidRPr="00BA3CEE">
        <w:rPr>
          <w:i/>
          <w:sz w:val="28"/>
          <w:szCs w:val="28"/>
        </w:rPr>
        <w:t>als</w:t>
      </w:r>
      <w:r w:rsidR="00C20505" w:rsidRPr="00BA3CEE">
        <w:rPr>
          <w:sz w:val="28"/>
          <w:szCs w:val="28"/>
        </w:rPr>
        <w:t xml:space="preserve"> „Gottes Kraft zur Rettung für </w:t>
      </w:r>
      <w:r w:rsidR="00C20505" w:rsidRPr="00BA3CEE">
        <w:rPr>
          <w:i/>
          <w:sz w:val="28"/>
          <w:szCs w:val="28"/>
        </w:rPr>
        <w:t>jeden</w:t>
      </w:r>
      <w:r w:rsidR="00C20505" w:rsidRPr="00BA3CEE">
        <w:rPr>
          <w:sz w:val="28"/>
          <w:szCs w:val="28"/>
        </w:rPr>
        <w:t xml:space="preserve"> Glaubenden, </w:t>
      </w:r>
      <w:r w:rsidR="00C20505" w:rsidRPr="00BA3CEE">
        <w:rPr>
          <w:i/>
          <w:sz w:val="28"/>
          <w:szCs w:val="28"/>
        </w:rPr>
        <w:t>sowohl</w:t>
      </w:r>
      <w:r w:rsidR="00C20505" w:rsidRPr="00BA3CEE">
        <w:rPr>
          <w:sz w:val="28"/>
          <w:szCs w:val="28"/>
        </w:rPr>
        <w:t xml:space="preserve"> – </w:t>
      </w:r>
      <w:r w:rsidR="00490260">
        <w:rPr>
          <w:sz w:val="28"/>
          <w:szCs w:val="28"/>
        </w:rPr>
        <w:t>(</w:t>
      </w:r>
      <w:r w:rsidR="00C20505" w:rsidRPr="00BA3CEE">
        <w:rPr>
          <w:sz w:val="28"/>
          <w:szCs w:val="28"/>
        </w:rPr>
        <w:t>und zwar</w:t>
      </w:r>
      <w:r w:rsidR="00490260">
        <w:rPr>
          <w:sz w:val="28"/>
          <w:szCs w:val="28"/>
        </w:rPr>
        <w:t>)</w:t>
      </w:r>
      <w:r w:rsidR="00C20505" w:rsidRPr="00BA3CEE">
        <w:rPr>
          <w:sz w:val="28"/>
          <w:szCs w:val="28"/>
        </w:rPr>
        <w:t xml:space="preserve"> zu</w:t>
      </w:r>
      <w:r w:rsidR="006F1B39" w:rsidRPr="00BA3CEE">
        <w:rPr>
          <w:sz w:val="28"/>
          <w:szCs w:val="28"/>
        </w:rPr>
        <w:t>aller</w:t>
      </w:r>
      <w:r w:rsidR="00C20505" w:rsidRPr="00BA3CEE">
        <w:rPr>
          <w:sz w:val="28"/>
          <w:szCs w:val="28"/>
        </w:rPr>
        <w:t xml:space="preserve">erst – für Juden </w:t>
      </w:r>
      <w:r w:rsidR="00C20505" w:rsidRPr="00BA3CEE">
        <w:rPr>
          <w:i/>
          <w:sz w:val="28"/>
          <w:szCs w:val="28"/>
        </w:rPr>
        <w:t>als auch</w:t>
      </w:r>
      <w:r w:rsidR="00C20505" w:rsidRPr="00BA3CEE">
        <w:rPr>
          <w:sz w:val="28"/>
          <w:szCs w:val="28"/>
        </w:rPr>
        <w:t xml:space="preserve"> für Griechen“ (1,16), </w:t>
      </w:r>
      <w:r w:rsidR="00841DDD" w:rsidRPr="00BA3CEE">
        <w:rPr>
          <w:sz w:val="28"/>
          <w:szCs w:val="28"/>
        </w:rPr>
        <w:t xml:space="preserve">anders gesagt: </w:t>
      </w:r>
      <w:r w:rsidR="007F5447" w:rsidRPr="00BA3CEE">
        <w:rPr>
          <w:sz w:val="28"/>
          <w:szCs w:val="28"/>
        </w:rPr>
        <w:t>Nichtju</w:t>
      </w:r>
      <w:r w:rsidR="00B45A36" w:rsidRPr="00BA3CEE">
        <w:rPr>
          <w:sz w:val="28"/>
          <w:szCs w:val="28"/>
        </w:rPr>
        <w:softHyphen/>
      </w:r>
      <w:r w:rsidR="007F5447" w:rsidRPr="00BA3CEE">
        <w:rPr>
          <w:sz w:val="28"/>
          <w:szCs w:val="28"/>
        </w:rPr>
        <w:t xml:space="preserve">den, </w:t>
      </w:r>
      <w:r w:rsidR="00C20505" w:rsidRPr="00BA3CEE">
        <w:rPr>
          <w:sz w:val="28"/>
          <w:szCs w:val="28"/>
        </w:rPr>
        <w:t>erweisen sich die nicht-christusgläubigen Israe</w:t>
      </w:r>
      <w:r w:rsidR="00841DDD" w:rsidRPr="00BA3CEE">
        <w:rPr>
          <w:sz w:val="28"/>
          <w:szCs w:val="28"/>
        </w:rPr>
        <w:softHyphen/>
      </w:r>
      <w:r w:rsidR="00C20505" w:rsidRPr="00BA3CEE">
        <w:rPr>
          <w:sz w:val="28"/>
          <w:szCs w:val="28"/>
        </w:rPr>
        <w:t xml:space="preserve">liten als </w:t>
      </w:r>
      <w:r w:rsidR="00C20505" w:rsidRPr="00BA3CEE">
        <w:rPr>
          <w:b/>
          <w:sz w:val="28"/>
          <w:szCs w:val="28"/>
        </w:rPr>
        <w:t xml:space="preserve">Feinde. </w:t>
      </w:r>
      <w:r w:rsidR="00C20505" w:rsidRPr="00BA3CEE">
        <w:rPr>
          <w:sz w:val="28"/>
          <w:szCs w:val="28"/>
        </w:rPr>
        <w:t>Dies ge</w:t>
      </w:r>
      <w:r w:rsidR="007448EB" w:rsidRPr="00BA3CEE">
        <w:rPr>
          <w:sz w:val="28"/>
          <w:szCs w:val="28"/>
        </w:rPr>
        <w:softHyphen/>
      </w:r>
      <w:r w:rsidR="00C20505" w:rsidRPr="00BA3CEE">
        <w:rPr>
          <w:sz w:val="28"/>
          <w:szCs w:val="28"/>
        </w:rPr>
        <w:t xml:space="preserve">schieht freilich den </w:t>
      </w:r>
      <w:r w:rsidR="00DA07DB" w:rsidRPr="00BA3CEE">
        <w:rPr>
          <w:sz w:val="28"/>
          <w:szCs w:val="28"/>
        </w:rPr>
        <w:t>(überwiegend</w:t>
      </w:r>
      <w:r w:rsidR="006F1B39" w:rsidRPr="00BA3CEE">
        <w:rPr>
          <w:sz w:val="28"/>
          <w:szCs w:val="28"/>
        </w:rPr>
        <w:t xml:space="preserve"> sicherlich</w:t>
      </w:r>
      <w:r w:rsidR="00DA07DB" w:rsidRPr="00BA3CEE">
        <w:rPr>
          <w:sz w:val="28"/>
          <w:szCs w:val="28"/>
        </w:rPr>
        <w:t>) nicht</w:t>
      </w:r>
      <w:r w:rsidR="00DA07DB" w:rsidRPr="00BA3CEE">
        <w:rPr>
          <w:sz w:val="28"/>
          <w:szCs w:val="28"/>
        </w:rPr>
        <w:softHyphen/>
        <w:t>jü</w:t>
      </w:r>
      <w:r w:rsidR="00DA07DB" w:rsidRPr="00BA3CEE">
        <w:rPr>
          <w:sz w:val="28"/>
          <w:szCs w:val="28"/>
        </w:rPr>
        <w:softHyphen/>
        <w:t>dischen „Ge</w:t>
      </w:r>
      <w:r w:rsidR="00490260">
        <w:rPr>
          <w:sz w:val="28"/>
          <w:szCs w:val="28"/>
        </w:rPr>
        <w:softHyphen/>
      </w:r>
      <w:r w:rsidR="00DA07DB" w:rsidRPr="00BA3CEE">
        <w:rPr>
          <w:sz w:val="28"/>
          <w:szCs w:val="28"/>
        </w:rPr>
        <w:t>lieb</w:t>
      </w:r>
      <w:r w:rsidR="00490260">
        <w:rPr>
          <w:sz w:val="28"/>
          <w:szCs w:val="28"/>
        </w:rPr>
        <w:softHyphen/>
      </w:r>
      <w:r w:rsidR="00DA07DB" w:rsidRPr="00BA3CEE">
        <w:rPr>
          <w:sz w:val="28"/>
          <w:szCs w:val="28"/>
        </w:rPr>
        <w:t>ten Got</w:t>
      </w:r>
      <w:r w:rsidR="007448EB" w:rsidRPr="00BA3CEE">
        <w:rPr>
          <w:sz w:val="28"/>
          <w:szCs w:val="28"/>
        </w:rPr>
        <w:softHyphen/>
      </w:r>
      <w:r w:rsidR="00DA07DB" w:rsidRPr="00BA3CEE">
        <w:rPr>
          <w:sz w:val="28"/>
          <w:szCs w:val="28"/>
        </w:rPr>
        <w:t>tes (und) berufenen Heiligen in Rom“, an die der Brief des Apostels ge</w:t>
      </w:r>
      <w:r w:rsidR="007448EB" w:rsidRPr="00BA3CEE">
        <w:rPr>
          <w:sz w:val="28"/>
          <w:szCs w:val="28"/>
        </w:rPr>
        <w:softHyphen/>
      </w:r>
      <w:r w:rsidR="00DA07DB" w:rsidRPr="00BA3CEE">
        <w:rPr>
          <w:sz w:val="28"/>
          <w:szCs w:val="28"/>
        </w:rPr>
        <w:t>rich</w:t>
      </w:r>
      <w:r w:rsidR="007448EB" w:rsidRPr="00BA3CEE">
        <w:rPr>
          <w:sz w:val="28"/>
          <w:szCs w:val="28"/>
        </w:rPr>
        <w:softHyphen/>
      </w:r>
      <w:r w:rsidR="00DA07DB" w:rsidRPr="00BA3CEE">
        <w:rPr>
          <w:sz w:val="28"/>
          <w:szCs w:val="28"/>
        </w:rPr>
        <w:t xml:space="preserve">tet ist (1,7), </w:t>
      </w:r>
      <w:r w:rsidR="00DA07DB" w:rsidRPr="00BA3CEE">
        <w:rPr>
          <w:i/>
          <w:sz w:val="28"/>
          <w:szCs w:val="28"/>
        </w:rPr>
        <w:t>zugute</w:t>
      </w:r>
      <w:r w:rsidR="00490260">
        <w:rPr>
          <w:sz w:val="28"/>
          <w:szCs w:val="28"/>
        </w:rPr>
        <w:t>;</w:t>
      </w:r>
      <w:r w:rsidR="00DA07DB" w:rsidRPr="00BA3CEE">
        <w:rPr>
          <w:sz w:val="28"/>
          <w:szCs w:val="28"/>
        </w:rPr>
        <w:t xml:space="preserve"> erst infolge jenes Wider</w:t>
      </w:r>
      <w:r w:rsidR="00A63213" w:rsidRPr="00BA3CEE">
        <w:rPr>
          <w:sz w:val="28"/>
          <w:szCs w:val="28"/>
        </w:rPr>
        <w:softHyphen/>
        <w:t>standes i</w:t>
      </w:r>
      <w:r w:rsidR="00DA07DB" w:rsidRPr="00BA3CEE">
        <w:rPr>
          <w:sz w:val="28"/>
          <w:szCs w:val="28"/>
        </w:rPr>
        <w:t>st ja das Evan</w:t>
      </w:r>
      <w:r w:rsidR="00490260">
        <w:rPr>
          <w:sz w:val="28"/>
          <w:szCs w:val="28"/>
        </w:rPr>
        <w:softHyphen/>
      </w:r>
      <w:r w:rsidR="00DA07DB" w:rsidRPr="00BA3CEE">
        <w:rPr>
          <w:sz w:val="28"/>
          <w:szCs w:val="28"/>
        </w:rPr>
        <w:t xml:space="preserve">gelium zu ihnen gelangt; und den Zusagen an die </w:t>
      </w:r>
      <w:r w:rsidR="00A63213" w:rsidRPr="00BA3CEE">
        <w:rPr>
          <w:b/>
          <w:sz w:val="28"/>
          <w:szCs w:val="28"/>
        </w:rPr>
        <w:t xml:space="preserve">Väter </w:t>
      </w:r>
      <w:r w:rsidR="00A63213" w:rsidRPr="00BA3CEE">
        <w:rPr>
          <w:sz w:val="28"/>
          <w:szCs w:val="28"/>
        </w:rPr>
        <w:t xml:space="preserve">Israels gemäß </w:t>
      </w:r>
      <w:r w:rsidR="00A63213" w:rsidRPr="00BA3CEE">
        <w:rPr>
          <w:i/>
          <w:sz w:val="28"/>
          <w:szCs w:val="28"/>
        </w:rPr>
        <w:t>bleibt</w:t>
      </w:r>
      <w:r w:rsidR="00A63213" w:rsidRPr="00BA3CEE">
        <w:rPr>
          <w:sz w:val="28"/>
          <w:szCs w:val="28"/>
        </w:rPr>
        <w:t xml:space="preserve"> Gottes Liebe, die in der </w:t>
      </w:r>
      <w:r w:rsidR="00A63213" w:rsidRPr="00BA3CEE">
        <w:rPr>
          <w:b/>
          <w:sz w:val="28"/>
          <w:szCs w:val="28"/>
        </w:rPr>
        <w:t>Er</w:t>
      </w:r>
      <w:r w:rsidR="007D21FB" w:rsidRPr="00BA3CEE">
        <w:rPr>
          <w:b/>
          <w:sz w:val="28"/>
          <w:szCs w:val="28"/>
        </w:rPr>
        <w:softHyphen/>
      </w:r>
      <w:r w:rsidR="00A63213" w:rsidRPr="00BA3CEE">
        <w:rPr>
          <w:b/>
          <w:sz w:val="28"/>
          <w:szCs w:val="28"/>
        </w:rPr>
        <w:t>wäh</w:t>
      </w:r>
      <w:r w:rsidR="007D21FB" w:rsidRPr="00BA3CEE">
        <w:rPr>
          <w:b/>
          <w:sz w:val="28"/>
          <w:szCs w:val="28"/>
        </w:rPr>
        <w:softHyphen/>
      </w:r>
      <w:r w:rsidR="00A63213" w:rsidRPr="00BA3CEE">
        <w:rPr>
          <w:b/>
          <w:sz w:val="28"/>
          <w:szCs w:val="28"/>
        </w:rPr>
        <w:t xml:space="preserve">lung </w:t>
      </w:r>
      <w:r w:rsidR="00A63213" w:rsidRPr="00BA3CEE">
        <w:rPr>
          <w:sz w:val="28"/>
          <w:szCs w:val="28"/>
        </w:rPr>
        <w:t xml:space="preserve">Ausdruck fand, bestehen. </w:t>
      </w:r>
      <w:r w:rsidR="00A63213" w:rsidRPr="00BA3CEE">
        <w:rPr>
          <w:b/>
          <w:sz w:val="28"/>
          <w:szCs w:val="28"/>
        </w:rPr>
        <w:t>Gottes</w:t>
      </w:r>
      <w:r w:rsidR="00A63213" w:rsidRPr="00BA3CEE">
        <w:rPr>
          <w:sz w:val="28"/>
          <w:szCs w:val="28"/>
        </w:rPr>
        <w:t xml:space="preserve"> </w:t>
      </w:r>
      <w:r w:rsidR="00A63213" w:rsidRPr="00BA3CEE">
        <w:rPr>
          <w:b/>
          <w:sz w:val="28"/>
          <w:szCs w:val="28"/>
        </w:rPr>
        <w:t>Gna</w:t>
      </w:r>
      <w:r w:rsidR="00583BA9">
        <w:rPr>
          <w:b/>
          <w:sz w:val="28"/>
          <w:szCs w:val="28"/>
        </w:rPr>
        <w:softHyphen/>
      </w:r>
      <w:r w:rsidR="00A63213" w:rsidRPr="00BA3CEE">
        <w:rPr>
          <w:b/>
          <w:sz w:val="28"/>
          <w:szCs w:val="28"/>
        </w:rPr>
        <w:t>den</w:t>
      </w:r>
      <w:r w:rsidR="00583BA9">
        <w:rPr>
          <w:b/>
          <w:sz w:val="28"/>
          <w:szCs w:val="28"/>
        </w:rPr>
        <w:softHyphen/>
      </w:r>
      <w:r w:rsidR="006F1B39" w:rsidRPr="00BA3CEE">
        <w:rPr>
          <w:b/>
          <w:sz w:val="28"/>
          <w:szCs w:val="28"/>
        </w:rPr>
        <w:softHyphen/>
      </w:r>
      <w:r w:rsidR="00A63213" w:rsidRPr="00BA3CEE">
        <w:rPr>
          <w:b/>
          <w:sz w:val="28"/>
          <w:szCs w:val="28"/>
        </w:rPr>
        <w:t>gaben</w:t>
      </w:r>
      <w:r w:rsidR="00DA07DB" w:rsidRPr="00BA3CEE">
        <w:rPr>
          <w:sz w:val="28"/>
          <w:szCs w:val="28"/>
        </w:rPr>
        <w:t xml:space="preserve"> </w:t>
      </w:r>
      <w:r w:rsidR="006E4846" w:rsidRPr="00BA3CEE">
        <w:rPr>
          <w:sz w:val="28"/>
          <w:szCs w:val="28"/>
        </w:rPr>
        <w:t xml:space="preserve">an Israel sind </w:t>
      </w:r>
      <w:r w:rsidR="00A63213" w:rsidRPr="00BA3CEE">
        <w:rPr>
          <w:sz w:val="28"/>
          <w:szCs w:val="28"/>
        </w:rPr>
        <w:t>ebenso un</w:t>
      </w:r>
      <w:r w:rsidR="001A6F28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wi</w:t>
      </w:r>
      <w:r w:rsidR="001A6F28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der</w:t>
      </w:r>
      <w:r w:rsidR="001A6F28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ruf</w:t>
      </w:r>
      <w:r w:rsidR="00EA0BCC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 xml:space="preserve">lich wie die </w:t>
      </w:r>
      <w:r w:rsidR="00A63213" w:rsidRPr="00BA3CEE">
        <w:rPr>
          <w:b/>
          <w:sz w:val="28"/>
          <w:szCs w:val="28"/>
        </w:rPr>
        <w:t>Be</w:t>
      </w:r>
      <w:r w:rsidR="00B45A36" w:rsidRPr="00BA3CEE">
        <w:rPr>
          <w:b/>
          <w:sz w:val="28"/>
          <w:szCs w:val="28"/>
        </w:rPr>
        <w:softHyphen/>
      </w:r>
      <w:r w:rsidR="00A63213" w:rsidRPr="00BA3CEE">
        <w:rPr>
          <w:b/>
          <w:sz w:val="28"/>
          <w:szCs w:val="28"/>
        </w:rPr>
        <w:t>ru</w:t>
      </w:r>
      <w:r w:rsidR="00B45A36" w:rsidRPr="00BA3CEE">
        <w:rPr>
          <w:b/>
          <w:sz w:val="28"/>
          <w:szCs w:val="28"/>
        </w:rPr>
        <w:softHyphen/>
      </w:r>
      <w:r w:rsidR="00A63213" w:rsidRPr="00BA3CEE">
        <w:rPr>
          <w:b/>
          <w:sz w:val="28"/>
          <w:szCs w:val="28"/>
        </w:rPr>
        <w:t xml:space="preserve">fung </w:t>
      </w:r>
      <w:r w:rsidR="00A63213" w:rsidRPr="00BA3CEE">
        <w:rPr>
          <w:sz w:val="28"/>
          <w:szCs w:val="28"/>
        </w:rPr>
        <w:t>durch Gott, die zuerst Israel erfuhr und nun die Ge</w:t>
      </w:r>
      <w:r w:rsidR="00841DDD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mein</w:t>
      </w:r>
      <w:r w:rsidR="00841DDD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schaft der chri</w:t>
      </w:r>
      <w:r w:rsidR="007F5447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stus</w:t>
      </w:r>
      <w:r w:rsidR="00583BA9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gläu</w:t>
      </w:r>
      <w:r w:rsidR="00583BA9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 xml:space="preserve">bigen Juden </w:t>
      </w:r>
      <w:r w:rsidR="007F5447" w:rsidRPr="00BA3CEE">
        <w:rPr>
          <w:sz w:val="28"/>
          <w:szCs w:val="28"/>
        </w:rPr>
        <w:t>wie</w:t>
      </w:r>
      <w:r w:rsidR="00A63213" w:rsidRPr="00BA3CEE">
        <w:rPr>
          <w:sz w:val="28"/>
          <w:szCs w:val="28"/>
        </w:rPr>
        <w:t xml:space="preserve"> Nichtjude</w:t>
      </w:r>
      <w:r w:rsidR="001A6F28" w:rsidRPr="00BA3CEE">
        <w:rPr>
          <w:sz w:val="28"/>
          <w:szCs w:val="28"/>
        </w:rPr>
        <w:t>n erfährt. So ergibt sich für P</w:t>
      </w:r>
      <w:r w:rsidR="00A63213" w:rsidRPr="00BA3CEE">
        <w:rPr>
          <w:sz w:val="28"/>
          <w:szCs w:val="28"/>
        </w:rPr>
        <w:t>aulus, heils</w:t>
      </w:r>
      <w:r w:rsidR="007F5447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ge</w:t>
      </w:r>
      <w:r w:rsidR="007F5447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schichtlich gesehen, ein Entspre</w:t>
      </w:r>
      <w:r w:rsidR="001A6F28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chungs</w:t>
      </w:r>
      <w:r w:rsidR="001A6F28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ver</w:t>
      </w:r>
      <w:r w:rsidR="001A6F28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hältnis: Einst, vor ihrer Hin</w:t>
      </w:r>
      <w:r w:rsidR="007F5447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wen</w:t>
      </w:r>
      <w:r w:rsidR="007F5447" w:rsidRPr="00BA3CEE">
        <w:rPr>
          <w:sz w:val="28"/>
          <w:szCs w:val="28"/>
        </w:rPr>
        <w:softHyphen/>
      </w:r>
      <w:r w:rsidR="00A63213" w:rsidRPr="00BA3CEE">
        <w:rPr>
          <w:sz w:val="28"/>
          <w:szCs w:val="28"/>
        </w:rPr>
        <w:t>dung zum Evangelium</w:t>
      </w:r>
      <w:r w:rsidR="001A6F28" w:rsidRPr="00BA3CEE">
        <w:rPr>
          <w:sz w:val="28"/>
          <w:szCs w:val="28"/>
        </w:rPr>
        <w:t>, waren die nichtjüdischen Chri</w:t>
      </w:r>
      <w:r w:rsidR="006C1C22" w:rsidRPr="00BA3CEE">
        <w:rPr>
          <w:sz w:val="28"/>
          <w:szCs w:val="28"/>
        </w:rPr>
        <w:softHyphen/>
      </w:r>
      <w:r w:rsidR="001A6F28" w:rsidRPr="00BA3CEE">
        <w:rPr>
          <w:sz w:val="28"/>
          <w:szCs w:val="28"/>
        </w:rPr>
        <w:t>stus</w:t>
      </w:r>
      <w:r w:rsidR="006C1C22" w:rsidRPr="00BA3CEE">
        <w:rPr>
          <w:sz w:val="28"/>
          <w:szCs w:val="28"/>
        </w:rPr>
        <w:softHyphen/>
      </w:r>
      <w:r w:rsidR="001A6F28" w:rsidRPr="00BA3CEE">
        <w:rPr>
          <w:sz w:val="28"/>
          <w:szCs w:val="28"/>
        </w:rPr>
        <w:t xml:space="preserve">gläubigen </w:t>
      </w:r>
      <w:r w:rsidR="007D21FB" w:rsidRPr="00BA3CEE">
        <w:rPr>
          <w:sz w:val="28"/>
          <w:szCs w:val="28"/>
        </w:rPr>
        <w:t xml:space="preserve">– </w:t>
      </w:r>
      <w:r w:rsidR="001A6F28" w:rsidRPr="00BA3CEE">
        <w:rPr>
          <w:sz w:val="28"/>
          <w:szCs w:val="28"/>
        </w:rPr>
        <w:t>i</w:t>
      </w:r>
      <w:r w:rsidR="007D21FB" w:rsidRPr="00BA3CEE">
        <w:rPr>
          <w:sz w:val="28"/>
          <w:szCs w:val="28"/>
        </w:rPr>
        <w:t xml:space="preserve">n Rom </w:t>
      </w:r>
      <w:r w:rsidR="001A6F28" w:rsidRPr="00BA3CEE">
        <w:rPr>
          <w:sz w:val="28"/>
          <w:szCs w:val="28"/>
        </w:rPr>
        <w:t>wie an</w:t>
      </w:r>
      <w:r w:rsidR="007448EB" w:rsidRPr="00BA3CEE">
        <w:rPr>
          <w:sz w:val="28"/>
          <w:szCs w:val="28"/>
        </w:rPr>
        <w:softHyphen/>
      </w:r>
      <w:r w:rsidR="001A6F28" w:rsidRPr="00BA3CEE">
        <w:rPr>
          <w:sz w:val="28"/>
          <w:szCs w:val="28"/>
        </w:rPr>
        <w:t>der</w:t>
      </w:r>
      <w:r w:rsidR="007448EB" w:rsidRPr="00BA3CEE">
        <w:rPr>
          <w:sz w:val="28"/>
          <w:szCs w:val="28"/>
        </w:rPr>
        <w:softHyphen/>
      </w:r>
      <w:r w:rsidR="001A6F28" w:rsidRPr="00BA3CEE">
        <w:rPr>
          <w:sz w:val="28"/>
          <w:szCs w:val="28"/>
        </w:rPr>
        <w:t>wärts</w:t>
      </w:r>
      <w:r w:rsidR="007D21FB" w:rsidRPr="00BA3CEE">
        <w:rPr>
          <w:sz w:val="28"/>
          <w:szCs w:val="28"/>
        </w:rPr>
        <w:t xml:space="preserve"> –</w:t>
      </w:r>
      <w:r w:rsidR="001A6F28" w:rsidRPr="00BA3CEE">
        <w:rPr>
          <w:sz w:val="28"/>
          <w:szCs w:val="28"/>
        </w:rPr>
        <w:t xml:space="preserve"> selbst </w:t>
      </w:r>
      <w:r w:rsidR="001A6F28" w:rsidRPr="00BA3CEE">
        <w:rPr>
          <w:b/>
          <w:sz w:val="28"/>
          <w:szCs w:val="28"/>
        </w:rPr>
        <w:t xml:space="preserve">Gott ungehorsam; nun aber </w:t>
      </w:r>
      <w:r w:rsidR="001A6F28" w:rsidRPr="00BA3CEE">
        <w:rPr>
          <w:sz w:val="28"/>
          <w:szCs w:val="28"/>
        </w:rPr>
        <w:t>ist ihnen, in</w:t>
      </w:r>
      <w:r w:rsidR="00B45A36" w:rsidRPr="00BA3CEE">
        <w:rPr>
          <w:sz w:val="28"/>
          <w:szCs w:val="28"/>
        </w:rPr>
        <w:softHyphen/>
      </w:r>
      <w:r w:rsidR="001A6F28" w:rsidRPr="00BA3CEE">
        <w:rPr>
          <w:sz w:val="28"/>
          <w:szCs w:val="28"/>
        </w:rPr>
        <w:t>fol</w:t>
      </w:r>
      <w:r w:rsidR="00B45A36" w:rsidRPr="00BA3CEE">
        <w:rPr>
          <w:sz w:val="28"/>
          <w:szCs w:val="28"/>
        </w:rPr>
        <w:softHyphen/>
      </w:r>
      <w:r w:rsidR="001A6F28" w:rsidRPr="00BA3CEE">
        <w:rPr>
          <w:sz w:val="28"/>
          <w:szCs w:val="28"/>
        </w:rPr>
        <w:t xml:space="preserve">ge des </w:t>
      </w:r>
      <w:r w:rsidR="001A6F28" w:rsidRPr="00BA3CEE">
        <w:rPr>
          <w:b/>
          <w:sz w:val="28"/>
          <w:szCs w:val="28"/>
        </w:rPr>
        <w:t xml:space="preserve">Ungehorsams </w:t>
      </w:r>
      <w:r w:rsidR="001A6F28" w:rsidRPr="00BA3CEE">
        <w:rPr>
          <w:sz w:val="28"/>
          <w:szCs w:val="28"/>
        </w:rPr>
        <w:t xml:space="preserve">so vieler Israeliten gegenüber dem Evangelium, </w:t>
      </w:r>
      <w:r w:rsidR="006F1B39" w:rsidRPr="00BA3CEE">
        <w:rPr>
          <w:sz w:val="28"/>
          <w:szCs w:val="28"/>
        </w:rPr>
        <w:t xml:space="preserve">und </w:t>
      </w:r>
      <w:r w:rsidR="00490260">
        <w:rPr>
          <w:sz w:val="28"/>
          <w:szCs w:val="28"/>
        </w:rPr>
        <w:t xml:space="preserve">eben </w:t>
      </w:r>
      <w:r w:rsidR="001A6F28" w:rsidRPr="00BA3CEE">
        <w:rPr>
          <w:i/>
          <w:sz w:val="28"/>
          <w:szCs w:val="28"/>
        </w:rPr>
        <w:t>durch das Evangelium</w:t>
      </w:r>
      <w:r w:rsidR="001A6F28" w:rsidRPr="00BA3CEE">
        <w:rPr>
          <w:sz w:val="28"/>
          <w:szCs w:val="28"/>
        </w:rPr>
        <w:t xml:space="preserve">, Gottes </w:t>
      </w:r>
      <w:r w:rsidR="001A6F28" w:rsidRPr="00BA3CEE">
        <w:rPr>
          <w:b/>
          <w:sz w:val="28"/>
          <w:szCs w:val="28"/>
        </w:rPr>
        <w:t>Barmherzigkeit</w:t>
      </w:r>
      <w:r w:rsidR="001A6F28" w:rsidRPr="00BA3CEE">
        <w:rPr>
          <w:sz w:val="28"/>
          <w:szCs w:val="28"/>
        </w:rPr>
        <w:t xml:space="preserve"> zuteil geworden. Ent</w:t>
      </w:r>
      <w:r w:rsidR="00B45A36" w:rsidRPr="00BA3CEE">
        <w:rPr>
          <w:sz w:val="28"/>
          <w:szCs w:val="28"/>
        </w:rPr>
        <w:softHyphen/>
      </w:r>
      <w:r w:rsidR="001A6F28" w:rsidRPr="00BA3CEE">
        <w:rPr>
          <w:sz w:val="28"/>
          <w:szCs w:val="28"/>
        </w:rPr>
        <w:t>spre</w:t>
      </w:r>
      <w:r w:rsidR="006F1B39" w:rsidRPr="00BA3CEE">
        <w:rPr>
          <w:sz w:val="28"/>
          <w:szCs w:val="28"/>
        </w:rPr>
        <w:softHyphen/>
      </w:r>
      <w:r w:rsidR="001A6F28" w:rsidRPr="00BA3CEE">
        <w:rPr>
          <w:sz w:val="28"/>
          <w:szCs w:val="28"/>
        </w:rPr>
        <w:t xml:space="preserve">chend zieht </w:t>
      </w:r>
      <w:r w:rsidR="007D21FB" w:rsidRPr="00BA3CEE">
        <w:rPr>
          <w:sz w:val="28"/>
          <w:szCs w:val="28"/>
        </w:rPr>
        <w:t xml:space="preserve">nun </w:t>
      </w:r>
      <w:r w:rsidR="001A6F28" w:rsidRPr="00BA3CEE">
        <w:rPr>
          <w:sz w:val="28"/>
          <w:szCs w:val="28"/>
        </w:rPr>
        <w:t xml:space="preserve">der Ungehorsam </w:t>
      </w:r>
      <w:r w:rsidR="006C1C22" w:rsidRPr="00BA3CEE">
        <w:rPr>
          <w:sz w:val="28"/>
          <w:szCs w:val="28"/>
        </w:rPr>
        <w:t>auf Seiten</w:t>
      </w:r>
      <w:r w:rsidR="0080416D" w:rsidRPr="00BA3CEE">
        <w:rPr>
          <w:sz w:val="28"/>
          <w:szCs w:val="28"/>
        </w:rPr>
        <w:t xml:space="preserve"> Israels die Erfahrung gött</w:t>
      </w:r>
      <w:r w:rsidR="006F1B39" w:rsidRPr="00BA3CEE">
        <w:rPr>
          <w:sz w:val="28"/>
          <w:szCs w:val="28"/>
        </w:rPr>
        <w:softHyphen/>
      </w:r>
      <w:r w:rsidR="0080416D" w:rsidRPr="00BA3CEE">
        <w:rPr>
          <w:sz w:val="28"/>
          <w:szCs w:val="28"/>
        </w:rPr>
        <w:t>li</w:t>
      </w:r>
      <w:r w:rsidR="006F1B39" w:rsidRPr="00BA3CEE">
        <w:rPr>
          <w:sz w:val="28"/>
          <w:szCs w:val="28"/>
        </w:rPr>
        <w:softHyphen/>
      </w:r>
      <w:r w:rsidR="0080416D" w:rsidRPr="00BA3CEE">
        <w:rPr>
          <w:sz w:val="28"/>
          <w:szCs w:val="28"/>
        </w:rPr>
        <w:t>chen Erbarmens nach sich; denn so gewiss erst dieser Ungehorsam dazu führte, dass Nichtjuden (auch und gerade in Rom) jetzt im Evangelium Got</w:t>
      </w:r>
      <w:r w:rsidR="00583BA9">
        <w:rPr>
          <w:sz w:val="28"/>
          <w:szCs w:val="28"/>
        </w:rPr>
        <w:softHyphen/>
      </w:r>
      <w:r w:rsidR="0080416D" w:rsidRPr="00BA3CEE">
        <w:rPr>
          <w:sz w:val="28"/>
          <w:szCs w:val="28"/>
        </w:rPr>
        <w:t xml:space="preserve">tes Erbarmen finden können, so gewiss soll auch jenen Israeliten </w:t>
      </w:r>
      <w:r w:rsidR="0080416D" w:rsidRPr="00BA3CEE">
        <w:rPr>
          <w:b/>
          <w:sz w:val="28"/>
          <w:szCs w:val="28"/>
        </w:rPr>
        <w:t>Barm</w:t>
      </w:r>
      <w:r w:rsidR="006F1B39" w:rsidRPr="00BA3CEE">
        <w:rPr>
          <w:b/>
          <w:sz w:val="28"/>
          <w:szCs w:val="28"/>
        </w:rPr>
        <w:softHyphen/>
      </w:r>
      <w:r w:rsidR="0080416D" w:rsidRPr="00BA3CEE">
        <w:rPr>
          <w:b/>
          <w:sz w:val="28"/>
          <w:szCs w:val="28"/>
        </w:rPr>
        <w:t xml:space="preserve">herzigkeit </w:t>
      </w:r>
      <w:r w:rsidR="0080416D" w:rsidRPr="00BA3CEE">
        <w:rPr>
          <w:sz w:val="28"/>
          <w:szCs w:val="28"/>
        </w:rPr>
        <w:t>widerfahren</w:t>
      </w:r>
      <w:r w:rsidR="00490260">
        <w:rPr>
          <w:sz w:val="28"/>
          <w:szCs w:val="28"/>
        </w:rPr>
        <w:t xml:space="preserve">; </w:t>
      </w:r>
      <w:r w:rsidR="0080416D" w:rsidRPr="00BA3CEE">
        <w:rPr>
          <w:sz w:val="28"/>
          <w:szCs w:val="28"/>
        </w:rPr>
        <w:t xml:space="preserve">einigen schon </w:t>
      </w:r>
      <w:r w:rsidR="0080416D" w:rsidRPr="00BA3CEE">
        <w:rPr>
          <w:b/>
          <w:sz w:val="28"/>
          <w:szCs w:val="28"/>
        </w:rPr>
        <w:t>jetzt,</w:t>
      </w:r>
      <w:r w:rsidR="0080416D" w:rsidRPr="00BA3CEE">
        <w:rPr>
          <w:rStyle w:val="Funotenzeichen"/>
          <w:b/>
          <w:sz w:val="28"/>
          <w:szCs w:val="28"/>
        </w:rPr>
        <w:footnoteReference w:id="4"/>
      </w:r>
      <w:r w:rsidR="0080416D" w:rsidRPr="00BA3CEE">
        <w:rPr>
          <w:b/>
          <w:sz w:val="28"/>
          <w:szCs w:val="28"/>
        </w:rPr>
        <w:t xml:space="preserve"> </w:t>
      </w:r>
      <w:r w:rsidR="0080416D" w:rsidRPr="00490260">
        <w:rPr>
          <w:i/>
          <w:sz w:val="28"/>
          <w:szCs w:val="28"/>
        </w:rPr>
        <w:t>wenn</w:t>
      </w:r>
      <w:r w:rsidR="0080416D" w:rsidRPr="00BA3CEE">
        <w:rPr>
          <w:sz w:val="28"/>
          <w:szCs w:val="28"/>
        </w:rPr>
        <w:t xml:space="preserve"> sie sich von Gottes Zu</w:t>
      </w:r>
      <w:r w:rsidR="00583BA9">
        <w:rPr>
          <w:sz w:val="28"/>
          <w:szCs w:val="28"/>
        </w:rPr>
        <w:softHyphen/>
      </w:r>
      <w:r w:rsidR="0080416D" w:rsidRPr="00BA3CEE">
        <w:rPr>
          <w:sz w:val="28"/>
          <w:szCs w:val="28"/>
        </w:rPr>
        <w:t>wen</w:t>
      </w:r>
      <w:r w:rsidR="007F5447" w:rsidRPr="00BA3CEE">
        <w:rPr>
          <w:sz w:val="28"/>
          <w:szCs w:val="28"/>
        </w:rPr>
        <w:t>dung zu den Weltvölkern zum Chris</w:t>
      </w:r>
      <w:r w:rsidR="0080416D" w:rsidRPr="00BA3CEE">
        <w:rPr>
          <w:sz w:val="28"/>
          <w:szCs w:val="28"/>
        </w:rPr>
        <w:t xml:space="preserve">tusglauben reizen lassen (vgl. 10,19-21; 11,11.13f.23), allen anderen </w:t>
      </w:r>
      <w:r w:rsidR="007F5447" w:rsidRPr="00BA3CEE">
        <w:rPr>
          <w:sz w:val="28"/>
          <w:szCs w:val="28"/>
        </w:rPr>
        <w:t>der</w:t>
      </w:r>
      <w:r w:rsidR="0080416D" w:rsidRPr="00BA3CEE">
        <w:rPr>
          <w:sz w:val="28"/>
          <w:szCs w:val="28"/>
        </w:rPr>
        <w:t xml:space="preserve">einst, wenn Christus selbst sich ihnen im Rahmen der endzeitlichen Völkerwallfahrt zum Zion als Retter, als </w:t>
      </w:r>
      <w:r w:rsidR="0080416D" w:rsidRPr="00BA3CEE">
        <w:rPr>
          <w:b/>
          <w:sz w:val="28"/>
          <w:szCs w:val="28"/>
        </w:rPr>
        <w:t xml:space="preserve">Erlöser, </w:t>
      </w:r>
      <w:r w:rsidR="0080416D" w:rsidRPr="00BA3CEE">
        <w:rPr>
          <w:sz w:val="28"/>
          <w:szCs w:val="28"/>
        </w:rPr>
        <w:t>offenbaren wird (vgl. 11,15b.24.26f.).</w:t>
      </w:r>
    </w:p>
    <w:p w14:paraId="1A5D8C84" w14:textId="06DA04A3" w:rsidR="00D31CD3" w:rsidRPr="00BA3CEE" w:rsidRDefault="0080416D" w:rsidP="00BA3CEE">
      <w:pPr>
        <w:pStyle w:val="Listenabsatz"/>
        <w:spacing w:line="276" w:lineRule="auto"/>
        <w:ind w:left="0"/>
        <w:jc w:val="center"/>
        <w:rPr>
          <w:sz w:val="28"/>
          <w:szCs w:val="28"/>
        </w:rPr>
      </w:pPr>
      <w:r w:rsidRPr="00BA3CEE">
        <w:rPr>
          <w:sz w:val="28"/>
          <w:szCs w:val="28"/>
        </w:rPr>
        <w:t>*</w:t>
      </w:r>
    </w:p>
    <w:p w14:paraId="562EC52A" w14:textId="2C541EE4" w:rsidR="007448EB" w:rsidRPr="00BA3CEE" w:rsidRDefault="004E792F" w:rsidP="00BA3CEE">
      <w:pPr>
        <w:pStyle w:val="Listenabsatz"/>
        <w:spacing w:line="276" w:lineRule="auto"/>
        <w:ind w:left="0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Wir sehen</w:t>
      </w:r>
      <w:r w:rsidR="006C1C22" w:rsidRPr="00BA3CEE">
        <w:rPr>
          <w:sz w:val="28"/>
          <w:szCs w:val="28"/>
        </w:rPr>
        <w:t>, liebe Gemeinde, an diesem Beispiel</w:t>
      </w:r>
      <w:r w:rsidR="00490260">
        <w:rPr>
          <w:sz w:val="28"/>
          <w:szCs w:val="28"/>
        </w:rPr>
        <w:t xml:space="preserve"> in besonderer Deutlichkeit</w:t>
      </w:r>
      <w:r w:rsidR="006C1C22" w:rsidRPr="00BA3CEE">
        <w:rPr>
          <w:sz w:val="28"/>
          <w:szCs w:val="28"/>
        </w:rPr>
        <w:t>: es ist ein</w:t>
      </w:r>
      <w:r w:rsidRPr="00BA3CEE">
        <w:rPr>
          <w:sz w:val="28"/>
          <w:szCs w:val="28"/>
        </w:rPr>
        <w:t xml:space="preserve"> Ringen </w:t>
      </w:r>
      <w:r w:rsidRPr="00BA3CEE">
        <w:rPr>
          <w:i/>
          <w:sz w:val="28"/>
          <w:szCs w:val="28"/>
        </w:rPr>
        <w:t>in Israel um Israel</w:t>
      </w:r>
      <w:r w:rsidR="00490260">
        <w:rPr>
          <w:sz w:val="28"/>
          <w:szCs w:val="28"/>
        </w:rPr>
        <w:t>, was in der</w:t>
      </w:r>
      <w:r w:rsidRPr="00BA3CEE">
        <w:rPr>
          <w:sz w:val="28"/>
          <w:szCs w:val="28"/>
        </w:rPr>
        <w:t xml:space="preserve"> ältesten christlichen Über</w:t>
      </w:r>
      <w:r w:rsidR="00490260">
        <w:rPr>
          <w:sz w:val="28"/>
          <w:szCs w:val="28"/>
        </w:rPr>
        <w:softHyphen/>
      </w:r>
      <w:r w:rsidRPr="00BA3CEE">
        <w:rPr>
          <w:sz w:val="28"/>
          <w:szCs w:val="28"/>
        </w:rPr>
        <w:t>lie</w:t>
      </w:r>
      <w:r w:rsidR="00490260">
        <w:rPr>
          <w:sz w:val="28"/>
          <w:szCs w:val="28"/>
        </w:rPr>
        <w:softHyphen/>
        <w:t>ferung</w:t>
      </w:r>
      <w:r w:rsidR="00E21927" w:rsidRPr="00BA3CEE">
        <w:rPr>
          <w:sz w:val="28"/>
          <w:szCs w:val="28"/>
        </w:rPr>
        <w:t xml:space="preserve"> seinen</w:t>
      </w:r>
      <w:r w:rsidR="00F066E9" w:rsidRPr="00BA3CEE">
        <w:rPr>
          <w:sz w:val="28"/>
          <w:szCs w:val="28"/>
        </w:rPr>
        <w:t xml:space="preserve"> Niederschlag gefunden hat; </w:t>
      </w:r>
      <w:r w:rsidR="002236C4" w:rsidRPr="00BA3CEE">
        <w:rPr>
          <w:sz w:val="28"/>
          <w:szCs w:val="28"/>
        </w:rPr>
        <w:t xml:space="preserve">keine </w:t>
      </w:r>
      <w:r w:rsidR="00490260">
        <w:rPr>
          <w:sz w:val="28"/>
          <w:szCs w:val="28"/>
        </w:rPr>
        <w:t xml:space="preserve">eindeutig </w:t>
      </w:r>
      <w:r w:rsidR="002236C4" w:rsidRPr="00BA3CEE">
        <w:rPr>
          <w:sz w:val="28"/>
          <w:szCs w:val="28"/>
        </w:rPr>
        <w:t>christliche Quelle</w:t>
      </w:r>
      <w:r w:rsidR="00E21927" w:rsidRPr="00BA3CEE">
        <w:rPr>
          <w:sz w:val="28"/>
          <w:szCs w:val="28"/>
        </w:rPr>
        <w:t xml:space="preserve"> </w:t>
      </w:r>
      <w:r w:rsidR="006C1C22" w:rsidRPr="00BA3CEE">
        <w:rPr>
          <w:sz w:val="28"/>
          <w:szCs w:val="28"/>
        </w:rPr>
        <w:t xml:space="preserve">ist ja </w:t>
      </w:r>
      <w:r w:rsidR="00490260">
        <w:rPr>
          <w:sz w:val="28"/>
          <w:szCs w:val="28"/>
        </w:rPr>
        <w:t xml:space="preserve">uns ja erhalten, die </w:t>
      </w:r>
      <w:r w:rsidR="006C1C22" w:rsidRPr="00BA3CEE">
        <w:rPr>
          <w:sz w:val="28"/>
          <w:szCs w:val="28"/>
        </w:rPr>
        <w:t xml:space="preserve">älter </w:t>
      </w:r>
      <w:r w:rsidR="00490260">
        <w:rPr>
          <w:sz w:val="28"/>
          <w:szCs w:val="28"/>
        </w:rPr>
        <w:t xml:space="preserve">wäre </w:t>
      </w:r>
      <w:r w:rsidR="00E21927" w:rsidRPr="00BA3CEE">
        <w:rPr>
          <w:sz w:val="28"/>
          <w:szCs w:val="28"/>
        </w:rPr>
        <w:t xml:space="preserve">als die </w:t>
      </w:r>
      <w:r w:rsidR="002236C4" w:rsidRPr="00BA3CEE">
        <w:rPr>
          <w:sz w:val="28"/>
          <w:szCs w:val="28"/>
        </w:rPr>
        <w:t>pau</w:t>
      </w:r>
      <w:r w:rsidR="006C1C22" w:rsidRPr="00BA3CEE">
        <w:rPr>
          <w:sz w:val="28"/>
          <w:szCs w:val="28"/>
        </w:rPr>
        <w:softHyphen/>
      </w:r>
      <w:r w:rsidR="002236C4" w:rsidRPr="00BA3CEE">
        <w:rPr>
          <w:sz w:val="28"/>
          <w:szCs w:val="28"/>
        </w:rPr>
        <w:t>li</w:t>
      </w:r>
      <w:r w:rsidR="006C1C22" w:rsidRPr="00BA3CEE">
        <w:rPr>
          <w:sz w:val="28"/>
          <w:szCs w:val="28"/>
        </w:rPr>
        <w:softHyphen/>
      </w:r>
      <w:r w:rsidR="002236C4" w:rsidRPr="00BA3CEE">
        <w:rPr>
          <w:sz w:val="28"/>
          <w:szCs w:val="28"/>
        </w:rPr>
        <w:t>nische</w:t>
      </w:r>
      <w:r w:rsidR="00F066E9" w:rsidRPr="00BA3CEE">
        <w:rPr>
          <w:sz w:val="28"/>
          <w:szCs w:val="28"/>
        </w:rPr>
        <w:t xml:space="preserve"> Brief</w:t>
      </w:r>
      <w:r w:rsidR="002236C4" w:rsidRPr="00BA3CEE">
        <w:rPr>
          <w:sz w:val="28"/>
          <w:szCs w:val="28"/>
        </w:rPr>
        <w:softHyphen/>
        <w:t>samm</w:t>
      </w:r>
      <w:r w:rsidR="002236C4" w:rsidRPr="00BA3CEE">
        <w:rPr>
          <w:sz w:val="28"/>
          <w:szCs w:val="28"/>
        </w:rPr>
        <w:softHyphen/>
        <w:t>lung</w:t>
      </w:r>
      <w:r w:rsidR="006C1C22" w:rsidRPr="00BA3CEE">
        <w:rPr>
          <w:sz w:val="28"/>
          <w:szCs w:val="28"/>
        </w:rPr>
        <w:t xml:space="preserve">, darin der </w:t>
      </w:r>
      <w:r w:rsidR="004F443F" w:rsidRPr="00BA3CEE">
        <w:rPr>
          <w:sz w:val="28"/>
          <w:szCs w:val="28"/>
        </w:rPr>
        <w:t xml:space="preserve">höchstwahrscheinlich </w:t>
      </w:r>
      <w:r w:rsidR="00440170" w:rsidRPr="00BA3CEE">
        <w:rPr>
          <w:sz w:val="28"/>
          <w:szCs w:val="28"/>
        </w:rPr>
        <w:t xml:space="preserve">auf </w:t>
      </w:r>
      <w:r w:rsidR="00B45A36" w:rsidRPr="00BA3CEE">
        <w:rPr>
          <w:sz w:val="28"/>
          <w:szCs w:val="28"/>
        </w:rPr>
        <w:t xml:space="preserve">nur </w:t>
      </w:r>
      <w:r w:rsidR="006C1C22" w:rsidRPr="00BA3CEE">
        <w:rPr>
          <w:sz w:val="28"/>
          <w:szCs w:val="28"/>
        </w:rPr>
        <w:t>23 Jahre nach Jesu Kreu</w:t>
      </w:r>
      <w:r w:rsidR="00440170" w:rsidRPr="00BA3CEE">
        <w:rPr>
          <w:sz w:val="28"/>
          <w:szCs w:val="28"/>
        </w:rPr>
        <w:softHyphen/>
      </w:r>
      <w:r w:rsidR="006C1C22" w:rsidRPr="00BA3CEE">
        <w:rPr>
          <w:sz w:val="28"/>
          <w:szCs w:val="28"/>
        </w:rPr>
        <w:t>zes</w:t>
      </w:r>
      <w:r w:rsidR="00440170" w:rsidRPr="00BA3CEE">
        <w:rPr>
          <w:sz w:val="28"/>
          <w:szCs w:val="28"/>
        </w:rPr>
        <w:softHyphen/>
      </w:r>
      <w:r w:rsidR="00490260">
        <w:rPr>
          <w:sz w:val="28"/>
          <w:szCs w:val="28"/>
        </w:rPr>
        <w:t>tod</w:t>
      </w:r>
      <w:r w:rsidR="006C1C22" w:rsidRPr="00BA3CEE">
        <w:rPr>
          <w:sz w:val="28"/>
          <w:szCs w:val="28"/>
        </w:rPr>
        <w:t xml:space="preserve"> zu datierende Römerbrief. </w:t>
      </w:r>
      <w:r w:rsidR="00F066E9" w:rsidRPr="00BA3CEE">
        <w:rPr>
          <w:sz w:val="28"/>
          <w:szCs w:val="28"/>
        </w:rPr>
        <w:t xml:space="preserve">Ähnlich begann, </w:t>
      </w:r>
      <w:r w:rsidR="002236C4" w:rsidRPr="00BA3CEE">
        <w:rPr>
          <w:sz w:val="28"/>
          <w:szCs w:val="28"/>
        </w:rPr>
        <w:t xml:space="preserve">fast </w:t>
      </w:r>
      <w:r w:rsidR="00F066E9" w:rsidRPr="00BA3CEE">
        <w:rPr>
          <w:sz w:val="28"/>
          <w:szCs w:val="28"/>
        </w:rPr>
        <w:t>anderthalb Jahrtausende spä</w:t>
      </w:r>
      <w:r w:rsidR="006C1C22" w:rsidRPr="00BA3CEE">
        <w:rPr>
          <w:sz w:val="28"/>
          <w:szCs w:val="28"/>
        </w:rPr>
        <w:softHyphen/>
      </w:r>
      <w:r w:rsidR="00F066E9" w:rsidRPr="00BA3CEE">
        <w:rPr>
          <w:sz w:val="28"/>
          <w:szCs w:val="28"/>
        </w:rPr>
        <w:t>ter,</w:t>
      </w:r>
      <w:r w:rsidR="00E21927" w:rsidRPr="00BA3CEE">
        <w:rPr>
          <w:sz w:val="28"/>
          <w:szCs w:val="28"/>
        </w:rPr>
        <w:t xml:space="preserve"> </w:t>
      </w:r>
      <w:r w:rsidR="00E21927" w:rsidRPr="00BA3CEE">
        <w:rPr>
          <w:sz w:val="28"/>
          <w:szCs w:val="28"/>
        </w:rPr>
        <w:lastRenderedPageBreak/>
        <w:t>die Reformation als Rin</w:t>
      </w:r>
      <w:r w:rsidR="002C665D" w:rsidRPr="00BA3CEE">
        <w:rPr>
          <w:sz w:val="28"/>
          <w:szCs w:val="28"/>
        </w:rPr>
        <w:softHyphen/>
      </w:r>
      <w:r w:rsidR="00E21927" w:rsidRPr="00BA3CEE">
        <w:rPr>
          <w:sz w:val="28"/>
          <w:szCs w:val="28"/>
        </w:rPr>
        <w:t xml:space="preserve">gen </w:t>
      </w:r>
      <w:r w:rsidR="00E21927" w:rsidRPr="00BA3CEE">
        <w:rPr>
          <w:i/>
          <w:sz w:val="28"/>
          <w:szCs w:val="28"/>
        </w:rPr>
        <w:t>in</w:t>
      </w:r>
      <w:r w:rsidR="00E21927" w:rsidRPr="00BA3CEE">
        <w:rPr>
          <w:sz w:val="28"/>
          <w:szCs w:val="28"/>
        </w:rPr>
        <w:t xml:space="preserve"> der Kirche </w:t>
      </w:r>
      <w:r w:rsidR="00E21927" w:rsidRPr="00BA3CEE">
        <w:rPr>
          <w:i/>
          <w:sz w:val="28"/>
          <w:szCs w:val="28"/>
        </w:rPr>
        <w:t>um</w:t>
      </w:r>
      <w:r w:rsidR="00E21927" w:rsidRPr="00BA3CEE">
        <w:rPr>
          <w:sz w:val="28"/>
          <w:szCs w:val="28"/>
        </w:rPr>
        <w:t xml:space="preserve"> die Kirche und </w:t>
      </w:r>
      <w:r w:rsidR="00F066E9" w:rsidRPr="00BA3CEE">
        <w:rPr>
          <w:sz w:val="28"/>
          <w:szCs w:val="28"/>
        </w:rPr>
        <w:t xml:space="preserve">resultierte </w:t>
      </w:r>
      <w:r w:rsidR="00E21927" w:rsidRPr="00BA3CEE">
        <w:rPr>
          <w:sz w:val="28"/>
          <w:szCs w:val="28"/>
        </w:rPr>
        <w:t xml:space="preserve">nicht </w:t>
      </w:r>
      <w:r w:rsidR="002C665D" w:rsidRPr="00BA3CEE">
        <w:rPr>
          <w:sz w:val="28"/>
          <w:szCs w:val="28"/>
        </w:rPr>
        <w:t xml:space="preserve">etwa </w:t>
      </w:r>
      <w:r w:rsidR="00E21927" w:rsidRPr="00BA3CEE">
        <w:rPr>
          <w:sz w:val="28"/>
          <w:szCs w:val="28"/>
        </w:rPr>
        <w:t>aus dem Be</w:t>
      </w:r>
      <w:r w:rsidR="002236C4" w:rsidRPr="00BA3CEE">
        <w:rPr>
          <w:sz w:val="28"/>
          <w:szCs w:val="28"/>
        </w:rPr>
        <w:softHyphen/>
      </w:r>
      <w:r w:rsidR="00E21927" w:rsidRPr="00BA3CEE">
        <w:rPr>
          <w:sz w:val="28"/>
          <w:szCs w:val="28"/>
        </w:rPr>
        <w:t>streben</w:t>
      </w:r>
      <w:r w:rsidR="00F066E9" w:rsidRPr="00BA3CEE">
        <w:rPr>
          <w:sz w:val="28"/>
          <w:szCs w:val="28"/>
        </w:rPr>
        <w:t>,</w:t>
      </w:r>
      <w:r w:rsidR="00E21927" w:rsidRPr="00BA3CEE">
        <w:rPr>
          <w:sz w:val="28"/>
          <w:szCs w:val="28"/>
        </w:rPr>
        <w:t xml:space="preserve"> eine neue Kirche zu gründen!</w:t>
      </w:r>
    </w:p>
    <w:p w14:paraId="45C51E31" w14:textId="6659E22E" w:rsidR="002C665D" w:rsidRPr="00BA3CEE" w:rsidRDefault="002C665D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i/>
          <w:sz w:val="28"/>
          <w:szCs w:val="28"/>
        </w:rPr>
        <w:t>Wie</w:t>
      </w:r>
      <w:r w:rsidRPr="00BA3CEE">
        <w:rPr>
          <w:sz w:val="28"/>
          <w:szCs w:val="28"/>
        </w:rPr>
        <w:t xml:space="preserve"> Paulus </w:t>
      </w:r>
      <w:r w:rsidR="00B563FB" w:rsidRPr="00BA3CEE">
        <w:rPr>
          <w:sz w:val="28"/>
          <w:szCs w:val="28"/>
        </w:rPr>
        <w:t xml:space="preserve">den Propheten Jesaja befragt und </w:t>
      </w:r>
      <w:r w:rsidRPr="00BA3CEE">
        <w:rPr>
          <w:sz w:val="28"/>
          <w:szCs w:val="28"/>
        </w:rPr>
        <w:t xml:space="preserve">die </w:t>
      </w:r>
      <w:proofErr w:type="spellStart"/>
      <w:r w:rsidRPr="00BA3CEE">
        <w:rPr>
          <w:sz w:val="28"/>
          <w:szCs w:val="28"/>
        </w:rPr>
        <w:t>Jesajazitate</w:t>
      </w:r>
      <w:proofErr w:type="spellEnd"/>
      <w:r w:rsidRPr="00BA3CEE">
        <w:rPr>
          <w:sz w:val="28"/>
          <w:szCs w:val="28"/>
        </w:rPr>
        <w:t xml:space="preserve"> ver</w:t>
      </w:r>
      <w:r w:rsidR="00B563FB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wen</w:t>
      </w:r>
      <w:r w:rsidR="00583BA9">
        <w:rPr>
          <w:sz w:val="28"/>
          <w:szCs w:val="28"/>
        </w:rPr>
        <w:softHyphen/>
      </w:r>
      <w:r w:rsidRPr="00BA3CEE">
        <w:rPr>
          <w:sz w:val="28"/>
          <w:szCs w:val="28"/>
        </w:rPr>
        <w:t xml:space="preserve">det – ich </w:t>
      </w:r>
      <w:r w:rsidR="00B563FB" w:rsidRPr="00BA3CEE">
        <w:rPr>
          <w:sz w:val="28"/>
          <w:szCs w:val="28"/>
        </w:rPr>
        <w:t xml:space="preserve">konnte es nur andeuten </w:t>
      </w:r>
      <w:r w:rsidRPr="00BA3CEE">
        <w:rPr>
          <w:sz w:val="28"/>
          <w:szCs w:val="28"/>
        </w:rPr>
        <w:t>–, macht es durchau</w:t>
      </w:r>
      <w:r w:rsidR="00FA40D2" w:rsidRPr="00BA3CEE">
        <w:rPr>
          <w:sz w:val="28"/>
          <w:szCs w:val="28"/>
        </w:rPr>
        <w:t xml:space="preserve">s Sinn und </w:t>
      </w:r>
      <w:r w:rsidR="00B563FB" w:rsidRPr="00BA3CEE">
        <w:rPr>
          <w:sz w:val="28"/>
          <w:szCs w:val="28"/>
        </w:rPr>
        <w:t xml:space="preserve">passt </w:t>
      </w:r>
      <w:r w:rsidR="00FA40D2" w:rsidRPr="00BA3CEE">
        <w:rPr>
          <w:sz w:val="28"/>
          <w:szCs w:val="28"/>
        </w:rPr>
        <w:t>gut mit de</w:t>
      </w:r>
      <w:r w:rsidRPr="00BA3CEE">
        <w:rPr>
          <w:sz w:val="28"/>
          <w:szCs w:val="28"/>
        </w:rPr>
        <w:t>ren ursprünglichen Kontexten</w:t>
      </w:r>
      <w:r w:rsidR="00B563FB" w:rsidRPr="00BA3CEE">
        <w:rPr>
          <w:sz w:val="28"/>
          <w:szCs w:val="28"/>
        </w:rPr>
        <w:t xml:space="preserve"> überein</w:t>
      </w:r>
      <w:r w:rsidRPr="00BA3CEE">
        <w:rPr>
          <w:sz w:val="28"/>
          <w:szCs w:val="28"/>
        </w:rPr>
        <w:t>,</w:t>
      </w:r>
      <w:r w:rsidR="00FA40D2" w:rsidRPr="00BA3CEE">
        <w:rPr>
          <w:rStyle w:val="Funotenzeichen"/>
          <w:sz w:val="28"/>
          <w:szCs w:val="28"/>
        </w:rPr>
        <w:footnoteReference w:id="5"/>
      </w:r>
      <w:r w:rsidRPr="00BA3CEE">
        <w:rPr>
          <w:sz w:val="28"/>
          <w:szCs w:val="28"/>
        </w:rPr>
        <w:t xml:space="preserve"> </w:t>
      </w:r>
      <w:r w:rsidR="00490260" w:rsidRPr="00490260">
        <w:rPr>
          <w:i/>
          <w:sz w:val="28"/>
          <w:szCs w:val="28"/>
        </w:rPr>
        <w:t>vorausgesetzt</w:t>
      </w:r>
      <w:r w:rsidR="00490260">
        <w:rPr>
          <w:sz w:val="28"/>
          <w:szCs w:val="28"/>
        </w:rPr>
        <w:t xml:space="preserve">, </w:t>
      </w:r>
      <w:r w:rsidRPr="00BA3CEE">
        <w:rPr>
          <w:sz w:val="28"/>
          <w:szCs w:val="28"/>
        </w:rPr>
        <w:t xml:space="preserve">man </w:t>
      </w:r>
      <w:r w:rsidR="00490260">
        <w:rPr>
          <w:sz w:val="28"/>
          <w:szCs w:val="28"/>
        </w:rPr>
        <w:t xml:space="preserve">liest </w:t>
      </w:r>
      <w:r w:rsidRPr="00BA3CEE">
        <w:rPr>
          <w:sz w:val="28"/>
          <w:szCs w:val="28"/>
        </w:rPr>
        <w:t>die</w:t>
      </w:r>
      <w:r w:rsidR="00583BA9">
        <w:rPr>
          <w:sz w:val="28"/>
          <w:szCs w:val="28"/>
        </w:rPr>
        <w:softHyphen/>
      </w:r>
      <w:r w:rsidRPr="00BA3CEE">
        <w:rPr>
          <w:sz w:val="28"/>
          <w:szCs w:val="28"/>
        </w:rPr>
        <w:t xml:space="preserve">se, wie </w:t>
      </w:r>
      <w:r w:rsidRPr="00490260">
        <w:rPr>
          <w:i/>
          <w:sz w:val="28"/>
          <w:szCs w:val="28"/>
        </w:rPr>
        <w:t>er</w:t>
      </w:r>
      <w:r w:rsidRPr="00BA3CEE">
        <w:rPr>
          <w:sz w:val="28"/>
          <w:szCs w:val="28"/>
        </w:rPr>
        <w:t>, im Licht der Christusbotsc</w:t>
      </w:r>
      <w:r w:rsidR="00FA40D2" w:rsidRPr="00BA3CEE">
        <w:rPr>
          <w:sz w:val="28"/>
          <w:szCs w:val="28"/>
        </w:rPr>
        <w:t xml:space="preserve">haft. Gleichwohl ist er sich dessen </w:t>
      </w:r>
      <w:r w:rsidR="00B563FB" w:rsidRPr="00BA3CEE">
        <w:rPr>
          <w:sz w:val="28"/>
          <w:szCs w:val="28"/>
        </w:rPr>
        <w:t xml:space="preserve">sehr </w:t>
      </w:r>
      <w:r w:rsidR="00FA40D2" w:rsidRPr="00BA3CEE">
        <w:rPr>
          <w:sz w:val="28"/>
          <w:szCs w:val="28"/>
        </w:rPr>
        <w:t>b</w:t>
      </w:r>
      <w:r w:rsidR="00B563FB" w:rsidRPr="00BA3CEE">
        <w:rPr>
          <w:sz w:val="28"/>
          <w:szCs w:val="28"/>
        </w:rPr>
        <w:softHyphen/>
      </w:r>
      <w:r w:rsidR="00FA40D2" w:rsidRPr="00BA3CEE">
        <w:rPr>
          <w:sz w:val="28"/>
          <w:szCs w:val="28"/>
        </w:rPr>
        <w:t>e</w:t>
      </w:r>
      <w:r w:rsidR="00B563FB" w:rsidRPr="00BA3CEE">
        <w:rPr>
          <w:sz w:val="28"/>
          <w:szCs w:val="28"/>
        </w:rPr>
        <w:softHyphen/>
      </w:r>
      <w:r w:rsidR="00FA40D2" w:rsidRPr="00BA3CEE">
        <w:rPr>
          <w:sz w:val="28"/>
          <w:szCs w:val="28"/>
        </w:rPr>
        <w:t xml:space="preserve">wusst, </w:t>
      </w:r>
      <w:r w:rsidR="00490260">
        <w:rPr>
          <w:sz w:val="28"/>
          <w:szCs w:val="28"/>
        </w:rPr>
        <w:t xml:space="preserve">an </w:t>
      </w:r>
      <w:r w:rsidR="00FA40D2" w:rsidRPr="00BA3CEE">
        <w:rPr>
          <w:sz w:val="28"/>
          <w:szCs w:val="28"/>
        </w:rPr>
        <w:t xml:space="preserve">ein </w:t>
      </w:r>
      <w:r w:rsidR="00FA40D2" w:rsidRPr="00BA3CEE">
        <w:rPr>
          <w:b/>
          <w:sz w:val="28"/>
          <w:szCs w:val="28"/>
        </w:rPr>
        <w:t xml:space="preserve">Geheimnis </w:t>
      </w:r>
      <w:r w:rsidR="00490260">
        <w:rPr>
          <w:sz w:val="28"/>
          <w:szCs w:val="28"/>
        </w:rPr>
        <w:t xml:space="preserve">zu </w:t>
      </w:r>
      <w:r w:rsidR="00FA40D2" w:rsidRPr="00BA3CEE">
        <w:rPr>
          <w:sz w:val="28"/>
          <w:szCs w:val="28"/>
        </w:rPr>
        <w:t>rühren</w:t>
      </w:r>
      <w:r w:rsidR="00490260">
        <w:rPr>
          <w:sz w:val="28"/>
          <w:szCs w:val="28"/>
        </w:rPr>
        <w:t>;</w:t>
      </w:r>
      <w:r w:rsidR="002236C4" w:rsidRPr="00BA3CEE">
        <w:rPr>
          <w:sz w:val="28"/>
          <w:szCs w:val="28"/>
        </w:rPr>
        <w:t xml:space="preserve"> und </w:t>
      </w:r>
      <w:r w:rsidR="00490260">
        <w:rPr>
          <w:sz w:val="28"/>
          <w:szCs w:val="28"/>
        </w:rPr>
        <w:t xml:space="preserve">er ist </w:t>
      </w:r>
      <w:r w:rsidR="002236C4" w:rsidRPr="00BA3CEE">
        <w:rPr>
          <w:sz w:val="28"/>
          <w:szCs w:val="28"/>
        </w:rPr>
        <w:t xml:space="preserve">weit davon entfernt, sich </w:t>
      </w:r>
      <w:r w:rsidR="002236C4" w:rsidRPr="00BA3CEE">
        <w:rPr>
          <w:b/>
          <w:sz w:val="28"/>
          <w:szCs w:val="28"/>
        </w:rPr>
        <w:t xml:space="preserve">selbst für klug </w:t>
      </w:r>
      <w:r w:rsidR="00490260">
        <w:rPr>
          <w:sz w:val="28"/>
          <w:szCs w:val="28"/>
        </w:rPr>
        <w:t>zu halten!</w:t>
      </w:r>
      <w:r w:rsidR="002236C4" w:rsidRPr="00BA3CEE">
        <w:rPr>
          <w:sz w:val="28"/>
          <w:szCs w:val="28"/>
        </w:rPr>
        <w:t xml:space="preserve"> </w:t>
      </w:r>
      <w:r w:rsidRPr="00BA3CEE">
        <w:rPr>
          <w:sz w:val="28"/>
          <w:szCs w:val="28"/>
        </w:rPr>
        <w:t xml:space="preserve"> </w:t>
      </w:r>
    </w:p>
    <w:p w14:paraId="32829DFB" w14:textId="2146F626" w:rsidR="00496D37" w:rsidRPr="00BA3CEE" w:rsidRDefault="00496D37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Wir sollten uns das</w:t>
      </w:r>
      <w:r w:rsidR="00B563FB" w:rsidRPr="00BA3CEE">
        <w:rPr>
          <w:sz w:val="28"/>
          <w:szCs w:val="28"/>
        </w:rPr>
        <w:t xml:space="preserve">, was in der christlichen Rezeptionsgeschichte meist </w:t>
      </w:r>
      <w:r w:rsidR="00490260">
        <w:rPr>
          <w:sz w:val="28"/>
          <w:szCs w:val="28"/>
        </w:rPr>
        <w:t xml:space="preserve">auf das </w:t>
      </w:r>
      <w:r w:rsidR="00B563FB" w:rsidRPr="00BA3CEE">
        <w:rPr>
          <w:sz w:val="28"/>
          <w:szCs w:val="28"/>
        </w:rPr>
        <w:t>sträflich</w:t>
      </w:r>
      <w:r w:rsidR="00490260">
        <w:rPr>
          <w:sz w:val="28"/>
          <w:szCs w:val="28"/>
        </w:rPr>
        <w:t>ste</w:t>
      </w:r>
      <w:r w:rsidR="00B563FB" w:rsidRPr="00BA3CEE">
        <w:rPr>
          <w:sz w:val="28"/>
          <w:szCs w:val="28"/>
        </w:rPr>
        <w:t xml:space="preserve"> </w:t>
      </w:r>
      <w:r w:rsidR="00B45A36" w:rsidRPr="00BA3CEE">
        <w:rPr>
          <w:sz w:val="28"/>
          <w:szCs w:val="28"/>
        </w:rPr>
        <w:t>ignoriert</w:t>
      </w:r>
      <w:r w:rsidR="00B563FB" w:rsidRPr="00BA3CEE">
        <w:rPr>
          <w:sz w:val="28"/>
          <w:szCs w:val="28"/>
        </w:rPr>
        <w:t xml:space="preserve"> wurde,</w:t>
      </w:r>
      <w:r w:rsidRPr="00BA3CEE">
        <w:rPr>
          <w:sz w:val="28"/>
          <w:szCs w:val="28"/>
        </w:rPr>
        <w:t xml:space="preserve"> – endlich – zur </w:t>
      </w:r>
      <w:r w:rsidR="000E4521" w:rsidRPr="00BA3CEE">
        <w:rPr>
          <w:sz w:val="28"/>
          <w:szCs w:val="28"/>
        </w:rPr>
        <w:t xml:space="preserve">Warnung </w:t>
      </w:r>
      <w:r w:rsidRPr="00BA3CEE">
        <w:rPr>
          <w:sz w:val="28"/>
          <w:szCs w:val="28"/>
        </w:rPr>
        <w:t>dienen lassen</w:t>
      </w:r>
      <w:r w:rsidR="00490260">
        <w:rPr>
          <w:sz w:val="28"/>
          <w:szCs w:val="28"/>
        </w:rPr>
        <w:t>!</w:t>
      </w:r>
      <w:r w:rsidR="00B563FB" w:rsidRPr="00BA3CEE">
        <w:rPr>
          <w:sz w:val="28"/>
          <w:szCs w:val="28"/>
        </w:rPr>
        <w:t xml:space="preserve"> Konkret heißt das für meine Begriffe, dass wir </w:t>
      </w:r>
      <w:r w:rsidR="000E4521" w:rsidRPr="00BA3CEE">
        <w:rPr>
          <w:sz w:val="28"/>
          <w:szCs w:val="28"/>
        </w:rPr>
        <w:t>sowohl die alttestamentlich-rab</w:t>
      </w:r>
      <w:r w:rsidR="00B45A36" w:rsidRPr="00BA3CEE">
        <w:rPr>
          <w:sz w:val="28"/>
          <w:szCs w:val="28"/>
        </w:rPr>
        <w:softHyphen/>
      </w:r>
      <w:r w:rsidR="000E4521" w:rsidRPr="00BA3CEE">
        <w:rPr>
          <w:sz w:val="28"/>
          <w:szCs w:val="28"/>
        </w:rPr>
        <w:t>bi</w:t>
      </w:r>
      <w:r w:rsidR="00B45A36" w:rsidRPr="00BA3CEE">
        <w:rPr>
          <w:sz w:val="28"/>
          <w:szCs w:val="28"/>
        </w:rPr>
        <w:softHyphen/>
      </w:r>
      <w:r w:rsidR="000E4521" w:rsidRPr="00BA3CEE">
        <w:rPr>
          <w:sz w:val="28"/>
          <w:szCs w:val="28"/>
        </w:rPr>
        <w:t>nisch-jüdische Auslegungsgeschichte der hebräischen Bibel, unseres Al</w:t>
      </w:r>
      <w:r w:rsidR="00583BA9">
        <w:rPr>
          <w:sz w:val="28"/>
          <w:szCs w:val="28"/>
        </w:rPr>
        <w:softHyphen/>
      </w:r>
      <w:r w:rsidR="000E4521" w:rsidRPr="00BA3CEE">
        <w:rPr>
          <w:sz w:val="28"/>
          <w:szCs w:val="28"/>
        </w:rPr>
        <w:t>ten (oder) Ersten Testaments in ihrer Eigen</w:t>
      </w:r>
      <w:r w:rsidR="000E4521" w:rsidRPr="00BA3CEE">
        <w:rPr>
          <w:sz w:val="28"/>
          <w:szCs w:val="28"/>
        </w:rPr>
        <w:softHyphen/>
        <w:t>stän</w:t>
      </w:r>
      <w:r w:rsidR="000E4521" w:rsidRPr="00BA3CEE">
        <w:rPr>
          <w:sz w:val="28"/>
          <w:szCs w:val="28"/>
        </w:rPr>
        <w:softHyphen/>
        <w:t xml:space="preserve">digkeit zu achten </w:t>
      </w:r>
      <w:r w:rsidR="001A2D63">
        <w:rPr>
          <w:sz w:val="28"/>
          <w:szCs w:val="28"/>
        </w:rPr>
        <w:t xml:space="preserve">lernen </w:t>
      </w:r>
      <w:r w:rsidR="000E4521" w:rsidRPr="00BA3CEE">
        <w:rPr>
          <w:sz w:val="28"/>
          <w:szCs w:val="28"/>
        </w:rPr>
        <w:t xml:space="preserve">und </w:t>
      </w:r>
      <w:r w:rsidR="00B563FB" w:rsidRPr="00BA3CEE">
        <w:rPr>
          <w:sz w:val="28"/>
          <w:szCs w:val="28"/>
        </w:rPr>
        <w:t xml:space="preserve">uns </w:t>
      </w:r>
      <w:r w:rsidR="000E4521" w:rsidRPr="00BA3CEE">
        <w:rPr>
          <w:sz w:val="28"/>
          <w:szCs w:val="28"/>
        </w:rPr>
        <w:t>da</w:t>
      </w:r>
      <w:r w:rsidR="00B45A36" w:rsidRPr="00BA3CEE">
        <w:rPr>
          <w:sz w:val="28"/>
          <w:szCs w:val="28"/>
        </w:rPr>
        <w:softHyphen/>
      </w:r>
      <w:r w:rsidR="000E4521" w:rsidRPr="00BA3CEE">
        <w:rPr>
          <w:sz w:val="28"/>
          <w:szCs w:val="28"/>
        </w:rPr>
        <w:t xml:space="preserve">mit auch gegen ein allzu simples Schema von „Verheißung und Erfüllung“ (und einen damit oft genug verbunden antijüdischen </w:t>
      </w:r>
      <w:proofErr w:type="spellStart"/>
      <w:r w:rsidR="000E4521" w:rsidRPr="00BA3CEE">
        <w:rPr>
          <w:sz w:val="28"/>
          <w:szCs w:val="28"/>
        </w:rPr>
        <w:t>Trium</w:t>
      </w:r>
      <w:r w:rsidR="001A2D63">
        <w:rPr>
          <w:sz w:val="28"/>
          <w:szCs w:val="28"/>
        </w:rPr>
        <w:softHyphen/>
      </w:r>
      <w:r w:rsidR="000E4521" w:rsidRPr="00BA3CEE">
        <w:rPr>
          <w:sz w:val="28"/>
          <w:szCs w:val="28"/>
        </w:rPr>
        <w:t>pha</w:t>
      </w:r>
      <w:r w:rsidR="001A2D63">
        <w:rPr>
          <w:sz w:val="28"/>
          <w:szCs w:val="28"/>
        </w:rPr>
        <w:softHyphen/>
      </w:r>
      <w:r w:rsidR="000E4521" w:rsidRPr="00BA3CEE">
        <w:rPr>
          <w:sz w:val="28"/>
          <w:szCs w:val="28"/>
        </w:rPr>
        <w:t>lismus</w:t>
      </w:r>
      <w:proofErr w:type="spellEnd"/>
      <w:r w:rsidR="000E4521" w:rsidRPr="00BA3CEE">
        <w:rPr>
          <w:sz w:val="28"/>
          <w:szCs w:val="28"/>
        </w:rPr>
        <w:t>) verwahren, als auch den „Fehler“ zu ver</w:t>
      </w:r>
      <w:r w:rsidR="000E4521" w:rsidRPr="00BA3CEE">
        <w:rPr>
          <w:sz w:val="28"/>
          <w:szCs w:val="28"/>
        </w:rPr>
        <w:softHyphen/>
        <w:t>mei</w:t>
      </w:r>
      <w:r w:rsidR="000E4521" w:rsidRPr="00BA3CEE">
        <w:rPr>
          <w:sz w:val="28"/>
          <w:szCs w:val="28"/>
        </w:rPr>
        <w:softHyphen/>
        <w:t>den suchen, vor dem, wenn ich so sagen soll, „ch</w:t>
      </w:r>
      <w:r w:rsidR="00B563FB" w:rsidRPr="00BA3CEE">
        <w:rPr>
          <w:sz w:val="28"/>
          <w:szCs w:val="28"/>
        </w:rPr>
        <w:t>ristologischen“ Aus</w:t>
      </w:r>
      <w:r w:rsidR="00B563FB" w:rsidRPr="00BA3CEE">
        <w:rPr>
          <w:sz w:val="28"/>
          <w:szCs w:val="28"/>
        </w:rPr>
        <w:softHyphen/>
        <w:t>legungshoriz</w:t>
      </w:r>
      <w:r w:rsidR="000E4521" w:rsidRPr="00BA3CEE">
        <w:rPr>
          <w:sz w:val="28"/>
          <w:szCs w:val="28"/>
        </w:rPr>
        <w:t>ont alt</w:t>
      </w:r>
      <w:r w:rsidR="00B563FB" w:rsidRPr="00BA3CEE">
        <w:rPr>
          <w:sz w:val="28"/>
          <w:szCs w:val="28"/>
        </w:rPr>
        <w:softHyphen/>
      </w:r>
      <w:r w:rsidR="000E4521" w:rsidRPr="00BA3CEE">
        <w:rPr>
          <w:sz w:val="28"/>
          <w:szCs w:val="28"/>
        </w:rPr>
        <w:t>testa</w:t>
      </w:r>
      <w:r w:rsidR="00B563FB" w:rsidRPr="00BA3CEE">
        <w:rPr>
          <w:sz w:val="28"/>
          <w:szCs w:val="28"/>
        </w:rPr>
        <w:softHyphen/>
      </w:r>
      <w:r w:rsidR="000E4521" w:rsidRPr="00BA3CEE">
        <w:rPr>
          <w:sz w:val="28"/>
          <w:szCs w:val="28"/>
        </w:rPr>
        <w:t>ment</w:t>
      </w:r>
      <w:r w:rsidR="004F443F" w:rsidRPr="00BA3CEE">
        <w:rPr>
          <w:sz w:val="28"/>
          <w:szCs w:val="28"/>
        </w:rPr>
        <w:softHyphen/>
      </w:r>
      <w:r w:rsidR="000E4521" w:rsidRPr="00BA3CEE">
        <w:rPr>
          <w:sz w:val="28"/>
          <w:szCs w:val="28"/>
        </w:rPr>
        <w:t>licher Texte geradezu ängstlich auszu</w:t>
      </w:r>
      <w:r w:rsidR="000E4521" w:rsidRPr="00BA3CEE">
        <w:rPr>
          <w:sz w:val="28"/>
          <w:szCs w:val="28"/>
        </w:rPr>
        <w:softHyphen/>
        <w:t>wei</w:t>
      </w:r>
      <w:r w:rsidR="000E4521" w:rsidRPr="00BA3CEE">
        <w:rPr>
          <w:sz w:val="28"/>
          <w:szCs w:val="28"/>
        </w:rPr>
        <w:softHyphen/>
        <w:t>chen. „Heilige Schrift“ und n</w:t>
      </w:r>
      <w:r w:rsidR="001A2D63">
        <w:rPr>
          <w:sz w:val="28"/>
          <w:szCs w:val="28"/>
        </w:rPr>
        <w:t xml:space="preserve">icht einfach Dokument einer </w:t>
      </w:r>
      <w:r w:rsidR="000E4521" w:rsidRPr="00BA3CEE">
        <w:rPr>
          <w:sz w:val="28"/>
          <w:szCs w:val="28"/>
        </w:rPr>
        <w:t>tausend</w:t>
      </w:r>
      <w:r w:rsidR="000E4521" w:rsidRPr="00BA3CEE">
        <w:rPr>
          <w:sz w:val="28"/>
          <w:szCs w:val="28"/>
        </w:rPr>
        <w:softHyphen/>
        <w:t>jäh</w:t>
      </w:r>
      <w:r w:rsidR="000E4521" w:rsidRPr="00BA3CEE">
        <w:rPr>
          <w:sz w:val="28"/>
          <w:szCs w:val="28"/>
        </w:rPr>
        <w:softHyphen/>
        <w:t xml:space="preserve">rigen Religionsgeschichte ist das AT für uns </w:t>
      </w:r>
      <w:r w:rsidR="00B563FB" w:rsidRPr="00BA3CEE">
        <w:rPr>
          <w:sz w:val="28"/>
          <w:szCs w:val="28"/>
        </w:rPr>
        <w:t>Christen nur „in Chri</w:t>
      </w:r>
      <w:r w:rsidR="00B563FB" w:rsidRPr="00BA3CEE">
        <w:rPr>
          <w:sz w:val="28"/>
          <w:szCs w:val="28"/>
        </w:rPr>
        <w:softHyphen/>
        <w:t>stus“, denke ich.</w:t>
      </w:r>
    </w:p>
    <w:p w14:paraId="52FA2D11" w14:textId="5BB32950" w:rsidR="00B563FB" w:rsidRPr="00BA3CEE" w:rsidRDefault="009E2594" w:rsidP="00BA3CEE">
      <w:pPr>
        <w:pStyle w:val="Listenabsatz"/>
        <w:spacing w:line="276" w:lineRule="auto"/>
        <w:ind w:left="0"/>
        <w:jc w:val="center"/>
        <w:rPr>
          <w:sz w:val="28"/>
          <w:szCs w:val="28"/>
        </w:rPr>
      </w:pPr>
      <w:r w:rsidRPr="00BA3CEE">
        <w:rPr>
          <w:sz w:val="28"/>
          <w:szCs w:val="28"/>
        </w:rPr>
        <w:t>*</w:t>
      </w:r>
    </w:p>
    <w:p w14:paraId="1587C067" w14:textId="3A5DD7D0" w:rsidR="004F443F" w:rsidRPr="00BA3CEE" w:rsidRDefault="004F443F" w:rsidP="00BA3CEE">
      <w:pPr>
        <w:pStyle w:val="Listenabsatz"/>
        <w:spacing w:line="276" w:lineRule="auto"/>
        <w:ind w:left="0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Für Paulus ist es nicht in erster Linie </w:t>
      </w:r>
      <w:r w:rsidR="001A2D63">
        <w:rPr>
          <w:sz w:val="28"/>
          <w:szCs w:val="28"/>
        </w:rPr>
        <w:t>böswilliger</w:t>
      </w:r>
      <w:r w:rsidRPr="00BA3CEE">
        <w:rPr>
          <w:sz w:val="28"/>
          <w:szCs w:val="28"/>
        </w:rPr>
        <w:t xml:space="preserve"> Halsstarrigkeit der Mehr</w:t>
      </w:r>
      <w:r w:rsidR="001A2D63">
        <w:rPr>
          <w:sz w:val="28"/>
          <w:szCs w:val="28"/>
        </w:rPr>
        <w:softHyphen/>
      </w:r>
      <w:r w:rsidRPr="00BA3CEE">
        <w:rPr>
          <w:sz w:val="28"/>
          <w:szCs w:val="28"/>
        </w:rPr>
        <w:t xml:space="preserve">heit </w:t>
      </w:r>
      <w:r w:rsidR="001A2D63">
        <w:rPr>
          <w:sz w:val="28"/>
          <w:szCs w:val="28"/>
        </w:rPr>
        <w:t xml:space="preserve">unter den </w:t>
      </w:r>
      <w:r w:rsidRPr="00BA3CEE">
        <w:rPr>
          <w:sz w:val="28"/>
          <w:szCs w:val="28"/>
        </w:rPr>
        <w:t xml:space="preserve">Juden oder </w:t>
      </w:r>
      <w:r w:rsidR="008A3B15" w:rsidRPr="00BA3CEE">
        <w:rPr>
          <w:sz w:val="28"/>
          <w:szCs w:val="28"/>
        </w:rPr>
        <w:t>seiner eigenen Unzulänglichkeit</w:t>
      </w:r>
      <w:r w:rsidRPr="00BA3CEE">
        <w:rPr>
          <w:sz w:val="28"/>
          <w:szCs w:val="28"/>
        </w:rPr>
        <w:t xml:space="preserve"> </w:t>
      </w:r>
      <w:r w:rsidR="001A2D63">
        <w:rPr>
          <w:sz w:val="28"/>
          <w:szCs w:val="28"/>
        </w:rPr>
        <w:t>zuzuschreiben</w:t>
      </w:r>
      <w:r w:rsidRPr="00BA3CEE">
        <w:rPr>
          <w:sz w:val="28"/>
          <w:szCs w:val="28"/>
        </w:rPr>
        <w:t xml:space="preserve">, dass das </w:t>
      </w:r>
      <w:r w:rsidRPr="00BA3CEE">
        <w:rPr>
          <w:i/>
          <w:sz w:val="28"/>
          <w:szCs w:val="28"/>
        </w:rPr>
        <w:t xml:space="preserve">Evangelium </w:t>
      </w:r>
      <w:r w:rsidRPr="00BA3CEE">
        <w:rPr>
          <w:sz w:val="28"/>
          <w:szCs w:val="28"/>
        </w:rPr>
        <w:t xml:space="preserve">von der freien Gnade Gottes </w:t>
      </w:r>
      <w:r w:rsidR="008A3B15" w:rsidRPr="00BA3CEE">
        <w:rPr>
          <w:sz w:val="28"/>
          <w:szCs w:val="28"/>
        </w:rPr>
        <w:t>bei einem Groß-</w:t>
      </w:r>
      <w:r w:rsidR="008A3B15" w:rsidRPr="00BA3CEE">
        <w:rPr>
          <w:b/>
          <w:sz w:val="28"/>
          <w:szCs w:val="28"/>
        </w:rPr>
        <w:t>Teil Is</w:t>
      </w:r>
      <w:r w:rsidR="00881BEC" w:rsidRPr="00BA3CEE">
        <w:rPr>
          <w:b/>
          <w:sz w:val="28"/>
          <w:szCs w:val="28"/>
        </w:rPr>
        <w:softHyphen/>
      </w:r>
      <w:r w:rsidR="008A3B15" w:rsidRPr="00BA3CEE">
        <w:rPr>
          <w:b/>
          <w:sz w:val="28"/>
          <w:szCs w:val="28"/>
        </w:rPr>
        <w:t>ra</w:t>
      </w:r>
      <w:r w:rsidR="00881BEC" w:rsidRPr="00BA3CEE">
        <w:rPr>
          <w:b/>
          <w:sz w:val="28"/>
          <w:szCs w:val="28"/>
        </w:rPr>
        <w:softHyphen/>
      </w:r>
      <w:r w:rsidR="008A3B15" w:rsidRPr="00BA3CEE">
        <w:rPr>
          <w:b/>
          <w:sz w:val="28"/>
          <w:szCs w:val="28"/>
        </w:rPr>
        <w:t>els</w:t>
      </w:r>
      <w:r w:rsidR="008A3B15" w:rsidRPr="00BA3CEE">
        <w:rPr>
          <w:sz w:val="28"/>
          <w:szCs w:val="28"/>
        </w:rPr>
        <w:t xml:space="preserve"> auf Ablehnung stieß. </w:t>
      </w:r>
      <w:r w:rsidR="002F32E3" w:rsidRPr="00BA3CEE">
        <w:rPr>
          <w:sz w:val="28"/>
          <w:szCs w:val="28"/>
        </w:rPr>
        <w:t>Gewiss, das</w:t>
      </w:r>
      <w:r w:rsidR="00F2693C" w:rsidRPr="00BA3CEE">
        <w:rPr>
          <w:sz w:val="28"/>
          <w:szCs w:val="28"/>
        </w:rPr>
        <w:t xml:space="preserve"> betraf </w:t>
      </w:r>
      <w:r w:rsidR="009110F1" w:rsidRPr="00BA3CEE">
        <w:rPr>
          <w:sz w:val="28"/>
          <w:szCs w:val="28"/>
        </w:rPr>
        <w:t>in erster Linie</w:t>
      </w:r>
      <w:r w:rsidR="008A3B15" w:rsidRPr="00BA3CEE">
        <w:rPr>
          <w:sz w:val="28"/>
          <w:szCs w:val="28"/>
        </w:rPr>
        <w:t xml:space="preserve"> </w:t>
      </w:r>
      <w:r w:rsidR="009110F1" w:rsidRPr="00BA3CEE">
        <w:rPr>
          <w:sz w:val="28"/>
          <w:szCs w:val="28"/>
        </w:rPr>
        <w:t>den Kern, die Vollmi</w:t>
      </w:r>
      <w:r w:rsidR="00451B0A" w:rsidRPr="00BA3CEE">
        <w:rPr>
          <w:sz w:val="28"/>
          <w:szCs w:val="28"/>
        </w:rPr>
        <w:t>tglieder jener Synagogengemeinden, bei den</w:t>
      </w:r>
      <w:r w:rsidR="00430972" w:rsidRPr="00BA3CEE">
        <w:rPr>
          <w:sz w:val="28"/>
          <w:szCs w:val="28"/>
        </w:rPr>
        <w:t>en</w:t>
      </w:r>
      <w:r w:rsidR="00451B0A" w:rsidRPr="00BA3CEE">
        <w:rPr>
          <w:sz w:val="28"/>
          <w:szCs w:val="28"/>
        </w:rPr>
        <w:t xml:space="preserve"> </w:t>
      </w:r>
      <w:r w:rsidR="001A2D63">
        <w:rPr>
          <w:sz w:val="28"/>
          <w:szCs w:val="28"/>
        </w:rPr>
        <w:t xml:space="preserve">seine </w:t>
      </w:r>
      <w:r w:rsidR="00451B0A" w:rsidRPr="00BA3CEE">
        <w:rPr>
          <w:sz w:val="28"/>
          <w:szCs w:val="28"/>
        </w:rPr>
        <w:t>Mis</w:t>
      </w:r>
      <w:r w:rsidR="00430972" w:rsidRPr="00BA3CEE">
        <w:rPr>
          <w:sz w:val="28"/>
          <w:szCs w:val="28"/>
        </w:rPr>
        <w:softHyphen/>
      </w:r>
      <w:r w:rsidR="00451B0A" w:rsidRPr="00BA3CEE">
        <w:rPr>
          <w:sz w:val="28"/>
          <w:szCs w:val="28"/>
        </w:rPr>
        <w:t xml:space="preserve">sion, </w:t>
      </w:r>
      <w:r w:rsidR="009110F1" w:rsidRPr="00BA3CEE">
        <w:rPr>
          <w:sz w:val="28"/>
          <w:szCs w:val="28"/>
        </w:rPr>
        <w:t xml:space="preserve">wie wir wissen, anzusetzen pflegte, nicht den sie umlagernden </w:t>
      </w:r>
      <w:r w:rsidR="002F32E3" w:rsidRPr="00BA3CEE">
        <w:rPr>
          <w:sz w:val="28"/>
          <w:szCs w:val="28"/>
        </w:rPr>
        <w:t xml:space="preserve">– kleineren oder größeren – </w:t>
      </w:r>
      <w:r w:rsidR="009110F1" w:rsidRPr="00BA3CEE">
        <w:rPr>
          <w:sz w:val="28"/>
          <w:szCs w:val="28"/>
        </w:rPr>
        <w:t>Kreis</w:t>
      </w:r>
      <w:r w:rsidR="002F32E3" w:rsidRPr="00BA3CEE">
        <w:rPr>
          <w:sz w:val="28"/>
          <w:szCs w:val="28"/>
        </w:rPr>
        <w:t xml:space="preserve"> von</w:t>
      </w:r>
      <w:r w:rsidR="00451B0A" w:rsidRPr="00BA3CEE">
        <w:rPr>
          <w:sz w:val="28"/>
          <w:szCs w:val="28"/>
        </w:rPr>
        <w:t xml:space="preserve"> </w:t>
      </w:r>
      <w:r w:rsidR="001A2D63">
        <w:rPr>
          <w:sz w:val="28"/>
          <w:szCs w:val="28"/>
        </w:rPr>
        <w:t xml:space="preserve">sog. </w:t>
      </w:r>
      <w:r w:rsidR="00981D10" w:rsidRPr="00BA3CEE">
        <w:rPr>
          <w:sz w:val="28"/>
          <w:szCs w:val="28"/>
        </w:rPr>
        <w:t>„Gottesfürchtigen“</w:t>
      </w:r>
      <w:r w:rsidR="004F15E5" w:rsidRPr="00BA3CEE">
        <w:rPr>
          <w:sz w:val="28"/>
          <w:szCs w:val="28"/>
        </w:rPr>
        <w:t>.</w:t>
      </w:r>
      <w:r w:rsidR="00981D10" w:rsidRPr="00BA3CEE">
        <w:rPr>
          <w:rStyle w:val="Funotenzeichen"/>
          <w:sz w:val="28"/>
          <w:szCs w:val="28"/>
        </w:rPr>
        <w:footnoteReference w:id="6"/>
      </w:r>
      <w:r w:rsidR="004F15E5" w:rsidRPr="00BA3CEE">
        <w:rPr>
          <w:sz w:val="28"/>
          <w:szCs w:val="28"/>
        </w:rPr>
        <w:t xml:space="preserve"> Bei diesen </w:t>
      </w:r>
      <w:r w:rsidR="001A2D63">
        <w:rPr>
          <w:sz w:val="28"/>
          <w:szCs w:val="28"/>
        </w:rPr>
        <w:t xml:space="preserve">traf </w:t>
      </w:r>
      <w:r w:rsidR="004F15E5" w:rsidRPr="00BA3CEE">
        <w:rPr>
          <w:sz w:val="28"/>
          <w:szCs w:val="28"/>
        </w:rPr>
        <w:t xml:space="preserve">die Botschaft, die Paulus zu überbringen hatte, </w:t>
      </w:r>
      <w:r w:rsidR="00F15092" w:rsidRPr="00BA3CEE">
        <w:rPr>
          <w:sz w:val="28"/>
          <w:szCs w:val="28"/>
        </w:rPr>
        <w:t xml:space="preserve">eher </w:t>
      </w:r>
      <w:r w:rsidR="001A2D63">
        <w:rPr>
          <w:sz w:val="28"/>
          <w:szCs w:val="28"/>
        </w:rPr>
        <w:t xml:space="preserve">auf </w:t>
      </w:r>
      <w:r w:rsidR="00F15092" w:rsidRPr="00BA3CEE">
        <w:rPr>
          <w:sz w:val="28"/>
          <w:szCs w:val="28"/>
        </w:rPr>
        <w:t>offene Ohren, und das aus nach</w:t>
      </w:r>
      <w:r w:rsidR="001A2D63">
        <w:rPr>
          <w:sz w:val="28"/>
          <w:szCs w:val="28"/>
        </w:rPr>
        <w:softHyphen/>
      </w:r>
      <w:r w:rsidR="00F15092" w:rsidRPr="00BA3CEE">
        <w:rPr>
          <w:sz w:val="28"/>
          <w:szCs w:val="28"/>
        </w:rPr>
        <w:t xml:space="preserve">vollziehbaren Gründen. Denn was diese „Gottesfürchtigen“ in der Synagoge </w:t>
      </w:r>
      <w:r w:rsidR="001A2D63">
        <w:rPr>
          <w:sz w:val="28"/>
          <w:szCs w:val="28"/>
        </w:rPr>
        <w:t xml:space="preserve">zu </w:t>
      </w:r>
      <w:r w:rsidR="00F15092" w:rsidRPr="00BA3CEE">
        <w:rPr>
          <w:sz w:val="28"/>
          <w:szCs w:val="28"/>
        </w:rPr>
        <w:t>erleben</w:t>
      </w:r>
      <w:r w:rsidR="001A2D63">
        <w:rPr>
          <w:sz w:val="28"/>
          <w:szCs w:val="28"/>
        </w:rPr>
        <w:t xml:space="preserve"> gewohnt waren</w:t>
      </w:r>
      <w:r w:rsidR="00F15092" w:rsidRPr="00BA3CEE">
        <w:rPr>
          <w:sz w:val="28"/>
          <w:szCs w:val="28"/>
        </w:rPr>
        <w:t xml:space="preserve">, </w:t>
      </w:r>
      <w:r w:rsidR="00583BA9">
        <w:rPr>
          <w:sz w:val="28"/>
          <w:szCs w:val="28"/>
        </w:rPr>
        <w:t xml:space="preserve">nämlich </w:t>
      </w:r>
      <w:r w:rsidR="00F15092" w:rsidRPr="00BA3CEE">
        <w:rPr>
          <w:sz w:val="28"/>
          <w:szCs w:val="28"/>
        </w:rPr>
        <w:t>jüdische Privilegie</w:t>
      </w:r>
      <w:r w:rsidR="009402CF" w:rsidRPr="00BA3CEE">
        <w:rPr>
          <w:sz w:val="28"/>
          <w:szCs w:val="28"/>
        </w:rPr>
        <w:t>rung</w:t>
      </w:r>
      <w:r w:rsidR="00F15092" w:rsidRPr="00BA3CEE">
        <w:rPr>
          <w:sz w:val="28"/>
          <w:szCs w:val="28"/>
        </w:rPr>
        <w:t xml:space="preserve"> und eigene </w:t>
      </w:r>
      <w:r w:rsidR="00F15092" w:rsidRPr="00BA3CEE">
        <w:rPr>
          <w:sz w:val="28"/>
          <w:szCs w:val="28"/>
        </w:rPr>
        <w:lastRenderedPageBreak/>
        <w:t>Margi</w:t>
      </w:r>
      <w:r w:rsidR="001A2D63">
        <w:rPr>
          <w:sz w:val="28"/>
          <w:szCs w:val="28"/>
        </w:rPr>
        <w:softHyphen/>
      </w:r>
      <w:r w:rsidR="00F15092" w:rsidRPr="00BA3CEE">
        <w:rPr>
          <w:sz w:val="28"/>
          <w:szCs w:val="28"/>
        </w:rPr>
        <w:t xml:space="preserve">nalisierung, </w:t>
      </w:r>
      <w:r w:rsidR="009402CF" w:rsidRPr="00BA3CEE">
        <w:rPr>
          <w:sz w:val="28"/>
          <w:szCs w:val="28"/>
        </w:rPr>
        <w:t xml:space="preserve">das </w:t>
      </w:r>
      <w:r w:rsidR="00F15092" w:rsidRPr="00BA3CEE">
        <w:rPr>
          <w:sz w:val="28"/>
          <w:szCs w:val="28"/>
        </w:rPr>
        <w:t xml:space="preserve">stellte der Apostel </w:t>
      </w:r>
      <w:r w:rsidR="00FD5CFE" w:rsidRPr="00BA3CEE">
        <w:rPr>
          <w:sz w:val="28"/>
          <w:szCs w:val="28"/>
        </w:rPr>
        <w:t xml:space="preserve">gerade </w:t>
      </w:r>
      <w:r w:rsidR="00F15092" w:rsidRPr="00BA3CEE">
        <w:rPr>
          <w:sz w:val="28"/>
          <w:szCs w:val="28"/>
        </w:rPr>
        <w:t>in Frage!</w:t>
      </w:r>
      <w:r w:rsidR="001A2D63">
        <w:rPr>
          <w:rStyle w:val="Funotenzeichen"/>
          <w:sz w:val="28"/>
          <w:szCs w:val="28"/>
        </w:rPr>
        <w:footnoteReference w:id="7"/>
      </w:r>
      <w:r w:rsidR="00F15092" w:rsidRPr="00BA3CEE">
        <w:rPr>
          <w:sz w:val="28"/>
          <w:szCs w:val="28"/>
        </w:rPr>
        <w:t xml:space="preserve"> Doch für ihn war dieser Teilerfolg nur ein geringer Trost. </w:t>
      </w:r>
    </w:p>
    <w:p w14:paraId="1E40BD6B" w14:textId="2D2AFF0D" w:rsidR="00F15092" w:rsidRPr="00BA3CEE" w:rsidRDefault="00F15092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Er glaubte, durch die Bibel belehrt, erkannt zu haben, dass der Wider</w:t>
      </w:r>
      <w:r w:rsidR="00FE0B19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stand</w:t>
      </w:r>
      <w:r w:rsidR="00FE0B19" w:rsidRPr="00BA3CEE">
        <w:rPr>
          <w:sz w:val="28"/>
          <w:szCs w:val="28"/>
        </w:rPr>
        <w:t xml:space="preserve"> der jüdischen Mehrheit</w:t>
      </w:r>
      <w:r w:rsidRPr="00BA3CEE">
        <w:rPr>
          <w:sz w:val="28"/>
          <w:szCs w:val="28"/>
        </w:rPr>
        <w:t xml:space="preserve"> </w:t>
      </w:r>
      <w:r w:rsidR="00FE0B19" w:rsidRPr="00BA3CEE">
        <w:rPr>
          <w:sz w:val="28"/>
          <w:szCs w:val="28"/>
        </w:rPr>
        <w:t xml:space="preserve">auf deren Verhärtung, um nicht zu sagen: </w:t>
      </w:r>
      <w:r w:rsidR="00FE0B19" w:rsidRPr="00BA3CEE">
        <w:rPr>
          <w:b/>
          <w:sz w:val="28"/>
          <w:szCs w:val="28"/>
        </w:rPr>
        <w:t>Verstockung</w:t>
      </w:r>
      <w:r w:rsidR="009402CF" w:rsidRPr="00BA3CEE">
        <w:rPr>
          <w:b/>
          <w:sz w:val="28"/>
          <w:szCs w:val="28"/>
        </w:rPr>
        <w:t>,</w:t>
      </w:r>
      <w:r w:rsidR="00FE0B19" w:rsidRPr="00BA3CEE">
        <w:rPr>
          <w:b/>
          <w:sz w:val="28"/>
          <w:szCs w:val="28"/>
        </w:rPr>
        <w:t xml:space="preserve"> </w:t>
      </w:r>
      <w:r w:rsidR="00365E15" w:rsidRPr="00365E15">
        <w:rPr>
          <w:sz w:val="28"/>
          <w:szCs w:val="28"/>
        </w:rPr>
        <w:t>durch</w:t>
      </w:r>
      <w:r w:rsidR="00365E15">
        <w:rPr>
          <w:b/>
          <w:sz w:val="28"/>
          <w:szCs w:val="28"/>
        </w:rPr>
        <w:t xml:space="preserve"> </w:t>
      </w:r>
      <w:r w:rsidR="00365E15">
        <w:rPr>
          <w:sz w:val="28"/>
          <w:szCs w:val="28"/>
        </w:rPr>
        <w:t xml:space="preserve">Gott zurückgehe und </w:t>
      </w:r>
      <w:r w:rsidR="002C04B4">
        <w:rPr>
          <w:sz w:val="28"/>
          <w:szCs w:val="28"/>
        </w:rPr>
        <w:t xml:space="preserve">Gottes </w:t>
      </w:r>
      <w:r w:rsidR="00FE0B19" w:rsidRPr="00BA3CEE">
        <w:rPr>
          <w:sz w:val="28"/>
          <w:szCs w:val="28"/>
        </w:rPr>
        <w:t xml:space="preserve">Heilsplan </w:t>
      </w:r>
      <w:r w:rsidR="00365E15">
        <w:rPr>
          <w:sz w:val="28"/>
          <w:szCs w:val="28"/>
        </w:rPr>
        <w:t>entsprechend zunächst den Christ</w:t>
      </w:r>
      <w:r w:rsidR="00FE0B19" w:rsidRPr="00BA3CEE">
        <w:rPr>
          <w:sz w:val="28"/>
          <w:szCs w:val="28"/>
        </w:rPr>
        <w:t xml:space="preserve">gläubigen aus den Weltvölkern, am Ende aber auch Israel selbst </w:t>
      </w:r>
      <w:proofErr w:type="spellStart"/>
      <w:r w:rsidR="00FE0B19" w:rsidRPr="00BA3CEE">
        <w:rPr>
          <w:sz w:val="28"/>
          <w:szCs w:val="28"/>
        </w:rPr>
        <w:t>zugute</w:t>
      </w:r>
      <w:r w:rsidR="00365E15">
        <w:rPr>
          <w:sz w:val="28"/>
          <w:szCs w:val="28"/>
        </w:rPr>
        <w:t xml:space="preserve"> kommen</w:t>
      </w:r>
      <w:proofErr w:type="spellEnd"/>
      <w:r w:rsidR="00365E15">
        <w:rPr>
          <w:sz w:val="28"/>
          <w:szCs w:val="28"/>
        </w:rPr>
        <w:t xml:space="preserve"> solle.</w:t>
      </w:r>
    </w:p>
    <w:p w14:paraId="58862B05" w14:textId="52181DAB" w:rsidR="00FE0B19" w:rsidRPr="00BA3CEE" w:rsidRDefault="00FE0B19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Wie sollen wir das verstehen</w:t>
      </w:r>
      <w:r w:rsidR="009402CF" w:rsidRPr="00BA3CEE">
        <w:rPr>
          <w:sz w:val="28"/>
          <w:szCs w:val="28"/>
        </w:rPr>
        <w:t>, wie</w:t>
      </w:r>
      <w:r w:rsidRPr="00BA3CEE">
        <w:rPr>
          <w:sz w:val="28"/>
          <w:szCs w:val="28"/>
        </w:rPr>
        <w:t xml:space="preserve"> damit umgehen? Ein jüdischer Pau</w:t>
      </w:r>
      <w:r w:rsidR="00BC745C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lus</w:t>
      </w:r>
      <w:r w:rsidR="00BC745C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interpret unserer Tage</w:t>
      </w:r>
      <w:r w:rsidR="007C4777" w:rsidRPr="00BA3CEE">
        <w:rPr>
          <w:sz w:val="28"/>
          <w:szCs w:val="28"/>
        </w:rPr>
        <w:t xml:space="preserve"> </w:t>
      </w:r>
      <w:r w:rsidRPr="00BA3CEE">
        <w:rPr>
          <w:sz w:val="28"/>
          <w:szCs w:val="28"/>
        </w:rPr>
        <w:t>meint, Paulus betone damit, „dass die Christus-Gläubigen kein Urteil über die Zukunft Israels fällen sollen, jedenfalls</w:t>
      </w:r>
      <w:r w:rsidR="00BC745C" w:rsidRPr="00BA3CEE">
        <w:rPr>
          <w:sz w:val="28"/>
          <w:szCs w:val="28"/>
        </w:rPr>
        <w:t xml:space="preserve"> nicht zu diesem Zeitpunkt, und möglicherweise überhaupt nie“.</w:t>
      </w:r>
      <w:r w:rsidR="00BC745C" w:rsidRPr="00BA3CEE">
        <w:rPr>
          <w:rStyle w:val="Funotenzeichen"/>
          <w:sz w:val="28"/>
          <w:szCs w:val="28"/>
        </w:rPr>
        <w:footnoteReference w:id="8"/>
      </w:r>
      <w:r w:rsidR="00931191" w:rsidRPr="00BA3CEE">
        <w:rPr>
          <w:sz w:val="28"/>
          <w:szCs w:val="28"/>
        </w:rPr>
        <w:t xml:space="preserve"> Ich kann dem viel abgewinnen, umso mehr, als es dem </w:t>
      </w:r>
      <w:r w:rsidR="00931191" w:rsidRPr="00BA3CEE">
        <w:rPr>
          <w:b/>
          <w:sz w:val="28"/>
          <w:szCs w:val="28"/>
        </w:rPr>
        <w:t>Geheimnis-</w:t>
      </w:r>
      <w:r w:rsidR="00931191" w:rsidRPr="00BA3CEE">
        <w:rPr>
          <w:sz w:val="28"/>
          <w:szCs w:val="28"/>
        </w:rPr>
        <w:t>Charakter dessen</w:t>
      </w:r>
      <w:r w:rsidR="002C04B4">
        <w:rPr>
          <w:sz w:val="28"/>
          <w:szCs w:val="28"/>
        </w:rPr>
        <w:t xml:space="preserve"> ent</w:t>
      </w:r>
      <w:r w:rsidR="002C04B4">
        <w:rPr>
          <w:sz w:val="28"/>
          <w:szCs w:val="28"/>
        </w:rPr>
        <w:softHyphen/>
        <w:t>spricht</w:t>
      </w:r>
      <w:r w:rsidR="00931191" w:rsidRPr="00BA3CEE">
        <w:rPr>
          <w:sz w:val="28"/>
          <w:szCs w:val="28"/>
        </w:rPr>
        <w:t xml:space="preserve">, was Paulus in unserem Text seinen Lesern und – </w:t>
      </w:r>
      <w:r w:rsidR="00365E15">
        <w:rPr>
          <w:sz w:val="28"/>
          <w:szCs w:val="28"/>
        </w:rPr>
        <w:t xml:space="preserve">hier und </w:t>
      </w:r>
      <w:r w:rsidR="00931191" w:rsidRPr="00BA3CEE">
        <w:rPr>
          <w:sz w:val="28"/>
          <w:szCs w:val="28"/>
        </w:rPr>
        <w:t xml:space="preserve">heute – </w:t>
      </w:r>
      <w:r w:rsidR="00365E15">
        <w:rPr>
          <w:sz w:val="28"/>
          <w:szCs w:val="28"/>
        </w:rPr>
        <w:t xml:space="preserve">uns, seinen </w:t>
      </w:r>
      <w:r w:rsidR="00931191" w:rsidRPr="00BA3CEE">
        <w:rPr>
          <w:sz w:val="28"/>
          <w:szCs w:val="28"/>
        </w:rPr>
        <w:t>Hörerinnen und Hö</w:t>
      </w:r>
      <w:r w:rsidR="00931191" w:rsidRPr="00BA3CEE">
        <w:rPr>
          <w:sz w:val="28"/>
          <w:szCs w:val="28"/>
        </w:rPr>
        <w:softHyphen/>
        <w:t>rern</w:t>
      </w:r>
      <w:r w:rsidR="00365E15">
        <w:rPr>
          <w:sz w:val="28"/>
          <w:szCs w:val="28"/>
        </w:rPr>
        <w:t>,</w:t>
      </w:r>
      <w:r w:rsidR="00931191" w:rsidRPr="00BA3CEE">
        <w:rPr>
          <w:sz w:val="28"/>
          <w:szCs w:val="28"/>
        </w:rPr>
        <w:t xml:space="preserve"> </w:t>
      </w:r>
      <w:r w:rsidR="00931191" w:rsidRPr="00BA3CEE">
        <w:rPr>
          <w:b/>
          <w:sz w:val="28"/>
          <w:szCs w:val="28"/>
        </w:rPr>
        <w:t xml:space="preserve">nicht verhehlen </w:t>
      </w:r>
      <w:r w:rsidR="00931191" w:rsidRPr="00BA3CEE">
        <w:rPr>
          <w:sz w:val="28"/>
          <w:szCs w:val="28"/>
        </w:rPr>
        <w:t xml:space="preserve">möchte, und </w:t>
      </w:r>
      <w:r w:rsidR="00365E15">
        <w:rPr>
          <w:sz w:val="28"/>
          <w:szCs w:val="28"/>
        </w:rPr>
        <w:t xml:space="preserve">zumal </w:t>
      </w:r>
      <w:r w:rsidR="00931191" w:rsidRPr="00BA3CEE">
        <w:rPr>
          <w:sz w:val="28"/>
          <w:szCs w:val="28"/>
        </w:rPr>
        <w:t xml:space="preserve">zu der Warnung, sich </w:t>
      </w:r>
      <w:r w:rsidR="00931191" w:rsidRPr="00BA3CEE">
        <w:rPr>
          <w:b/>
          <w:sz w:val="28"/>
          <w:szCs w:val="28"/>
        </w:rPr>
        <w:t xml:space="preserve">selbst für klug </w:t>
      </w:r>
      <w:r w:rsidR="00931191" w:rsidRPr="00BA3CEE">
        <w:rPr>
          <w:sz w:val="28"/>
          <w:szCs w:val="28"/>
        </w:rPr>
        <w:t xml:space="preserve">zu halten, bestens passt. </w:t>
      </w:r>
    </w:p>
    <w:p w14:paraId="330ECC56" w14:textId="24C7F97A" w:rsidR="00643AC4" w:rsidRPr="00BA3CEE" w:rsidRDefault="00666A08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Wenig anfangen kann ich dagegen</w:t>
      </w:r>
      <w:r w:rsidR="00692A83" w:rsidRPr="00BA3CEE">
        <w:rPr>
          <w:sz w:val="28"/>
          <w:szCs w:val="28"/>
        </w:rPr>
        <w:t>, offen gestanden,</w:t>
      </w:r>
      <w:r w:rsidRPr="00BA3CEE">
        <w:rPr>
          <w:sz w:val="28"/>
          <w:szCs w:val="28"/>
        </w:rPr>
        <w:t xml:space="preserve"> mit der Interpre</w:t>
      </w:r>
      <w:r w:rsidR="00692A83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ta</w:t>
      </w:r>
      <w:r w:rsidR="00692A83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 xml:space="preserve">tion eines </w:t>
      </w:r>
      <w:r w:rsidR="00420295" w:rsidRPr="00BA3CEE">
        <w:rPr>
          <w:sz w:val="28"/>
          <w:szCs w:val="28"/>
        </w:rPr>
        <w:t>mir seit lan</w:t>
      </w:r>
      <w:r w:rsidR="00692A83" w:rsidRPr="00BA3CEE">
        <w:rPr>
          <w:sz w:val="28"/>
          <w:szCs w:val="28"/>
        </w:rPr>
        <w:softHyphen/>
      </w:r>
      <w:r w:rsidR="00420295" w:rsidRPr="00BA3CEE">
        <w:rPr>
          <w:sz w:val="28"/>
          <w:szCs w:val="28"/>
        </w:rPr>
        <w:t>gem</w:t>
      </w:r>
      <w:r w:rsidR="00365E15">
        <w:rPr>
          <w:sz w:val="28"/>
          <w:szCs w:val="28"/>
        </w:rPr>
        <w:t>,</w:t>
      </w:r>
      <w:r w:rsidR="00420295" w:rsidRPr="00BA3CEE">
        <w:rPr>
          <w:sz w:val="28"/>
          <w:szCs w:val="28"/>
        </w:rPr>
        <w:t xml:space="preserve"> </w:t>
      </w:r>
      <w:r w:rsidR="00692A83" w:rsidRPr="00BA3CEE">
        <w:rPr>
          <w:sz w:val="28"/>
          <w:szCs w:val="28"/>
        </w:rPr>
        <w:t>wenigstens literarisch</w:t>
      </w:r>
      <w:r w:rsidR="00365E15">
        <w:rPr>
          <w:sz w:val="28"/>
          <w:szCs w:val="28"/>
        </w:rPr>
        <w:t>,</w:t>
      </w:r>
      <w:r w:rsidR="00692A83" w:rsidRPr="00BA3CEE">
        <w:rPr>
          <w:sz w:val="28"/>
          <w:szCs w:val="28"/>
        </w:rPr>
        <w:t xml:space="preserve"> </w:t>
      </w:r>
      <w:r w:rsidR="00420295" w:rsidRPr="00BA3CEE">
        <w:rPr>
          <w:sz w:val="28"/>
          <w:szCs w:val="28"/>
        </w:rPr>
        <w:t>bekannten</w:t>
      </w:r>
      <w:r w:rsidRPr="00BA3CEE">
        <w:rPr>
          <w:sz w:val="28"/>
          <w:szCs w:val="28"/>
        </w:rPr>
        <w:t xml:space="preserve"> christlichen The</w:t>
      </w:r>
      <w:r w:rsidR="005F72C2" w:rsidRPr="00BA3CEE">
        <w:rPr>
          <w:sz w:val="28"/>
          <w:szCs w:val="28"/>
        </w:rPr>
        <w:softHyphen/>
      </w:r>
      <w:r w:rsidR="00692A83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ologen</w:t>
      </w:r>
      <w:r w:rsidR="007C4777" w:rsidRPr="00BA3CEE">
        <w:rPr>
          <w:sz w:val="28"/>
          <w:szCs w:val="28"/>
        </w:rPr>
        <w:t xml:space="preserve">, </w:t>
      </w:r>
      <w:r w:rsidRPr="00BA3CEE">
        <w:rPr>
          <w:sz w:val="28"/>
          <w:szCs w:val="28"/>
        </w:rPr>
        <w:t>der pünkt</w:t>
      </w:r>
      <w:r w:rsidR="00692A83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lich zum diesjäh</w:t>
      </w:r>
      <w:r w:rsidR="00881BEC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rigen „Isra</w:t>
      </w:r>
      <w:r w:rsidRPr="00BA3CEE">
        <w:rPr>
          <w:sz w:val="28"/>
          <w:szCs w:val="28"/>
        </w:rPr>
        <w:softHyphen/>
        <w:t>el</w:t>
      </w:r>
      <w:r w:rsidRPr="00BA3CEE">
        <w:rPr>
          <w:sz w:val="28"/>
          <w:szCs w:val="28"/>
        </w:rPr>
        <w:softHyphen/>
        <w:t xml:space="preserve">sonntag“ sein </w:t>
      </w:r>
      <w:proofErr w:type="spellStart"/>
      <w:r w:rsidRPr="00BA3CEE">
        <w:rPr>
          <w:i/>
          <w:sz w:val="28"/>
          <w:szCs w:val="28"/>
        </w:rPr>
        <w:t>ceterum</w:t>
      </w:r>
      <w:proofErr w:type="spellEnd"/>
      <w:r w:rsidRPr="00BA3CEE">
        <w:rPr>
          <w:i/>
          <w:sz w:val="28"/>
          <w:szCs w:val="28"/>
        </w:rPr>
        <w:t xml:space="preserve"> </w:t>
      </w:r>
      <w:proofErr w:type="spellStart"/>
      <w:r w:rsidRPr="00BA3CEE">
        <w:rPr>
          <w:i/>
          <w:sz w:val="28"/>
          <w:szCs w:val="28"/>
        </w:rPr>
        <w:t>cen</w:t>
      </w:r>
      <w:r w:rsidR="00FD5CFE" w:rsidRPr="00BA3CEE">
        <w:rPr>
          <w:i/>
          <w:sz w:val="28"/>
          <w:szCs w:val="28"/>
        </w:rPr>
        <w:softHyphen/>
      </w:r>
      <w:r w:rsidR="002C04B4">
        <w:rPr>
          <w:i/>
          <w:sz w:val="28"/>
          <w:szCs w:val="28"/>
        </w:rPr>
        <w:softHyphen/>
      </w:r>
      <w:r w:rsidRPr="00BA3CEE">
        <w:rPr>
          <w:i/>
          <w:sz w:val="28"/>
          <w:szCs w:val="28"/>
        </w:rPr>
        <w:t>seo</w:t>
      </w:r>
      <w:proofErr w:type="spellEnd"/>
      <w:r w:rsidRPr="00BA3CEE">
        <w:rPr>
          <w:i/>
          <w:sz w:val="28"/>
          <w:szCs w:val="28"/>
        </w:rPr>
        <w:t xml:space="preserve"> </w:t>
      </w:r>
      <w:r w:rsidRPr="00BA3CEE">
        <w:rPr>
          <w:sz w:val="28"/>
          <w:szCs w:val="28"/>
        </w:rPr>
        <w:t>wie</w:t>
      </w:r>
      <w:r w:rsidR="00420295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derholt</w:t>
      </w:r>
      <w:r w:rsidR="00365E15">
        <w:rPr>
          <w:sz w:val="28"/>
          <w:szCs w:val="28"/>
        </w:rPr>
        <w:t>e.</w:t>
      </w:r>
      <w:r w:rsidR="0037649E" w:rsidRPr="00BA3CEE">
        <w:rPr>
          <w:rStyle w:val="Funotenzeichen"/>
          <w:sz w:val="28"/>
          <w:szCs w:val="28"/>
        </w:rPr>
        <w:footnoteReference w:id="9"/>
      </w:r>
      <w:r w:rsidR="00C241B2" w:rsidRPr="00BA3CEE">
        <w:rPr>
          <w:sz w:val="28"/>
          <w:szCs w:val="28"/>
        </w:rPr>
        <w:t xml:space="preserve"> </w:t>
      </w:r>
      <w:r w:rsidR="00365E15">
        <w:rPr>
          <w:sz w:val="28"/>
          <w:szCs w:val="28"/>
        </w:rPr>
        <w:t xml:space="preserve">Es besagt: </w:t>
      </w:r>
      <w:r w:rsidR="00C241B2" w:rsidRPr="00BA3CEE">
        <w:rPr>
          <w:sz w:val="28"/>
          <w:szCs w:val="28"/>
        </w:rPr>
        <w:t>Hinter dem jüdischen Nein zum Messias Je</w:t>
      </w:r>
      <w:r w:rsidR="00365E15">
        <w:rPr>
          <w:sz w:val="28"/>
          <w:szCs w:val="28"/>
        </w:rPr>
        <w:softHyphen/>
      </w:r>
      <w:r w:rsidR="00C241B2" w:rsidRPr="00BA3CEE">
        <w:rPr>
          <w:sz w:val="28"/>
          <w:szCs w:val="28"/>
        </w:rPr>
        <w:t>su</w:t>
      </w:r>
      <w:r w:rsidR="0037649E" w:rsidRPr="00BA3CEE">
        <w:rPr>
          <w:sz w:val="28"/>
          <w:szCs w:val="28"/>
        </w:rPr>
        <w:t>s</w:t>
      </w:r>
      <w:r w:rsidR="00692A83" w:rsidRPr="00BA3CEE">
        <w:rPr>
          <w:sz w:val="28"/>
          <w:szCs w:val="28"/>
        </w:rPr>
        <w:t xml:space="preserve"> stehe</w:t>
      </w:r>
      <w:r w:rsidR="00C241B2" w:rsidRPr="00BA3CEE">
        <w:rPr>
          <w:sz w:val="28"/>
          <w:szCs w:val="28"/>
        </w:rPr>
        <w:t xml:space="preserve"> Gott</w:t>
      </w:r>
      <w:r w:rsidR="00365E15">
        <w:rPr>
          <w:sz w:val="28"/>
          <w:szCs w:val="28"/>
        </w:rPr>
        <w:t xml:space="preserve"> selbst; d</w:t>
      </w:r>
      <w:r w:rsidR="00C241B2" w:rsidRPr="00BA3CEE">
        <w:rPr>
          <w:sz w:val="28"/>
          <w:szCs w:val="28"/>
        </w:rPr>
        <w:t xml:space="preserve">as </w:t>
      </w:r>
      <w:r w:rsidR="002829D7">
        <w:rPr>
          <w:sz w:val="28"/>
          <w:szCs w:val="28"/>
        </w:rPr>
        <w:t xml:space="preserve">meint und sagt </w:t>
      </w:r>
      <w:r w:rsidR="00C241B2" w:rsidRPr="00BA3CEE">
        <w:rPr>
          <w:sz w:val="28"/>
          <w:szCs w:val="28"/>
        </w:rPr>
        <w:t xml:space="preserve">auch Paulus, </w:t>
      </w:r>
      <w:proofErr w:type="spellStart"/>
      <w:r w:rsidR="00C241B2" w:rsidRPr="00BA3CEE">
        <w:rPr>
          <w:sz w:val="28"/>
          <w:szCs w:val="28"/>
        </w:rPr>
        <w:t>genau so</w:t>
      </w:r>
      <w:proofErr w:type="spellEnd"/>
      <w:r w:rsidR="00C241B2" w:rsidRPr="00BA3CEE">
        <w:rPr>
          <w:sz w:val="28"/>
          <w:szCs w:val="28"/>
        </w:rPr>
        <w:t xml:space="preserve"> wie, dass dies Nein </w:t>
      </w:r>
      <w:r w:rsidR="002829D7">
        <w:rPr>
          <w:sz w:val="28"/>
          <w:szCs w:val="28"/>
        </w:rPr>
        <w:t xml:space="preserve">uns </w:t>
      </w:r>
      <w:r w:rsidR="00C241B2" w:rsidRPr="00BA3CEE">
        <w:rPr>
          <w:sz w:val="28"/>
          <w:szCs w:val="28"/>
        </w:rPr>
        <w:t>Christ</w:t>
      </w:r>
      <w:r w:rsidR="0037649E" w:rsidRPr="00BA3CEE">
        <w:rPr>
          <w:sz w:val="28"/>
          <w:szCs w:val="28"/>
        </w:rPr>
        <w:t>en zum Nutzen</w:t>
      </w:r>
      <w:r w:rsidR="005F72C2" w:rsidRPr="00BA3CEE">
        <w:rPr>
          <w:sz w:val="28"/>
          <w:szCs w:val="28"/>
        </w:rPr>
        <w:t xml:space="preserve"> ist</w:t>
      </w:r>
      <w:r w:rsidR="0037649E" w:rsidRPr="00BA3CEE">
        <w:rPr>
          <w:sz w:val="28"/>
          <w:szCs w:val="28"/>
        </w:rPr>
        <w:t xml:space="preserve">, weil es </w:t>
      </w:r>
      <w:r w:rsidR="002829D7">
        <w:rPr>
          <w:sz w:val="28"/>
          <w:szCs w:val="28"/>
        </w:rPr>
        <w:t xml:space="preserve">uns jeglichen </w:t>
      </w:r>
      <w:r w:rsidR="002C04B4">
        <w:rPr>
          <w:sz w:val="28"/>
          <w:szCs w:val="28"/>
        </w:rPr>
        <w:t>Ü</w:t>
      </w:r>
      <w:r w:rsidR="0037649E" w:rsidRPr="00BA3CEE">
        <w:rPr>
          <w:sz w:val="28"/>
          <w:szCs w:val="28"/>
        </w:rPr>
        <w:t>ber</w:t>
      </w:r>
      <w:r w:rsidR="0037649E" w:rsidRPr="00BA3CEE">
        <w:rPr>
          <w:sz w:val="28"/>
          <w:szCs w:val="28"/>
        </w:rPr>
        <w:softHyphen/>
        <w:t>le</w:t>
      </w:r>
      <w:r w:rsidR="0037649E" w:rsidRPr="00BA3CEE">
        <w:rPr>
          <w:sz w:val="28"/>
          <w:szCs w:val="28"/>
        </w:rPr>
        <w:softHyphen/>
        <w:t>gen</w:t>
      </w:r>
      <w:r w:rsidR="002C04B4">
        <w:rPr>
          <w:sz w:val="28"/>
          <w:szCs w:val="28"/>
        </w:rPr>
        <w:softHyphen/>
      </w:r>
      <w:r w:rsidR="0037649E" w:rsidRPr="00BA3CEE">
        <w:rPr>
          <w:sz w:val="28"/>
          <w:szCs w:val="28"/>
        </w:rPr>
        <w:t>heitsdünkel aus</w:t>
      </w:r>
      <w:r w:rsidR="00C86EC5" w:rsidRPr="00BA3CEE">
        <w:rPr>
          <w:sz w:val="28"/>
          <w:szCs w:val="28"/>
        </w:rPr>
        <w:t>zu</w:t>
      </w:r>
      <w:r w:rsidR="0037649E" w:rsidRPr="00BA3CEE">
        <w:rPr>
          <w:sz w:val="28"/>
          <w:szCs w:val="28"/>
        </w:rPr>
        <w:t>treib</w:t>
      </w:r>
      <w:r w:rsidR="00C86EC5" w:rsidRPr="00BA3CEE">
        <w:rPr>
          <w:sz w:val="28"/>
          <w:szCs w:val="28"/>
        </w:rPr>
        <w:t>en ver</w:t>
      </w:r>
      <w:r w:rsidR="005F72C2" w:rsidRPr="00BA3CEE">
        <w:rPr>
          <w:sz w:val="28"/>
          <w:szCs w:val="28"/>
        </w:rPr>
        <w:softHyphen/>
      </w:r>
      <w:r w:rsidR="002829D7">
        <w:rPr>
          <w:sz w:val="28"/>
          <w:szCs w:val="28"/>
        </w:rPr>
        <w:t xml:space="preserve">mag. Allein, </w:t>
      </w:r>
      <w:r w:rsidR="00C86EC5" w:rsidRPr="00BA3CEE">
        <w:rPr>
          <w:sz w:val="28"/>
          <w:szCs w:val="28"/>
        </w:rPr>
        <w:t>dass „Juden</w:t>
      </w:r>
      <w:r w:rsidR="00692A83" w:rsidRPr="00BA3CEE">
        <w:rPr>
          <w:sz w:val="28"/>
          <w:szCs w:val="28"/>
        </w:rPr>
        <w:t>“</w:t>
      </w:r>
      <w:r w:rsidR="002829D7">
        <w:rPr>
          <w:sz w:val="28"/>
          <w:szCs w:val="28"/>
        </w:rPr>
        <w:t xml:space="preserve"> </w:t>
      </w:r>
      <w:r w:rsidR="00692A83" w:rsidRPr="00BA3CEE">
        <w:rPr>
          <w:sz w:val="28"/>
          <w:szCs w:val="28"/>
        </w:rPr>
        <w:t>„</w:t>
      </w:r>
      <w:r w:rsidR="00C86EC5" w:rsidRPr="00BA3CEE">
        <w:rPr>
          <w:sz w:val="28"/>
          <w:szCs w:val="28"/>
        </w:rPr>
        <w:t>unsere Mission nicht“ brauch</w:t>
      </w:r>
      <w:r w:rsidR="00692A83" w:rsidRPr="00BA3CEE">
        <w:rPr>
          <w:sz w:val="28"/>
          <w:szCs w:val="28"/>
        </w:rPr>
        <w:t>t</w:t>
      </w:r>
      <w:r w:rsidR="00C86EC5" w:rsidRPr="00BA3CEE">
        <w:rPr>
          <w:sz w:val="28"/>
          <w:szCs w:val="28"/>
        </w:rPr>
        <w:t>en, dass, wenn „am Ende ganz Israel gerettet</w:t>
      </w:r>
      <w:r w:rsidR="002829D7">
        <w:rPr>
          <w:sz w:val="28"/>
          <w:szCs w:val="28"/>
        </w:rPr>
        <w:t>“ we</w:t>
      </w:r>
      <w:r w:rsidR="00C86EC5" w:rsidRPr="00BA3CEE">
        <w:rPr>
          <w:sz w:val="28"/>
          <w:szCs w:val="28"/>
        </w:rPr>
        <w:t>rd</w:t>
      </w:r>
      <w:r w:rsidR="002829D7">
        <w:rPr>
          <w:sz w:val="28"/>
          <w:szCs w:val="28"/>
        </w:rPr>
        <w:t>e</w:t>
      </w:r>
      <w:r w:rsidR="00C86EC5" w:rsidRPr="00BA3CEE">
        <w:rPr>
          <w:sz w:val="28"/>
          <w:szCs w:val="28"/>
        </w:rPr>
        <w:t>, das da</w:t>
      </w:r>
      <w:r w:rsidR="00692A83" w:rsidRPr="00BA3CEE">
        <w:rPr>
          <w:sz w:val="28"/>
          <w:szCs w:val="28"/>
        </w:rPr>
        <w:t>nn „an der Kirche vorbei“ gesch</w:t>
      </w:r>
      <w:r w:rsidR="00C86EC5" w:rsidRPr="00BA3CEE">
        <w:rPr>
          <w:sz w:val="28"/>
          <w:szCs w:val="28"/>
        </w:rPr>
        <w:t>eh</w:t>
      </w:r>
      <w:r w:rsidR="00692A83" w:rsidRPr="00BA3CEE">
        <w:rPr>
          <w:sz w:val="28"/>
          <w:szCs w:val="28"/>
        </w:rPr>
        <w:t>e</w:t>
      </w:r>
      <w:r w:rsidR="00C86EC5" w:rsidRPr="00BA3CEE">
        <w:rPr>
          <w:sz w:val="28"/>
          <w:szCs w:val="28"/>
        </w:rPr>
        <w:t xml:space="preserve">, weil Gott </w:t>
      </w:r>
      <w:r w:rsidR="005736F1" w:rsidRPr="00BA3CEE">
        <w:rPr>
          <w:sz w:val="28"/>
          <w:szCs w:val="28"/>
        </w:rPr>
        <w:t xml:space="preserve">die „Rettung seines Volkes Israel </w:t>
      </w:r>
      <w:proofErr w:type="gramStart"/>
      <w:r w:rsidR="005736F1" w:rsidRPr="00BA3CEE">
        <w:rPr>
          <w:sz w:val="28"/>
          <w:szCs w:val="28"/>
        </w:rPr>
        <w:t>... ,zur</w:t>
      </w:r>
      <w:proofErr w:type="gramEnd"/>
      <w:r w:rsidR="005736F1" w:rsidRPr="00BA3CEE">
        <w:rPr>
          <w:sz w:val="28"/>
          <w:szCs w:val="28"/>
        </w:rPr>
        <w:t xml:space="preserve"> Chefsache‛</w:t>
      </w:r>
      <w:r w:rsidR="00692A83" w:rsidRPr="00BA3CEE">
        <w:rPr>
          <w:sz w:val="28"/>
          <w:szCs w:val="28"/>
        </w:rPr>
        <w:t>“</w:t>
      </w:r>
      <w:r w:rsidR="005736F1" w:rsidRPr="00BA3CEE">
        <w:rPr>
          <w:sz w:val="28"/>
          <w:szCs w:val="28"/>
        </w:rPr>
        <w:t xml:space="preserve"> erklär</w:t>
      </w:r>
      <w:r w:rsidR="00692A83" w:rsidRPr="00BA3CEE">
        <w:rPr>
          <w:sz w:val="28"/>
          <w:szCs w:val="28"/>
        </w:rPr>
        <w:t>e</w:t>
      </w:r>
      <w:r w:rsidR="005736F1" w:rsidRPr="00BA3CEE">
        <w:rPr>
          <w:sz w:val="28"/>
          <w:szCs w:val="28"/>
        </w:rPr>
        <w:t>, d</w:t>
      </w:r>
      <w:r w:rsidR="002829D7">
        <w:rPr>
          <w:sz w:val="28"/>
          <w:szCs w:val="28"/>
        </w:rPr>
        <w:t xml:space="preserve">iese Deutung </w:t>
      </w:r>
      <w:r w:rsidR="005736F1" w:rsidRPr="00BA3CEE">
        <w:rPr>
          <w:sz w:val="28"/>
          <w:szCs w:val="28"/>
        </w:rPr>
        <w:t>führt sicher</w:t>
      </w:r>
      <w:r w:rsidR="002829D7">
        <w:rPr>
          <w:sz w:val="28"/>
          <w:szCs w:val="28"/>
        </w:rPr>
        <w:t>lich</w:t>
      </w:r>
      <w:r w:rsidR="005736F1" w:rsidRPr="00BA3CEE">
        <w:rPr>
          <w:sz w:val="28"/>
          <w:szCs w:val="28"/>
        </w:rPr>
        <w:t xml:space="preserve"> von Paulus weg. Denn, wenn auch die Zukunft – nicht nur Israels – wie auch</w:t>
      </w:r>
      <w:r w:rsidR="002829D7">
        <w:rPr>
          <w:sz w:val="28"/>
          <w:szCs w:val="28"/>
        </w:rPr>
        <w:t xml:space="preserve">, was wir </w:t>
      </w:r>
      <w:r w:rsidR="002829D7" w:rsidRPr="002829D7">
        <w:rPr>
          <w:i/>
          <w:sz w:val="28"/>
          <w:szCs w:val="28"/>
        </w:rPr>
        <w:t>ausrichten</w:t>
      </w:r>
      <w:r w:rsidR="002829D7">
        <w:rPr>
          <w:sz w:val="28"/>
          <w:szCs w:val="28"/>
        </w:rPr>
        <w:t xml:space="preserve">, </w:t>
      </w:r>
      <w:r w:rsidR="005736F1" w:rsidRPr="00BA3CEE">
        <w:rPr>
          <w:sz w:val="28"/>
          <w:szCs w:val="28"/>
        </w:rPr>
        <w:t xml:space="preserve"> </w:t>
      </w:r>
      <w:r w:rsidR="002829D7">
        <w:rPr>
          <w:sz w:val="28"/>
          <w:szCs w:val="28"/>
        </w:rPr>
        <w:t xml:space="preserve">allein </w:t>
      </w:r>
      <w:r w:rsidR="005736F1" w:rsidRPr="00BA3CEE">
        <w:rPr>
          <w:sz w:val="28"/>
          <w:szCs w:val="28"/>
        </w:rPr>
        <w:t xml:space="preserve">in Gottes Hand liegen: was </w:t>
      </w:r>
      <w:r w:rsidR="005736F1" w:rsidRPr="00BA3CEE">
        <w:rPr>
          <w:i/>
          <w:sz w:val="28"/>
          <w:szCs w:val="28"/>
        </w:rPr>
        <w:t>unterwegs</w:t>
      </w:r>
      <w:r w:rsidR="005736F1" w:rsidRPr="00BA3CEE">
        <w:rPr>
          <w:sz w:val="28"/>
          <w:szCs w:val="28"/>
        </w:rPr>
        <w:t xml:space="preserve">, was hier und jetzt geschehen soll, </w:t>
      </w:r>
      <w:r w:rsidR="00FD5CFE" w:rsidRPr="00BA3CEE">
        <w:rPr>
          <w:sz w:val="28"/>
          <w:szCs w:val="28"/>
        </w:rPr>
        <w:t>nennt</w:t>
      </w:r>
      <w:r w:rsidR="005736F1" w:rsidRPr="00BA3CEE">
        <w:rPr>
          <w:sz w:val="28"/>
          <w:szCs w:val="28"/>
        </w:rPr>
        <w:t xml:space="preserve"> Paulus nur wenige Verse vor unserem Pre</w:t>
      </w:r>
      <w:r w:rsidR="00FD5CFE" w:rsidRPr="00BA3CEE">
        <w:rPr>
          <w:sz w:val="28"/>
          <w:szCs w:val="28"/>
        </w:rPr>
        <w:softHyphen/>
      </w:r>
      <w:r w:rsidR="005736F1" w:rsidRPr="00BA3CEE">
        <w:rPr>
          <w:sz w:val="28"/>
          <w:szCs w:val="28"/>
        </w:rPr>
        <w:t>digt</w:t>
      </w:r>
      <w:r w:rsidR="00FD5CFE" w:rsidRPr="00BA3CEE">
        <w:rPr>
          <w:sz w:val="28"/>
          <w:szCs w:val="28"/>
        </w:rPr>
        <w:softHyphen/>
      </w:r>
      <w:r w:rsidR="005736F1" w:rsidRPr="00BA3CEE">
        <w:rPr>
          <w:sz w:val="28"/>
          <w:szCs w:val="28"/>
        </w:rPr>
        <w:t>text</w:t>
      </w:r>
      <w:r w:rsidR="00FD5CFE" w:rsidRPr="00BA3CEE">
        <w:rPr>
          <w:sz w:val="28"/>
          <w:szCs w:val="28"/>
        </w:rPr>
        <w:t>;</w:t>
      </w:r>
      <w:r w:rsidR="005736F1" w:rsidRPr="00BA3CEE">
        <w:rPr>
          <w:sz w:val="28"/>
          <w:szCs w:val="28"/>
        </w:rPr>
        <w:t xml:space="preserve"> </w:t>
      </w:r>
      <w:r w:rsidR="00FD5CFE" w:rsidRPr="00BA3CEE">
        <w:rPr>
          <w:sz w:val="28"/>
          <w:szCs w:val="28"/>
        </w:rPr>
        <w:t>es heißt dort</w:t>
      </w:r>
      <w:r w:rsidR="005736F1" w:rsidRPr="00BA3CEE">
        <w:rPr>
          <w:sz w:val="28"/>
          <w:szCs w:val="28"/>
        </w:rPr>
        <w:t xml:space="preserve">: </w:t>
      </w:r>
      <w:r w:rsidR="00643AC4" w:rsidRPr="00BA3CEE">
        <w:rPr>
          <w:sz w:val="28"/>
          <w:szCs w:val="28"/>
        </w:rPr>
        <w:t xml:space="preserve">„Euch Heiden“, euch Christgläubigen aus den Weltvölkern, </w:t>
      </w:r>
      <w:r w:rsidR="002C04B4">
        <w:rPr>
          <w:sz w:val="28"/>
          <w:szCs w:val="28"/>
        </w:rPr>
        <w:t>„</w:t>
      </w:r>
      <w:r w:rsidR="00643AC4" w:rsidRPr="00BA3CEE">
        <w:rPr>
          <w:sz w:val="28"/>
          <w:szCs w:val="28"/>
        </w:rPr>
        <w:t xml:space="preserve">sage ich: Weil ich Apostel der Heiden bin, </w:t>
      </w:r>
      <w:r w:rsidR="00643AC4" w:rsidRPr="002829D7">
        <w:rPr>
          <w:i/>
          <w:sz w:val="28"/>
          <w:szCs w:val="28"/>
        </w:rPr>
        <w:t>preise</w:t>
      </w:r>
      <w:r w:rsidR="00643AC4" w:rsidRPr="00BA3CEE">
        <w:rPr>
          <w:sz w:val="28"/>
          <w:szCs w:val="28"/>
        </w:rPr>
        <w:t xml:space="preserve"> ich mein Amt, ob ich vielleicht meine Stammverwandten </w:t>
      </w:r>
      <w:r w:rsidR="00643AC4" w:rsidRPr="00BA3CEE">
        <w:rPr>
          <w:i/>
          <w:sz w:val="28"/>
          <w:szCs w:val="28"/>
        </w:rPr>
        <w:t>zum Nacheifern</w:t>
      </w:r>
      <w:r w:rsidR="00643AC4" w:rsidRPr="00BA3CEE">
        <w:rPr>
          <w:sz w:val="28"/>
          <w:szCs w:val="28"/>
        </w:rPr>
        <w:t xml:space="preserve"> </w:t>
      </w:r>
      <w:r w:rsidR="00643AC4" w:rsidRPr="00BA3CEE">
        <w:rPr>
          <w:i/>
          <w:sz w:val="28"/>
          <w:szCs w:val="28"/>
        </w:rPr>
        <w:t>reizen</w:t>
      </w:r>
      <w:r w:rsidR="00643AC4" w:rsidRPr="00BA3CEE">
        <w:rPr>
          <w:sz w:val="28"/>
          <w:szCs w:val="28"/>
        </w:rPr>
        <w:t xml:space="preserve"> ... könnte“ (11,13f.). Das </w:t>
      </w:r>
      <w:r w:rsidR="00643AC4" w:rsidRPr="00BA3CEE">
        <w:rPr>
          <w:sz w:val="28"/>
          <w:szCs w:val="28"/>
        </w:rPr>
        <w:lastRenderedPageBreak/>
        <w:t xml:space="preserve">also darf, vielleicht sogar muss </w:t>
      </w:r>
      <w:r w:rsidR="00643AC4" w:rsidRPr="00BA3CEE">
        <w:rPr>
          <w:i/>
          <w:sz w:val="28"/>
          <w:szCs w:val="28"/>
        </w:rPr>
        <w:t xml:space="preserve">jetzt </w:t>
      </w:r>
      <w:r w:rsidR="00692A83" w:rsidRPr="00BA3CEE">
        <w:rPr>
          <w:sz w:val="28"/>
          <w:szCs w:val="28"/>
        </w:rPr>
        <w:t xml:space="preserve">geschehen, freilich auf Augenhöhe, nicht von oben herab, und </w:t>
      </w:r>
      <w:r w:rsidR="00AC7259" w:rsidRPr="00BA3CEE">
        <w:rPr>
          <w:sz w:val="28"/>
          <w:szCs w:val="28"/>
        </w:rPr>
        <w:t xml:space="preserve">das heißt: </w:t>
      </w:r>
      <w:r w:rsidR="00FD5CFE" w:rsidRPr="00BA3CEE">
        <w:rPr>
          <w:sz w:val="28"/>
          <w:szCs w:val="28"/>
        </w:rPr>
        <w:t>in</w:t>
      </w:r>
      <w:r w:rsidR="00692A83" w:rsidRPr="00BA3CEE">
        <w:rPr>
          <w:sz w:val="28"/>
          <w:szCs w:val="28"/>
        </w:rPr>
        <w:t xml:space="preserve"> </w:t>
      </w:r>
      <w:r w:rsidR="00FD5CFE" w:rsidRPr="00BA3CEE">
        <w:rPr>
          <w:sz w:val="28"/>
          <w:szCs w:val="28"/>
        </w:rPr>
        <w:t>W</w:t>
      </w:r>
      <w:r w:rsidR="00692A83" w:rsidRPr="00BA3CEE">
        <w:rPr>
          <w:sz w:val="28"/>
          <w:szCs w:val="28"/>
        </w:rPr>
        <w:t>echselseitig</w:t>
      </w:r>
      <w:r w:rsidR="00FD5CFE" w:rsidRPr="00BA3CEE">
        <w:rPr>
          <w:sz w:val="28"/>
          <w:szCs w:val="28"/>
        </w:rPr>
        <w:t>keit</w:t>
      </w:r>
      <w:r w:rsidR="00895484">
        <w:rPr>
          <w:sz w:val="28"/>
          <w:szCs w:val="28"/>
        </w:rPr>
        <w:t>, denke ich.</w:t>
      </w:r>
    </w:p>
    <w:p w14:paraId="05ECA5F3" w14:textId="33C96E4D" w:rsidR="00BC0BCA" w:rsidRPr="00BA3CEE" w:rsidRDefault="00643AC4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Es ist gerade in der jetzigen Situation </w:t>
      </w:r>
      <w:r w:rsidR="00692A83" w:rsidRPr="00BA3CEE">
        <w:rPr>
          <w:sz w:val="28"/>
          <w:szCs w:val="28"/>
        </w:rPr>
        <w:t xml:space="preserve">geradezu </w:t>
      </w:r>
      <w:r w:rsidRPr="00BA3CEE">
        <w:rPr>
          <w:sz w:val="28"/>
          <w:szCs w:val="28"/>
        </w:rPr>
        <w:t xml:space="preserve">kontraproduktiv, wenn </w:t>
      </w:r>
      <w:r w:rsidR="006709C9" w:rsidRPr="00BA3CEE">
        <w:rPr>
          <w:sz w:val="28"/>
          <w:szCs w:val="28"/>
        </w:rPr>
        <w:t xml:space="preserve">stattdessen </w:t>
      </w:r>
      <w:r w:rsidRPr="00BA3CEE">
        <w:rPr>
          <w:sz w:val="28"/>
          <w:szCs w:val="28"/>
        </w:rPr>
        <w:t>in dem zuletzt zitierten Votum geraten wird, den</w:t>
      </w:r>
      <w:r w:rsidR="006709C9" w:rsidRPr="00BA3CEE">
        <w:rPr>
          <w:sz w:val="28"/>
          <w:szCs w:val="28"/>
        </w:rPr>
        <w:t xml:space="preserve"> Spieß „um 180 Grad“ umzudrehen:</w:t>
      </w:r>
      <w:r w:rsidRPr="00BA3CEE">
        <w:rPr>
          <w:sz w:val="28"/>
          <w:szCs w:val="28"/>
        </w:rPr>
        <w:t xml:space="preserve"> statt Juden zu belehren, müssten Christen von Juden lernen, </w:t>
      </w:r>
      <w:r w:rsidR="00692A83" w:rsidRPr="00BA3CEE">
        <w:rPr>
          <w:sz w:val="28"/>
          <w:szCs w:val="28"/>
        </w:rPr>
        <w:t>„</w:t>
      </w:r>
      <w:r w:rsidRPr="00BA3CEE">
        <w:rPr>
          <w:sz w:val="28"/>
          <w:szCs w:val="28"/>
        </w:rPr>
        <w:t>um die eigen</w:t>
      </w:r>
      <w:r w:rsidR="00692A83" w:rsidRPr="00BA3CEE">
        <w:rPr>
          <w:sz w:val="28"/>
          <w:szCs w:val="28"/>
        </w:rPr>
        <w:t>e Religion und Kultur besser verstehen zu können“.</w:t>
      </w:r>
      <w:r w:rsidR="006709C9" w:rsidRPr="00BA3CEE">
        <w:rPr>
          <w:sz w:val="28"/>
          <w:szCs w:val="28"/>
        </w:rPr>
        <w:t xml:space="preserve"> </w:t>
      </w:r>
      <w:r w:rsidR="00895484">
        <w:rPr>
          <w:sz w:val="28"/>
          <w:szCs w:val="28"/>
        </w:rPr>
        <w:t xml:space="preserve">Ich bin versucht zu erwidern: </w:t>
      </w:r>
      <w:r w:rsidR="00BC0BCA" w:rsidRPr="00BA3CEE">
        <w:rPr>
          <w:sz w:val="28"/>
          <w:szCs w:val="28"/>
        </w:rPr>
        <w:t xml:space="preserve">Nun lernt mal schön, </w:t>
      </w:r>
      <w:r w:rsidR="00BC0BCA" w:rsidRPr="00BA3CEE">
        <w:rPr>
          <w:i/>
          <w:sz w:val="28"/>
          <w:szCs w:val="28"/>
        </w:rPr>
        <w:t xml:space="preserve">in tempore </w:t>
      </w:r>
      <w:proofErr w:type="spellStart"/>
      <w:r w:rsidR="00BC0BCA" w:rsidRPr="00BA3CEE">
        <w:rPr>
          <w:i/>
          <w:sz w:val="28"/>
          <w:szCs w:val="28"/>
        </w:rPr>
        <w:t>belli</w:t>
      </w:r>
      <w:proofErr w:type="spellEnd"/>
      <w:r w:rsidR="00BC0BCA" w:rsidRPr="00BA3CEE">
        <w:rPr>
          <w:sz w:val="28"/>
          <w:szCs w:val="28"/>
        </w:rPr>
        <w:t>!</w:t>
      </w:r>
      <w:r w:rsidR="005736F1" w:rsidRPr="00BA3CEE">
        <w:rPr>
          <w:sz w:val="28"/>
          <w:szCs w:val="28"/>
        </w:rPr>
        <w:t xml:space="preserve"> </w:t>
      </w:r>
      <w:r w:rsidR="00BC0BCA" w:rsidRPr="00BA3CEE">
        <w:rPr>
          <w:sz w:val="28"/>
          <w:szCs w:val="28"/>
        </w:rPr>
        <w:t>„</w:t>
      </w:r>
      <w:proofErr w:type="spellStart"/>
      <w:r w:rsidR="00BC0BCA" w:rsidRPr="00BA3CEE">
        <w:rPr>
          <w:sz w:val="28"/>
          <w:szCs w:val="28"/>
        </w:rPr>
        <w:t>S’ist</w:t>
      </w:r>
      <w:proofErr w:type="spellEnd"/>
      <w:r w:rsidR="00BC0BCA" w:rsidRPr="00BA3CEE">
        <w:rPr>
          <w:sz w:val="28"/>
          <w:szCs w:val="28"/>
        </w:rPr>
        <w:t xml:space="preserve"> Krieg, </w:t>
      </w:r>
      <w:proofErr w:type="spellStart"/>
      <w:r w:rsidR="00BC0BCA" w:rsidRPr="00BA3CEE">
        <w:rPr>
          <w:sz w:val="28"/>
          <w:szCs w:val="28"/>
        </w:rPr>
        <w:t>s’ist</w:t>
      </w:r>
      <w:proofErr w:type="spellEnd"/>
      <w:r w:rsidR="00BC0BCA" w:rsidRPr="00BA3CEE">
        <w:rPr>
          <w:sz w:val="28"/>
          <w:szCs w:val="28"/>
        </w:rPr>
        <w:t xml:space="preserve"> leider Krieg, und ich begehre, nicht schuld daran zu sein“</w:t>
      </w:r>
      <w:r w:rsidR="00895484">
        <w:rPr>
          <w:sz w:val="28"/>
          <w:szCs w:val="28"/>
        </w:rPr>
        <w:t xml:space="preserve"> (M. Claudius)</w:t>
      </w:r>
      <w:r w:rsidR="00BC0BCA" w:rsidRPr="00BA3CEE">
        <w:rPr>
          <w:sz w:val="28"/>
          <w:szCs w:val="28"/>
        </w:rPr>
        <w:t>, weder durch mein Reden, noch durch mein Handeln.</w:t>
      </w:r>
    </w:p>
    <w:p w14:paraId="7F202D23" w14:textId="77777777" w:rsidR="00895484" w:rsidRDefault="00BC0BCA" w:rsidP="00BA3CEE">
      <w:pPr>
        <w:pStyle w:val="Listenabsatz"/>
        <w:spacing w:line="276" w:lineRule="auto"/>
        <w:ind w:left="0" w:firstLine="567"/>
        <w:jc w:val="both"/>
        <w:rPr>
          <w:i/>
          <w:sz w:val="28"/>
          <w:szCs w:val="28"/>
        </w:rPr>
      </w:pPr>
      <w:r w:rsidRPr="00BA3CEE">
        <w:rPr>
          <w:sz w:val="28"/>
          <w:szCs w:val="28"/>
        </w:rPr>
        <w:t>Mehr denn je gilt</w:t>
      </w:r>
      <w:r w:rsidR="00895484">
        <w:rPr>
          <w:sz w:val="28"/>
          <w:szCs w:val="28"/>
        </w:rPr>
        <w:t xml:space="preserve"> es</w:t>
      </w:r>
      <w:r w:rsidRPr="00BA3CEE">
        <w:rPr>
          <w:sz w:val="28"/>
          <w:szCs w:val="28"/>
        </w:rPr>
        <w:t>, aktiv</w:t>
      </w:r>
      <w:r w:rsidR="00AC7259" w:rsidRPr="00BA3CEE">
        <w:rPr>
          <w:sz w:val="28"/>
          <w:szCs w:val="28"/>
        </w:rPr>
        <w:t>,</w:t>
      </w:r>
      <w:r w:rsidRPr="00BA3CEE">
        <w:rPr>
          <w:sz w:val="28"/>
          <w:szCs w:val="28"/>
        </w:rPr>
        <w:t xml:space="preserve"> Vorbild zu sein und zur </w:t>
      </w:r>
      <w:r w:rsidRPr="00BA3CEE">
        <w:rPr>
          <w:i/>
          <w:sz w:val="28"/>
          <w:szCs w:val="28"/>
        </w:rPr>
        <w:t>Nachahmung</w:t>
      </w:r>
      <w:r w:rsidRPr="00BA3CEE">
        <w:rPr>
          <w:sz w:val="28"/>
          <w:szCs w:val="28"/>
        </w:rPr>
        <w:t xml:space="preserve"> zu </w:t>
      </w:r>
      <w:r w:rsidRPr="00BA3CEE">
        <w:rPr>
          <w:i/>
          <w:sz w:val="28"/>
          <w:szCs w:val="28"/>
        </w:rPr>
        <w:t>reizen</w:t>
      </w:r>
      <w:r w:rsidR="00895484">
        <w:rPr>
          <w:sz w:val="28"/>
          <w:szCs w:val="28"/>
        </w:rPr>
        <w:t>;</w:t>
      </w:r>
      <w:r w:rsidRPr="00BA3CEE">
        <w:rPr>
          <w:sz w:val="28"/>
          <w:szCs w:val="28"/>
        </w:rPr>
        <w:t xml:space="preserve"> einander zu einem vertieften Verständnis der uns </w:t>
      </w:r>
      <w:r w:rsidR="00895484">
        <w:rPr>
          <w:sz w:val="28"/>
          <w:szCs w:val="28"/>
        </w:rPr>
        <w:t>gemeinsamen Bi</w:t>
      </w:r>
      <w:r w:rsidR="00895484">
        <w:rPr>
          <w:sz w:val="28"/>
          <w:szCs w:val="28"/>
        </w:rPr>
        <w:softHyphen/>
        <w:t>bel zu verhelfen;</w:t>
      </w:r>
      <w:r w:rsidRPr="00BA3CEE">
        <w:rPr>
          <w:sz w:val="28"/>
          <w:szCs w:val="28"/>
        </w:rPr>
        <w:t xml:space="preserve"> zum Glauben zu </w:t>
      </w:r>
      <w:r w:rsidRPr="00BA3CEE">
        <w:rPr>
          <w:i/>
          <w:sz w:val="28"/>
          <w:szCs w:val="28"/>
        </w:rPr>
        <w:t xml:space="preserve">reizen, </w:t>
      </w:r>
      <w:r w:rsidRPr="00BA3CEE">
        <w:rPr>
          <w:sz w:val="28"/>
          <w:szCs w:val="28"/>
        </w:rPr>
        <w:t xml:space="preserve">zur Liebe zu </w:t>
      </w:r>
      <w:r w:rsidRPr="00BA3CEE">
        <w:rPr>
          <w:i/>
          <w:sz w:val="28"/>
          <w:szCs w:val="28"/>
        </w:rPr>
        <w:t xml:space="preserve">reizen, </w:t>
      </w:r>
      <w:r w:rsidRPr="00BA3CEE">
        <w:rPr>
          <w:sz w:val="28"/>
          <w:szCs w:val="28"/>
        </w:rPr>
        <w:t xml:space="preserve">zur Hoffnung zu </w:t>
      </w:r>
      <w:r w:rsidRPr="00BA3CEE">
        <w:rPr>
          <w:i/>
          <w:sz w:val="28"/>
          <w:szCs w:val="28"/>
        </w:rPr>
        <w:t xml:space="preserve">reizen, </w:t>
      </w:r>
      <w:r w:rsidRPr="00BA3CEE">
        <w:rPr>
          <w:sz w:val="28"/>
          <w:szCs w:val="28"/>
        </w:rPr>
        <w:t xml:space="preserve">zur Versöhnung zu </w:t>
      </w:r>
      <w:r w:rsidRPr="00BA3CEE">
        <w:rPr>
          <w:i/>
          <w:sz w:val="28"/>
          <w:szCs w:val="28"/>
        </w:rPr>
        <w:t xml:space="preserve">reizen. </w:t>
      </w:r>
    </w:p>
    <w:p w14:paraId="3A1A325F" w14:textId="41749738" w:rsidR="00330FCC" w:rsidRPr="00BA3CEE" w:rsidRDefault="00BC0BCA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Dass wir das in der Schule </w:t>
      </w:r>
      <w:r w:rsidR="00FD5CFE" w:rsidRPr="00BA3CEE">
        <w:rPr>
          <w:sz w:val="28"/>
          <w:szCs w:val="28"/>
        </w:rPr>
        <w:t>des Ge</w:t>
      </w:r>
      <w:r w:rsidR="00330FCC" w:rsidRPr="00BA3CEE">
        <w:rPr>
          <w:sz w:val="28"/>
          <w:szCs w:val="28"/>
        </w:rPr>
        <w:t>kreu</w:t>
      </w:r>
      <w:r w:rsidR="00330FCC" w:rsidRPr="00BA3CEE">
        <w:rPr>
          <w:sz w:val="28"/>
          <w:szCs w:val="28"/>
        </w:rPr>
        <w:softHyphen/>
        <w:t>zigten</w:t>
      </w:r>
      <w:r w:rsidR="00AC7259" w:rsidRPr="00BA3CEE">
        <w:rPr>
          <w:sz w:val="28"/>
          <w:szCs w:val="28"/>
        </w:rPr>
        <w:t>-</w:t>
      </w:r>
      <w:r w:rsidR="00330FCC" w:rsidRPr="00BA3CEE">
        <w:rPr>
          <w:sz w:val="28"/>
          <w:szCs w:val="28"/>
        </w:rPr>
        <w:t xml:space="preserve">Auferstandenen gelernt zu haben glauben, </w:t>
      </w:r>
      <w:r w:rsidR="00330FCC" w:rsidRPr="00BA3CEE">
        <w:rPr>
          <w:i/>
          <w:sz w:val="28"/>
          <w:szCs w:val="28"/>
        </w:rPr>
        <w:t>kann</w:t>
      </w:r>
      <w:r w:rsidR="00895484">
        <w:rPr>
          <w:i/>
          <w:sz w:val="28"/>
          <w:szCs w:val="28"/>
        </w:rPr>
        <w:t xml:space="preserve"> getrost jedermann wissen</w:t>
      </w:r>
      <w:r w:rsidR="00330FCC" w:rsidRPr="00BA3CEE">
        <w:rPr>
          <w:i/>
          <w:sz w:val="28"/>
          <w:szCs w:val="28"/>
        </w:rPr>
        <w:t xml:space="preserve">, </w:t>
      </w:r>
      <w:r w:rsidR="00330FCC" w:rsidRPr="00BA3CEE">
        <w:rPr>
          <w:sz w:val="28"/>
          <w:szCs w:val="28"/>
        </w:rPr>
        <w:t xml:space="preserve">muss </w:t>
      </w:r>
      <w:r w:rsidR="00895484">
        <w:rPr>
          <w:sz w:val="28"/>
          <w:szCs w:val="28"/>
        </w:rPr>
        <w:t xml:space="preserve">es </w:t>
      </w:r>
      <w:r w:rsidR="00330FCC" w:rsidRPr="00BA3CEE">
        <w:rPr>
          <w:sz w:val="28"/>
          <w:szCs w:val="28"/>
        </w:rPr>
        <w:t xml:space="preserve">aber nicht </w:t>
      </w:r>
      <w:r w:rsidR="00895484">
        <w:rPr>
          <w:sz w:val="28"/>
          <w:szCs w:val="28"/>
        </w:rPr>
        <w:t>unbe</w:t>
      </w:r>
      <w:r w:rsidR="00895484">
        <w:rPr>
          <w:sz w:val="28"/>
          <w:szCs w:val="28"/>
        </w:rPr>
        <w:softHyphen/>
        <w:t>dingt!</w:t>
      </w:r>
      <w:r w:rsidR="00C86EC5" w:rsidRPr="00BA3CEE">
        <w:rPr>
          <w:sz w:val="28"/>
          <w:szCs w:val="28"/>
        </w:rPr>
        <w:t xml:space="preserve"> </w:t>
      </w:r>
    </w:p>
    <w:p w14:paraId="05A8A02E" w14:textId="548D94F1" w:rsidR="00666A08" w:rsidRPr="00BA3CEE" w:rsidRDefault="00895484" w:rsidP="00BA3CEE">
      <w:pPr>
        <w:pStyle w:val="Listenabsatz"/>
        <w:spacing w:line="276" w:lineRule="auto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Versöhnung </w:t>
      </w:r>
      <w:r w:rsidR="00330FCC" w:rsidRPr="00BA3CEE">
        <w:rPr>
          <w:sz w:val="28"/>
          <w:szCs w:val="28"/>
        </w:rPr>
        <w:t>gibt es, das steht uns fel</w:t>
      </w:r>
      <w:r w:rsidR="00330FCC" w:rsidRPr="00BA3CEE">
        <w:rPr>
          <w:sz w:val="28"/>
          <w:szCs w:val="28"/>
        </w:rPr>
        <w:softHyphen/>
        <w:t>senfest, nur dann, wenn wir ler</w:t>
      </w:r>
      <w:r>
        <w:rPr>
          <w:sz w:val="28"/>
          <w:szCs w:val="28"/>
        </w:rPr>
        <w:softHyphen/>
      </w:r>
      <w:r w:rsidR="00330FCC" w:rsidRPr="00BA3CEE">
        <w:rPr>
          <w:sz w:val="28"/>
          <w:szCs w:val="28"/>
        </w:rPr>
        <w:t>nen, uns über das Glück, den Erfolg des anderen mit ihm zu freuen</w:t>
      </w:r>
      <w:r>
        <w:rPr>
          <w:sz w:val="28"/>
          <w:szCs w:val="28"/>
        </w:rPr>
        <w:t>, ebenso,</w:t>
      </w:r>
      <w:r w:rsidR="00AC7259" w:rsidRPr="00BA3CEE">
        <w:rPr>
          <w:sz w:val="28"/>
          <w:szCs w:val="28"/>
        </w:rPr>
        <w:t xml:space="preserve"> wie </w:t>
      </w:r>
      <w:r w:rsidR="00330FCC" w:rsidRPr="00BA3CEE">
        <w:rPr>
          <w:sz w:val="28"/>
          <w:szCs w:val="28"/>
        </w:rPr>
        <w:t>über seine Verletzungen</w:t>
      </w:r>
      <w:r>
        <w:rPr>
          <w:sz w:val="28"/>
          <w:szCs w:val="28"/>
        </w:rPr>
        <w:t xml:space="preserve"> und Verluste mit ihm zu weinen; ja, vielleicht ist das noch wesentlicher, die Verletzungen des andern sich zu Herzen zu nehmen und mit ihm zu beweinen!</w:t>
      </w:r>
      <w:r w:rsidR="0037649E" w:rsidRPr="00BA3CEE">
        <w:rPr>
          <w:sz w:val="28"/>
          <w:szCs w:val="28"/>
        </w:rPr>
        <w:t xml:space="preserve"> </w:t>
      </w:r>
    </w:p>
    <w:p w14:paraId="054CD460" w14:textId="221E2FD9" w:rsidR="009E2FC9" w:rsidRDefault="00881BEC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Mit Bewegung</w:t>
      </w:r>
      <w:r w:rsidR="00FD5CFE" w:rsidRPr="00BA3CEE">
        <w:rPr>
          <w:sz w:val="28"/>
          <w:szCs w:val="28"/>
        </w:rPr>
        <w:t xml:space="preserve"> las ich den vom</w:t>
      </w:r>
      <w:r w:rsidRPr="00BA3CEE">
        <w:rPr>
          <w:sz w:val="28"/>
          <w:szCs w:val="28"/>
        </w:rPr>
        <w:t xml:space="preserve"> </w:t>
      </w:r>
      <w:r w:rsidR="00330FCC" w:rsidRPr="00BA3CEE">
        <w:rPr>
          <w:sz w:val="28"/>
          <w:szCs w:val="28"/>
        </w:rPr>
        <w:t xml:space="preserve">südafrikanischen Bürgerrechtler und Kampfgefährten Nelson Mandelas, </w:t>
      </w:r>
      <w:r w:rsidRPr="00BA3CEE">
        <w:rPr>
          <w:sz w:val="28"/>
          <w:szCs w:val="28"/>
        </w:rPr>
        <w:t>Erzbischof Desmond Tutu</w:t>
      </w:r>
      <w:r w:rsidR="00330FCC" w:rsidRPr="00BA3CEE">
        <w:rPr>
          <w:sz w:val="28"/>
          <w:szCs w:val="28"/>
        </w:rPr>
        <w:t>,</w:t>
      </w:r>
      <w:r w:rsidRPr="00BA3CEE">
        <w:rPr>
          <w:sz w:val="28"/>
          <w:szCs w:val="28"/>
        </w:rPr>
        <w:t xml:space="preserve"> verfassten, in einer israelischen Zeitung</w:t>
      </w:r>
      <w:r w:rsidR="00EB24DB" w:rsidRPr="00BA3CEE">
        <w:rPr>
          <w:sz w:val="28"/>
          <w:szCs w:val="28"/>
        </w:rPr>
        <w:t xml:space="preserve"> veröffentlichten u</w:t>
      </w:r>
      <w:r w:rsidR="00895484">
        <w:rPr>
          <w:sz w:val="28"/>
          <w:szCs w:val="28"/>
        </w:rPr>
        <w:t>nd mit seiner Zustimmung von dem</w:t>
      </w:r>
      <w:r w:rsidR="00EB24DB" w:rsidRPr="00BA3CEE">
        <w:rPr>
          <w:sz w:val="28"/>
          <w:szCs w:val="28"/>
        </w:rPr>
        <w:t xml:space="preserve"> </w:t>
      </w:r>
      <w:proofErr w:type="spellStart"/>
      <w:r w:rsidR="00EB24DB" w:rsidRPr="00BA3CEE">
        <w:rPr>
          <w:sz w:val="28"/>
          <w:szCs w:val="28"/>
        </w:rPr>
        <w:t>avaaz</w:t>
      </w:r>
      <w:proofErr w:type="spellEnd"/>
      <w:r w:rsidR="00EB24DB" w:rsidRPr="00BA3CEE">
        <w:rPr>
          <w:sz w:val="28"/>
          <w:szCs w:val="28"/>
        </w:rPr>
        <w:t>-</w:t>
      </w:r>
      <w:r w:rsidR="00895484">
        <w:rPr>
          <w:sz w:val="28"/>
          <w:szCs w:val="28"/>
        </w:rPr>
        <w:t xml:space="preserve">Kampagnen-Netzwerk </w:t>
      </w:r>
      <w:r w:rsidR="00EB24DB" w:rsidRPr="00BA3CEE">
        <w:rPr>
          <w:sz w:val="28"/>
          <w:szCs w:val="28"/>
        </w:rPr>
        <w:t>im Internet verbreiteten Aufruf „an das Volk Isra</w:t>
      </w:r>
      <w:r w:rsidR="00EB24DB" w:rsidRPr="00BA3CEE">
        <w:rPr>
          <w:sz w:val="28"/>
          <w:szCs w:val="28"/>
        </w:rPr>
        <w:softHyphen/>
        <w:t>els: Befreit euch, indem ihr Palästina befreit“, in dem es u.a. heißt: „</w:t>
      </w:r>
      <w:r w:rsidRPr="00BA3CEE">
        <w:rPr>
          <w:sz w:val="28"/>
          <w:szCs w:val="28"/>
        </w:rPr>
        <w:t xml:space="preserve"> </w:t>
      </w:r>
      <w:r w:rsidR="00EB24DB" w:rsidRPr="00BA3CEE">
        <w:rPr>
          <w:sz w:val="28"/>
          <w:szCs w:val="28"/>
        </w:rPr>
        <w:t>Men</w:t>
      </w:r>
      <w:r w:rsidR="00EB24DB" w:rsidRPr="00BA3CEE">
        <w:rPr>
          <w:sz w:val="28"/>
          <w:szCs w:val="28"/>
        </w:rPr>
        <w:softHyphen/>
        <w:t>schen, die sich im Streben nach einem gerechten Anliegen zusammen</w:t>
      </w:r>
      <w:r w:rsidR="00895484">
        <w:rPr>
          <w:sz w:val="28"/>
          <w:szCs w:val="28"/>
        </w:rPr>
        <w:softHyphen/>
      </w:r>
      <w:r w:rsidR="00EB24DB" w:rsidRPr="00BA3CEE">
        <w:rPr>
          <w:sz w:val="28"/>
          <w:szCs w:val="28"/>
        </w:rPr>
        <w:t>tun, sind nicht aufzuhalten. Gott mischt sich nicht in die Belange der Men</w:t>
      </w:r>
      <w:r w:rsidR="00895484">
        <w:rPr>
          <w:sz w:val="28"/>
          <w:szCs w:val="28"/>
        </w:rPr>
        <w:softHyphen/>
      </w:r>
      <w:r w:rsidR="00EB24DB" w:rsidRPr="00BA3CEE">
        <w:rPr>
          <w:sz w:val="28"/>
          <w:szCs w:val="28"/>
        </w:rPr>
        <w:t>schen ein. Er hofft, dass wir wachsen und lernen, indem wir unsere Schwie</w:t>
      </w:r>
      <w:r w:rsidR="0037649E" w:rsidRPr="00BA3CEE">
        <w:rPr>
          <w:sz w:val="28"/>
          <w:szCs w:val="28"/>
        </w:rPr>
        <w:softHyphen/>
      </w:r>
      <w:r w:rsidR="00EB24DB" w:rsidRPr="00BA3CEE">
        <w:rPr>
          <w:sz w:val="28"/>
          <w:szCs w:val="28"/>
        </w:rPr>
        <w:t>rig</w:t>
      </w:r>
      <w:r w:rsidR="0037649E" w:rsidRPr="00BA3CEE">
        <w:rPr>
          <w:sz w:val="28"/>
          <w:szCs w:val="28"/>
        </w:rPr>
        <w:softHyphen/>
      </w:r>
      <w:r w:rsidR="00EB24DB" w:rsidRPr="00BA3CEE">
        <w:rPr>
          <w:sz w:val="28"/>
          <w:szCs w:val="28"/>
        </w:rPr>
        <w:t xml:space="preserve">keiten und Differenzen selber lösen. Aber Gott schläft nicht“ und, so füge ich hinzu: er wacht nicht </w:t>
      </w:r>
      <w:r w:rsidR="00330FCC" w:rsidRPr="00BA3CEE">
        <w:rPr>
          <w:sz w:val="28"/>
          <w:szCs w:val="28"/>
        </w:rPr>
        <w:t xml:space="preserve">erst </w:t>
      </w:r>
      <w:r w:rsidR="00EB24DB" w:rsidRPr="00BA3CEE">
        <w:rPr>
          <w:sz w:val="28"/>
          <w:szCs w:val="28"/>
        </w:rPr>
        <w:t xml:space="preserve">am Sankt-Nimmerleinstag wieder auf, um zu handeln </w:t>
      </w:r>
      <w:r w:rsidR="00FD5CFE" w:rsidRPr="00BA3CEE">
        <w:rPr>
          <w:sz w:val="28"/>
          <w:szCs w:val="28"/>
        </w:rPr>
        <w:t>(</w:t>
      </w:r>
      <w:r w:rsidR="00EB24DB" w:rsidRPr="00BA3CEE">
        <w:rPr>
          <w:sz w:val="28"/>
          <w:szCs w:val="28"/>
        </w:rPr>
        <w:t>so viel zu</w:t>
      </w:r>
      <w:r w:rsidR="00AC7259" w:rsidRPr="00BA3CEE">
        <w:rPr>
          <w:sz w:val="28"/>
          <w:szCs w:val="28"/>
        </w:rPr>
        <w:t>:</w:t>
      </w:r>
      <w:r w:rsidR="00EB24DB" w:rsidRPr="00BA3CEE">
        <w:rPr>
          <w:sz w:val="28"/>
          <w:szCs w:val="28"/>
        </w:rPr>
        <w:t xml:space="preserve"> </w:t>
      </w:r>
      <w:r w:rsidR="00F517EA" w:rsidRPr="00BA3CEE">
        <w:rPr>
          <w:sz w:val="28"/>
          <w:szCs w:val="28"/>
        </w:rPr>
        <w:t>Rettung Israels als „Chefsache“</w:t>
      </w:r>
      <w:r w:rsidR="005F72C2" w:rsidRPr="00BA3CEE">
        <w:rPr>
          <w:sz w:val="28"/>
          <w:szCs w:val="28"/>
        </w:rPr>
        <w:t>)</w:t>
      </w:r>
      <w:r w:rsidR="00F517EA" w:rsidRPr="00BA3CEE">
        <w:rPr>
          <w:sz w:val="28"/>
          <w:szCs w:val="28"/>
        </w:rPr>
        <w:t>! Ich setze das Tutu-Zitat fort: „Die jüdischen Schriften sagen uns, dass Gott vorzüglich auf der Seite der Schwachen und der Vertriebenen steht, der Wi</w:t>
      </w:r>
      <w:r w:rsidR="00B01F80">
        <w:rPr>
          <w:sz w:val="28"/>
          <w:szCs w:val="28"/>
        </w:rPr>
        <w:t>twe, des Waisen und des Fremden;</w:t>
      </w:r>
      <w:r w:rsidR="00F517EA" w:rsidRPr="00BA3CEE">
        <w:rPr>
          <w:sz w:val="28"/>
          <w:szCs w:val="28"/>
        </w:rPr>
        <w:t xml:space="preserve"> der Sklaven freiließ, damit sie auszogen in ein gelobtes Land. Es war der Prophet Amos, der sagte, wir sollen Gerechtigkeit wie einen Strom fließen lassen“.</w:t>
      </w:r>
    </w:p>
    <w:p w14:paraId="6F7C21B1" w14:textId="0FC944CF" w:rsidR="009E2FC9" w:rsidRPr="00BA3CEE" w:rsidRDefault="00420295" w:rsidP="00BA3CEE">
      <w:pPr>
        <w:pStyle w:val="Listenabsatz"/>
        <w:spacing w:line="276" w:lineRule="auto"/>
        <w:ind w:left="0"/>
        <w:jc w:val="center"/>
        <w:rPr>
          <w:b/>
          <w:sz w:val="28"/>
          <w:szCs w:val="28"/>
        </w:rPr>
      </w:pPr>
      <w:r w:rsidRPr="00BA3CEE">
        <w:rPr>
          <w:b/>
          <w:sz w:val="28"/>
          <w:szCs w:val="28"/>
        </w:rPr>
        <w:t>*</w:t>
      </w:r>
    </w:p>
    <w:p w14:paraId="1FD438D3" w14:textId="7B1E64EE" w:rsidR="009E2FC9" w:rsidRPr="00BA3CEE" w:rsidRDefault="00420295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i/>
          <w:sz w:val="28"/>
          <w:szCs w:val="28"/>
        </w:rPr>
        <w:lastRenderedPageBreak/>
        <w:t xml:space="preserve">Hoffnungslose Liebe? </w:t>
      </w:r>
      <w:r w:rsidR="00B01F80">
        <w:rPr>
          <w:sz w:val="28"/>
          <w:szCs w:val="28"/>
        </w:rPr>
        <w:t xml:space="preserve">Tatenlose Liebe? </w:t>
      </w:r>
      <w:r w:rsidRPr="00BA3CEE">
        <w:rPr>
          <w:sz w:val="28"/>
          <w:szCs w:val="28"/>
        </w:rPr>
        <w:t>Nein danke!</w:t>
      </w:r>
    </w:p>
    <w:p w14:paraId="3B452069" w14:textId="1CA43390" w:rsidR="009E2FC9" w:rsidRPr="00BA3CEE" w:rsidRDefault="00420295" w:rsidP="00BA3CEE">
      <w:pPr>
        <w:pStyle w:val="Listenabsatz"/>
        <w:spacing w:line="276" w:lineRule="auto"/>
        <w:ind w:left="0" w:firstLine="567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Nicht bei Amos, sondern beim Propheten Jesaja lesen wir: </w:t>
      </w:r>
      <w:r w:rsidR="009E2FC9" w:rsidRPr="00BA3CEE">
        <w:rPr>
          <w:sz w:val="28"/>
          <w:szCs w:val="28"/>
        </w:rPr>
        <w:t xml:space="preserve">„Die dem Herrn vertrauen, schöpfen neue Kraft“ </w:t>
      </w:r>
      <w:r w:rsidR="005374D1" w:rsidRPr="00BA3CEE">
        <w:rPr>
          <w:sz w:val="28"/>
          <w:szCs w:val="28"/>
        </w:rPr>
        <w:t>(</w:t>
      </w:r>
      <w:proofErr w:type="spellStart"/>
      <w:r w:rsidR="005374D1" w:rsidRPr="00BA3CEE">
        <w:rPr>
          <w:sz w:val="28"/>
          <w:szCs w:val="28"/>
        </w:rPr>
        <w:t>Jes</w:t>
      </w:r>
      <w:proofErr w:type="spellEnd"/>
      <w:r w:rsidR="005374D1" w:rsidRPr="00BA3CEE">
        <w:rPr>
          <w:sz w:val="28"/>
          <w:szCs w:val="28"/>
        </w:rPr>
        <w:t xml:space="preserve"> 40,31)</w:t>
      </w:r>
      <w:r w:rsidR="009E2FC9" w:rsidRPr="00BA3CEE">
        <w:rPr>
          <w:sz w:val="28"/>
          <w:szCs w:val="28"/>
        </w:rPr>
        <w:t xml:space="preserve">. </w:t>
      </w:r>
      <w:r w:rsidRPr="00BA3CEE">
        <w:rPr>
          <w:sz w:val="28"/>
          <w:szCs w:val="28"/>
        </w:rPr>
        <w:t xml:space="preserve">Als ein Christ, </w:t>
      </w:r>
      <w:r w:rsidR="005374D1" w:rsidRPr="00BA3CEE">
        <w:rPr>
          <w:sz w:val="28"/>
          <w:szCs w:val="28"/>
        </w:rPr>
        <w:t>de</w:t>
      </w:r>
      <w:r w:rsidRPr="00BA3CEE">
        <w:rPr>
          <w:sz w:val="28"/>
          <w:szCs w:val="28"/>
        </w:rPr>
        <w:t xml:space="preserve">r Israel </w:t>
      </w:r>
      <w:r w:rsidR="005374D1" w:rsidRPr="00BA3CEE">
        <w:rPr>
          <w:sz w:val="28"/>
          <w:szCs w:val="28"/>
        </w:rPr>
        <w:t xml:space="preserve">nichts streitig </w:t>
      </w:r>
      <w:r w:rsidRPr="00BA3CEE">
        <w:rPr>
          <w:sz w:val="28"/>
          <w:szCs w:val="28"/>
        </w:rPr>
        <w:t xml:space="preserve">zu </w:t>
      </w:r>
      <w:r w:rsidR="005374D1" w:rsidRPr="00BA3CEE">
        <w:rPr>
          <w:sz w:val="28"/>
          <w:szCs w:val="28"/>
        </w:rPr>
        <w:t>machen</w:t>
      </w:r>
      <w:r w:rsidRPr="00BA3CEE">
        <w:rPr>
          <w:sz w:val="28"/>
          <w:szCs w:val="28"/>
        </w:rPr>
        <w:t xml:space="preserve"> </w:t>
      </w:r>
      <w:r w:rsidR="005F72C2" w:rsidRPr="00BA3CEE">
        <w:rPr>
          <w:sz w:val="28"/>
          <w:szCs w:val="28"/>
        </w:rPr>
        <w:t>wünscht</w:t>
      </w:r>
      <w:r w:rsidR="005374D1" w:rsidRPr="00BA3CEE">
        <w:rPr>
          <w:sz w:val="28"/>
          <w:szCs w:val="28"/>
        </w:rPr>
        <w:t xml:space="preserve"> und</w:t>
      </w:r>
      <w:r w:rsidR="005F72C2" w:rsidRPr="00BA3CEE">
        <w:rPr>
          <w:sz w:val="28"/>
          <w:szCs w:val="28"/>
        </w:rPr>
        <w:t xml:space="preserve"> sich </w:t>
      </w:r>
      <w:r w:rsidR="00BA5C73">
        <w:rPr>
          <w:sz w:val="28"/>
          <w:szCs w:val="28"/>
        </w:rPr>
        <w:t xml:space="preserve">erst recht </w:t>
      </w:r>
      <w:r w:rsidR="005F72C2" w:rsidRPr="00BA3CEE">
        <w:rPr>
          <w:sz w:val="28"/>
          <w:szCs w:val="28"/>
        </w:rPr>
        <w:t>„nicht selbst für klug“ hä</w:t>
      </w:r>
      <w:r w:rsidR="005374D1" w:rsidRPr="00BA3CEE">
        <w:rPr>
          <w:sz w:val="28"/>
          <w:szCs w:val="28"/>
        </w:rPr>
        <w:t>lt</w:t>
      </w:r>
      <w:r w:rsidRPr="00BA3CEE">
        <w:rPr>
          <w:sz w:val="28"/>
          <w:szCs w:val="28"/>
        </w:rPr>
        <w:t>, er</w:t>
      </w:r>
      <w:r w:rsidR="005F72C2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lau</w:t>
      </w:r>
      <w:r w:rsidR="005F72C2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 xml:space="preserve">be ich mir, </w:t>
      </w:r>
      <w:r w:rsidR="002659E9" w:rsidRPr="00BA3CEE">
        <w:rPr>
          <w:sz w:val="28"/>
          <w:szCs w:val="28"/>
        </w:rPr>
        <w:t>das – in aller Gebrochenheit</w:t>
      </w:r>
      <w:r w:rsidR="00330FCC" w:rsidRPr="00BA3CEE">
        <w:rPr>
          <w:sz w:val="28"/>
          <w:szCs w:val="28"/>
        </w:rPr>
        <w:t>, L</w:t>
      </w:r>
      <w:r w:rsidRPr="00BA3CEE">
        <w:rPr>
          <w:sz w:val="28"/>
          <w:szCs w:val="28"/>
        </w:rPr>
        <w:t>iebe und Demut</w:t>
      </w:r>
      <w:r w:rsidR="002659E9" w:rsidRPr="00BA3CEE">
        <w:rPr>
          <w:sz w:val="28"/>
          <w:szCs w:val="28"/>
        </w:rPr>
        <w:t xml:space="preserve"> – so </w:t>
      </w:r>
      <w:r w:rsidRPr="00BA3CEE">
        <w:rPr>
          <w:sz w:val="28"/>
          <w:szCs w:val="28"/>
        </w:rPr>
        <w:t xml:space="preserve">zu </w:t>
      </w:r>
      <w:r w:rsidR="002659E9" w:rsidRPr="00BA3CEE">
        <w:rPr>
          <w:sz w:val="28"/>
          <w:szCs w:val="28"/>
        </w:rPr>
        <w:t>ver</w:t>
      </w:r>
      <w:r w:rsidR="005F72C2" w:rsidRPr="00BA3CEE">
        <w:rPr>
          <w:sz w:val="28"/>
          <w:szCs w:val="28"/>
        </w:rPr>
        <w:softHyphen/>
      </w:r>
      <w:r w:rsidR="002659E9" w:rsidRPr="00BA3CEE">
        <w:rPr>
          <w:sz w:val="28"/>
          <w:szCs w:val="28"/>
        </w:rPr>
        <w:t>st</w:t>
      </w:r>
      <w:r w:rsidRPr="00BA3CEE">
        <w:rPr>
          <w:sz w:val="28"/>
          <w:szCs w:val="28"/>
        </w:rPr>
        <w:t>e</w:t>
      </w:r>
      <w:r w:rsidR="005F72C2" w:rsidRPr="00BA3CEE">
        <w:rPr>
          <w:sz w:val="28"/>
          <w:szCs w:val="28"/>
        </w:rPr>
        <w:softHyphen/>
      </w:r>
      <w:r w:rsidRPr="00BA3CEE">
        <w:rPr>
          <w:sz w:val="28"/>
          <w:szCs w:val="28"/>
        </w:rPr>
        <w:t>h</w:t>
      </w:r>
      <w:r w:rsidR="002659E9" w:rsidRPr="00BA3CEE">
        <w:rPr>
          <w:sz w:val="28"/>
          <w:szCs w:val="28"/>
        </w:rPr>
        <w:t xml:space="preserve">en </w:t>
      </w:r>
      <w:r w:rsidRPr="00BA3CEE">
        <w:rPr>
          <w:sz w:val="28"/>
          <w:szCs w:val="28"/>
        </w:rPr>
        <w:t>und aufzunehmen</w:t>
      </w:r>
      <w:r w:rsidR="009E2FC9" w:rsidRPr="00BA3CEE">
        <w:rPr>
          <w:sz w:val="28"/>
          <w:szCs w:val="28"/>
        </w:rPr>
        <w:t xml:space="preserve">: </w:t>
      </w:r>
    </w:p>
    <w:p w14:paraId="65F93A8D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i/>
          <w:sz w:val="28"/>
          <w:szCs w:val="28"/>
        </w:rPr>
        <w:t>Evangelium</w:t>
      </w:r>
      <w:r w:rsidRPr="00BA3CEE">
        <w:rPr>
          <w:sz w:val="28"/>
          <w:szCs w:val="28"/>
        </w:rPr>
        <w:t xml:space="preserve"> – noch im Schweigen,</w:t>
      </w:r>
    </w:p>
    <w:p w14:paraId="25482E55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wenn die Nacht in der Kopfweide lauert,</w:t>
      </w:r>
    </w:p>
    <w:p w14:paraId="5D263710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wenn das Nichts die Himmel befährt,</w:t>
      </w:r>
    </w:p>
    <w:p w14:paraId="1E1B45E5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wenn vor schwarzem Spiegel</w:t>
      </w:r>
    </w:p>
    <w:p w14:paraId="175516F2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das menschliche Antlitz zerbricht,</w:t>
      </w:r>
    </w:p>
    <w:p w14:paraId="365DF098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ist es zur Stelle,</w:t>
      </w:r>
    </w:p>
    <w:p w14:paraId="4CE3D747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nimmt das Wort, </w:t>
      </w:r>
    </w:p>
    <w:p w14:paraId="5BC69363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richtet und tröstet zugleich:</w:t>
      </w:r>
    </w:p>
    <w:p w14:paraId="6C111993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Für dich steht einer vor Gott,</w:t>
      </w:r>
    </w:p>
    <w:p w14:paraId="670F09B8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und so tritt Gott vor dich hin,</w:t>
      </w:r>
    </w:p>
    <w:p w14:paraId="46F4D8A5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Mensch und Sohn,</w:t>
      </w:r>
    </w:p>
    <w:p w14:paraId="3A2814FF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Menschenso</w:t>
      </w:r>
      <w:r w:rsidR="005374D1" w:rsidRPr="00BA3CEE">
        <w:rPr>
          <w:sz w:val="28"/>
          <w:szCs w:val="28"/>
        </w:rPr>
        <w:t>h</w:t>
      </w:r>
      <w:r w:rsidRPr="00BA3CEE">
        <w:rPr>
          <w:sz w:val="28"/>
          <w:szCs w:val="28"/>
        </w:rPr>
        <w:t>n, zwischen Sonne und Erde</w:t>
      </w:r>
    </w:p>
    <w:p w14:paraId="2EBA596C" w14:textId="77777777" w:rsidR="009E2FC9" w:rsidRPr="00BA3CEE" w:rsidRDefault="009E2FC9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Gehängt</w:t>
      </w:r>
      <w:r w:rsidR="005374D1" w:rsidRPr="00BA3CEE">
        <w:rPr>
          <w:sz w:val="28"/>
          <w:szCs w:val="28"/>
        </w:rPr>
        <w:t xml:space="preserve"> am Kreu</w:t>
      </w:r>
      <w:r w:rsidRPr="00BA3CEE">
        <w:rPr>
          <w:sz w:val="28"/>
          <w:szCs w:val="28"/>
        </w:rPr>
        <w:t>z</w:t>
      </w:r>
    </w:p>
    <w:p w14:paraId="3E055575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Birgt er dich</w:t>
      </w:r>
    </w:p>
    <w:p w14:paraId="6DAC3F72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In seinen Armen,</w:t>
      </w:r>
    </w:p>
    <w:p w14:paraId="040ADF5F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ruft die Schöpfung zurück</w:t>
      </w:r>
    </w:p>
    <w:p w14:paraId="3027E2CE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an sein Herz,</w:t>
      </w:r>
    </w:p>
    <w:p w14:paraId="0534C185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verwehrt der Schlange den Biss</w:t>
      </w:r>
    </w:p>
    <w:p w14:paraId="53F0C622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und dem Tod den Triumph,</w:t>
      </w:r>
    </w:p>
    <w:p w14:paraId="56EDF6BE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bringt das Leben heim,</w:t>
      </w:r>
    </w:p>
    <w:p w14:paraId="021FC28D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erfüllt, was du dich nicht</w:t>
      </w:r>
    </w:p>
    <w:p w14:paraId="17774170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zu denken getraust:</w:t>
      </w:r>
    </w:p>
    <w:p w14:paraId="55163197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Du </w:t>
      </w:r>
      <w:proofErr w:type="spellStart"/>
      <w:r w:rsidRPr="00BA3CEE">
        <w:rPr>
          <w:sz w:val="28"/>
          <w:szCs w:val="28"/>
        </w:rPr>
        <w:t>bis</w:t>
      </w:r>
      <w:proofErr w:type="spellEnd"/>
      <w:r w:rsidRPr="00BA3CEE">
        <w:rPr>
          <w:sz w:val="28"/>
          <w:szCs w:val="28"/>
        </w:rPr>
        <w:t xml:space="preserve"> geliebt und Person</w:t>
      </w:r>
    </w:p>
    <w:p w14:paraId="4F795EC6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Und niemandem nichts schuldig,</w:t>
      </w:r>
    </w:p>
    <w:p w14:paraId="7E35A180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nicht einmal Ihm –</w:t>
      </w:r>
    </w:p>
    <w:p w14:paraId="6A81A7F4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außer dem Maß</w:t>
      </w:r>
    </w:p>
    <w:p w14:paraId="0B15309B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deines mäßigen Glaubens.</w:t>
      </w:r>
    </w:p>
    <w:p w14:paraId="46F6728A" w14:textId="77777777" w:rsidR="005374D1" w:rsidRPr="00BA3CEE" w:rsidRDefault="005374D1" w:rsidP="00BA3CEE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>Jesus Christus, das eine Wort Gottes,</w:t>
      </w:r>
    </w:p>
    <w:p w14:paraId="50E187BF" w14:textId="2CB8CB60" w:rsidR="002659E9" w:rsidRPr="00BA3CEE" w:rsidRDefault="005374D1" w:rsidP="00BA5C73">
      <w:pPr>
        <w:pStyle w:val="Listenabsatz"/>
        <w:spacing w:line="276" w:lineRule="auto"/>
        <w:ind w:left="1134"/>
        <w:jc w:val="both"/>
        <w:rPr>
          <w:sz w:val="28"/>
          <w:szCs w:val="28"/>
        </w:rPr>
      </w:pPr>
      <w:r w:rsidRPr="00BA3CEE">
        <w:rPr>
          <w:sz w:val="28"/>
          <w:szCs w:val="28"/>
        </w:rPr>
        <w:t xml:space="preserve">ist </w:t>
      </w:r>
      <w:r w:rsidR="005F72C2" w:rsidRPr="00BA3CEE">
        <w:rPr>
          <w:sz w:val="28"/>
          <w:szCs w:val="28"/>
        </w:rPr>
        <w:t xml:space="preserve">– </w:t>
      </w:r>
      <w:r w:rsidRPr="00BA3CEE">
        <w:rPr>
          <w:sz w:val="28"/>
          <w:szCs w:val="28"/>
        </w:rPr>
        <w:t xml:space="preserve">für </w:t>
      </w:r>
      <w:r w:rsidR="00881BEC" w:rsidRPr="00BA3CEE">
        <w:rPr>
          <w:sz w:val="28"/>
          <w:szCs w:val="28"/>
        </w:rPr>
        <w:t xml:space="preserve">dich, für </w:t>
      </w:r>
      <w:r w:rsidR="005F72C2" w:rsidRPr="00BA3CEE">
        <w:rPr>
          <w:sz w:val="28"/>
          <w:szCs w:val="28"/>
        </w:rPr>
        <w:t>mich –</w:t>
      </w:r>
      <w:r w:rsidRPr="00BA3CEE">
        <w:rPr>
          <w:sz w:val="28"/>
          <w:szCs w:val="28"/>
        </w:rPr>
        <w:t xml:space="preserve"> Evangelium ganz.</w:t>
      </w:r>
      <w:r w:rsidR="00BA5C73">
        <w:rPr>
          <w:sz w:val="28"/>
          <w:szCs w:val="28"/>
        </w:rPr>
        <w:t xml:space="preserve"> Amen  </w:t>
      </w:r>
    </w:p>
    <w:sectPr w:rsidR="002659E9" w:rsidRPr="00BA3CEE" w:rsidSect="0026775F"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4573B" w14:textId="77777777" w:rsidR="00E671F7" w:rsidRDefault="00E671F7" w:rsidP="001C59A7">
      <w:r>
        <w:separator/>
      </w:r>
    </w:p>
  </w:endnote>
  <w:endnote w:type="continuationSeparator" w:id="0">
    <w:p w14:paraId="57B28896" w14:textId="77777777" w:rsidR="00E671F7" w:rsidRDefault="00E671F7" w:rsidP="001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DE7AB" w14:textId="77777777" w:rsidR="005E7D58" w:rsidRDefault="005E7D58" w:rsidP="002677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B1D5A4" w14:textId="77777777" w:rsidR="005E7D58" w:rsidRDefault="005E7D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C7006" w14:textId="77777777" w:rsidR="005E7D58" w:rsidRDefault="005E7D58" w:rsidP="002677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6141D">
      <w:rPr>
        <w:rStyle w:val="Seitenzahl"/>
        <w:noProof/>
      </w:rPr>
      <w:t>2</w:t>
    </w:r>
    <w:r>
      <w:rPr>
        <w:rStyle w:val="Seitenzahl"/>
      </w:rPr>
      <w:fldChar w:fldCharType="end"/>
    </w:r>
  </w:p>
  <w:p w14:paraId="3D67030A" w14:textId="77777777" w:rsidR="005E7D58" w:rsidRDefault="005E7D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6E2B6" w14:textId="77777777" w:rsidR="00E671F7" w:rsidRDefault="00E671F7" w:rsidP="001C59A7">
      <w:r>
        <w:separator/>
      </w:r>
    </w:p>
  </w:footnote>
  <w:footnote w:type="continuationSeparator" w:id="0">
    <w:p w14:paraId="265D324C" w14:textId="77777777" w:rsidR="00E671F7" w:rsidRDefault="00E671F7" w:rsidP="001C59A7">
      <w:r>
        <w:continuationSeparator/>
      </w:r>
    </w:p>
  </w:footnote>
  <w:footnote w:id="1">
    <w:p w14:paraId="3861D3FE" w14:textId="593EA6C9" w:rsidR="005E7D58" w:rsidRPr="002236C4" w:rsidRDefault="005E7D58" w:rsidP="007D21FB">
      <w:pPr>
        <w:pStyle w:val="Funotentext"/>
        <w:rPr>
          <w:sz w:val="20"/>
          <w:szCs w:val="20"/>
        </w:rPr>
      </w:pPr>
      <w:r w:rsidRPr="002236C4">
        <w:rPr>
          <w:rStyle w:val="Funotenzeichen"/>
          <w:sz w:val="20"/>
          <w:szCs w:val="20"/>
        </w:rPr>
        <w:footnoteRef/>
      </w:r>
      <w:r w:rsidRPr="002236C4">
        <w:rPr>
          <w:sz w:val="20"/>
          <w:szCs w:val="20"/>
        </w:rPr>
        <w:t xml:space="preserve"> So wenige Verse zuvor (11,15 [</w:t>
      </w:r>
      <w:r w:rsidRPr="002236C4">
        <w:rPr>
          <w:sz w:val="20"/>
          <w:szCs w:val="20"/>
          <w:lang w:val="el-GR"/>
        </w:rPr>
        <w:t>ἀποβολή</w:t>
      </w:r>
      <w:r w:rsidRPr="002236C4">
        <w:rPr>
          <w:sz w:val="20"/>
          <w:szCs w:val="20"/>
        </w:rPr>
        <w:t>]). Im Predigttext ist von π</w:t>
      </w:r>
      <w:proofErr w:type="spellStart"/>
      <w:r w:rsidRPr="002236C4">
        <w:rPr>
          <w:sz w:val="20"/>
          <w:szCs w:val="20"/>
        </w:rPr>
        <w:t>ώρωσις</w:t>
      </w:r>
      <w:proofErr w:type="spellEnd"/>
      <w:r w:rsidRPr="002236C4">
        <w:rPr>
          <w:sz w:val="20"/>
          <w:szCs w:val="20"/>
        </w:rPr>
        <w:t xml:space="preserve"> die Rede, was besser mit „Ver</w:t>
      </w:r>
      <w:r>
        <w:rPr>
          <w:sz w:val="20"/>
          <w:szCs w:val="20"/>
        </w:rPr>
        <w:softHyphen/>
      </w:r>
      <w:r w:rsidRPr="002236C4">
        <w:rPr>
          <w:sz w:val="20"/>
          <w:szCs w:val="20"/>
        </w:rPr>
        <w:t xml:space="preserve">härtung“ als </w:t>
      </w:r>
      <w:r w:rsidRPr="002236C4">
        <w:rPr>
          <w:b/>
          <w:sz w:val="20"/>
          <w:szCs w:val="20"/>
        </w:rPr>
        <w:t xml:space="preserve">Verstockung </w:t>
      </w:r>
      <w:r>
        <w:rPr>
          <w:sz w:val="20"/>
          <w:szCs w:val="20"/>
        </w:rPr>
        <w:t xml:space="preserve">übersetzt wird. </w:t>
      </w:r>
    </w:p>
  </w:footnote>
  <w:footnote w:id="2">
    <w:p w14:paraId="17CF090D" w14:textId="539151A6" w:rsidR="005E7D58" w:rsidRPr="002236C4" w:rsidRDefault="005E7D58" w:rsidP="007D21FB">
      <w:pPr>
        <w:pStyle w:val="Funotentext"/>
        <w:rPr>
          <w:sz w:val="20"/>
          <w:szCs w:val="20"/>
        </w:rPr>
      </w:pPr>
      <w:r w:rsidRPr="002236C4">
        <w:rPr>
          <w:rStyle w:val="Funotenzeichen"/>
          <w:sz w:val="20"/>
          <w:szCs w:val="20"/>
        </w:rPr>
        <w:footnoteRef/>
      </w:r>
      <w:r w:rsidRPr="002236C4">
        <w:rPr>
          <w:sz w:val="20"/>
          <w:szCs w:val="20"/>
        </w:rPr>
        <w:t xml:space="preserve">  Besser als </w:t>
      </w:r>
      <w:r w:rsidRPr="002236C4">
        <w:rPr>
          <w:b/>
          <w:sz w:val="20"/>
          <w:szCs w:val="20"/>
        </w:rPr>
        <w:t xml:space="preserve">Gottlosigkeit, </w:t>
      </w:r>
      <w:r w:rsidRPr="002236C4">
        <w:rPr>
          <w:sz w:val="20"/>
          <w:szCs w:val="20"/>
        </w:rPr>
        <w:t xml:space="preserve">obwohl das </w:t>
      </w:r>
      <w:proofErr w:type="spellStart"/>
      <w:r w:rsidRPr="002236C4">
        <w:rPr>
          <w:sz w:val="20"/>
          <w:szCs w:val="20"/>
        </w:rPr>
        <w:t>griech</w:t>
      </w:r>
      <w:proofErr w:type="spellEnd"/>
      <w:r w:rsidRPr="002236C4">
        <w:rPr>
          <w:sz w:val="20"/>
          <w:szCs w:val="20"/>
        </w:rPr>
        <w:t xml:space="preserve">. </w:t>
      </w:r>
      <w:r w:rsidRPr="002236C4">
        <w:rPr>
          <w:sz w:val="20"/>
          <w:szCs w:val="20"/>
          <w:lang w:val="el-GR"/>
        </w:rPr>
        <w:t xml:space="preserve">ἀσέβεια </w:t>
      </w:r>
      <w:r w:rsidRPr="002236C4">
        <w:rPr>
          <w:sz w:val="20"/>
          <w:szCs w:val="20"/>
        </w:rPr>
        <w:t>auch das bedeuten kann; aber das ist hier schwer</w:t>
      </w:r>
      <w:r>
        <w:rPr>
          <w:sz w:val="20"/>
          <w:szCs w:val="20"/>
        </w:rPr>
        <w:softHyphen/>
      </w:r>
      <w:r w:rsidRPr="002236C4">
        <w:rPr>
          <w:sz w:val="20"/>
          <w:szCs w:val="20"/>
        </w:rPr>
        <w:t>lich gemeint.</w:t>
      </w:r>
    </w:p>
  </w:footnote>
  <w:footnote w:id="3">
    <w:p w14:paraId="44B22024" w14:textId="4139CC17" w:rsidR="005E7D58" w:rsidRPr="007D21FB" w:rsidRDefault="005E7D58" w:rsidP="002236C4">
      <w:pPr>
        <w:pStyle w:val="Funotentext"/>
        <w:jc w:val="both"/>
      </w:pPr>
      <w:r w:rsidRPr="002236C4">
        <w:rPr>
          <w:rStyle w:val="Funotenzeichen"/>
          <w:sz w:val="20"/>
          <w:szCs w:val="20"/>
        </w:rPr>
        <w:footnoteRef/>
      </w:r>
      <w:r w:rsidRPr="002236C4">
        <w:rPr>
          <w:sz w:val="20"/>
          <w:szCs w:val="20"/>
        </w:rPr>
        <w:t xml:space="preserve">  Im Griechischen steht das Wort </w:t>
      </w:r>
      <w:r w:rsidRPr="002236C4">
        <w:rPr>
          <w:sz w:val="20"/>
          <w:szCs w:val="20"/>
          <w:lang w:val="el-GR"/>
        </w:rPr>
        <w:t xml:space="preserve">ἔθνη </w:t>
      </w:r>
      <w:r w:rsidRPr="002236C4">
        <w:rPr>
          <w:sz w:val="20"/>
          <w:szCs w:val="20"/>
        </w:rPr>
        <w:t xml:space="preserve">(als Entsprechung zu dem </w:t>
      </w:r>
      <w:proofErr w:type="spellStart"/>
      <w:r w:rsidRPr="002236C4">
        <w:rPr>
          <w:sz w:val="20"/>
          <w:szCs w:val="20"/>
        </w:rPr>
        <w:t>hebr.</w:t>
      </w:r>
      <w:proofErr w:type="spellEnd"/>
      <w:r w:rsidRPr="002236C4">
        <w:rPr>
          <w:sz w:val="20"/>
          <w:szCs w:val="20"/>
        </w:rPr>
        <w:t xml:space="preserve"> </w:t>
      </w:r>
      <w:proofErr w:type="spellStart"/>
      <w:r w:rsidRPr="002236C4">
        <w:rPr>
          <w:sz w:val="20"/>
          <w:szCs w:val="20"/>
        </w:rPr>
        <w:t>Gojim</w:t>
      </w:r>
      <w:proofErr w:type="spellEnd"/>
      <w:r w:rsidRPr="002236C4">
        <w:rPr>
          <w:sz w:val="20"/>
          <w:szCs w:val="20"/>
        </w:rPr>
        <w:t xml:space="preserve">, Pl. von </w:t>
      </w:r>
      <w:proofErr w:type="spellStart"/>
      <w:r w:rsidRPr="002236C4">
        <w:rPr>
          <w:sz w:val="20"/>
          <w:szCs w:val="20"/>
        </w:rPr>
        <w:t>Goi</w:t>
      </w:r>
      <w:proofErr w:type="spellEnd"/>
      <w:r w:rsidRPr="002236C4">
        <w:rPr>
          <w:sz w:val="20"/>
          <w:szCs w:val="20"/>
        </w:rPr>
        <w:t xml:space="preserve"> = Volk, Nation).</w:t>
      </w:r>
      <w:r>
        <w:rPr>
          <w:sz w:val="20"/>
          <w:szCs w:val="20"/>
        </w:rPr>
        <w:t xml:space="preserve"> Sinnvollerweise schlägt die EKD-Studie „Christen und Juden III: Schritte der Erneuerung im Verhältnis zum Judentum“ (Gütersloh 2000, 50-55) den oben gebrauchten Begriff als Übersetzung vor, weil die wörtliche Entsprechung „Völker“ auch Israel einschlösse und die Begriffe „Heiden“ oder „Nationen“ unpassende Assoziationen eröffneten.</w:t>
      </w:r>
    </w:p>
  </w:footnote>
  <w:footnote w:id="4">
    <w:p w14:paraId="7492D4CC" w14:textId="71059F1A" w:rsidR="005E7D58" w:rsidRDefault="005E7D58" w:rsidP="0033344E">
      <w:pPr>
        <w:pStyle w:val="Funotentext"/>
        <w:jc w:val="both"/>
      </w:pPr>
      <w:r w:rsidRPr="002236C4">
        <w:rPr>
          <w:rStyle w:val="Funotenzeichen"/>
          <w:sz w:val="20"/>
          <w:szCs w:val="20"/>
        </w:rPr>
        <w:footnoteRef/>
      </w:r>
      <w:r w:rsidRPr="002236C4">
        <w:rPr>
          <w:sz w:val="20"/>
          <w:szCs w:val="20"/>
        </w:rPr>
        <w:t xml:space="preserve">  Das „jetzt“ in der revidierten Fassung des Luthertextes wie auch in der (neuen) Zür</w:t>
      </w:r>
      <w:r w:rsidRPr="002236C4">
        <w:rPr>
          <w:sz w:val="20"/>
          <w:szCs w:val="20"/>
        </w:rPr>
        <w:softHyphen/>
        <w:t xml:space="preserve">cher Bibel ist ganz unsicher überliefert und – unlogisch; vielfach </w:t>
      </w:r>
      <w:r>
        <w:rPr>
          <w:sz w:val="20"/>
          <w:szCs w:val="20"/>
        </w:rPr>
        <w:t xml:space="preserve">lassen es die erhaltenen Handschriften </w:t>
      </w:r>
      <w:r w:rsidRPr="002236C4">
        <w:rPr>
          <w:sz w:val="20"/>
          <w:szCs w:val="20"/>
        </w:rPr>
        <w:t xml:space="preserve">aus oder </w:t>
      </w:r>
      <w:r>
        <w:rPr>
          <w:sz w:val="20"/>
          <w:szCs w:val="20"/>
        </w:rPr>
        <w:t xml:space="preserve">lesen an seiner Stelle </w:t>
      </w:r>
      <w:r w:rsidRPr="002236C4">
        <w:rPr>
          <w:sz w:val="20"/>
          <w:szCs w:val="20"/>
        </w:rPr>
        <w:t>„einstmals, später“ (</w:t>
      </w:r>
      <w:r w:rsidRPr="002236C4">
        <w:rPr>
          <w:sz w:val="20"/>
          <w:szCs w:val="20"/>
          <w:lang w:val="el-GR"/>
        </w:rPr>
        <w:t>ὕστερον</w:t>
      </w:r>
      <w:r w:rsidRPr="002236C4">
        <w:rPr>
          <w:sz w:val="20"/>
          <w:szCs w:val="20"/>
        </w:rPr>
        <w:t>). Andererseits ist es leicht er</w:t>
      </w:r>
      <w:r w:rsidRPr="002236C4">
        <w:rPr>
          <w:sz w:val="20"/>
          <w:szCs w:val="20"/>
        </w:rPr>
        <w:softHyphen/>
        <w:t>klär</w:t>
      </w:r>
      <w:r w:rsidRPr="002236C4">
        <w:rPr>
          <w:sz w:val="20"/>
          <w:szCs w:val="20"/>
        </w:rPr>
        <w:softHyphen/>
        <w:t>lich, wie es in die Text</w:t>
      </w:r>
      <w:r>
        <w:rPr>
          <w:sz w:val="20"/>
          <w:szCs w:val="20"/>
        </w:rPr>
        <w:softHyphen/>
      </w:r>
      <w:r w:rsidRPr="002236C4">
        <w:rPr>
          <w:sz w:val="20"/>
          <w:szCs w:val="20"/>
        </w:rPr>
        <w:t>über</w:t>
      </w:r>
      <w:r>
        <w:rPr>
          <w:sz w:val="20"/>
          <w:szCs w:val="20"/>
        </w:rPr>
        <w:softHyphen/>
      </w:r>
      <w:r w:rsidRPr="002236C4">
        <w:rPr>
          <w:sz w:val="20"/>
          <w:szCs w:val="20"/>
        </w:rPr>
        <w:t xml:space="preserve">lieferung hat eindringen können. Ich habe es in der </w:t>
      </w:r>
      <w:r>
        <w:rPr>
          <w:sz w:val="20"/>
          <w:szCs w:val="20"/>
        </w:rPr>
        <w:t>Anführung des Textes</w:t>
      </w:r>
      <w:r w:rsidRPr="002236C4">
        <w:rPr>
          <w:sz w:val="20"/>
          <w:szCs w:val="20"/>
        </w:rPr>
        <w:t xml:space="preserve"> ausgelassen (darin, </w:t>
      </w:r>
      <w:proofErr w:type="spellStart"/>
      <w:r w:rsidRPr="002236C4">
        <w:rPr>
          <w:sz w:val="20"/>
          <w:szCs w:val="20"/>
        </w:rPr>
        <w:t>ausnahms</w:t>
      </w:r>
      <w:r>
        <w:rPr>
          <w:sz w:val="20"/>
          <w:szCs w:val="20"/>
        </w:rPr>
        <w:softHyphen/>
        <w:t>wie</w:t>
      </w:r>
      <w:r>
        <w:rPr>
          <w:sz w:val="20"/>
          <w:szCs w:val="20"/>
        </w:rPr>
        <w:softHyphen/>
      </w:r>
      <w:r w:rsidRPr="002236C4">
        <w:rPr>
          <w:sz w:val="20"/>
          <w:szCs w:val="20"/>
        </w:rPr>
        <w:t>se</w:t>
      </w:r>
      <w:proofErr w:type="spellEnd"/>
      <w:r w:rsidRPr="002236C4">
        <w:rPr>
          <w:sz w:val="20"/>
          <w:szCs w:val="20"/>
        </w:rPr>
        <w:t xml:space="preserve"> einmal, in Übereinstimmung mit der „Bibel in ge</w:t>
      </w:r>
      <w:r w:rsidRPr="002236C4">
        <w:rPr>
          <w:sz w:val="20"/>
          <w:szCs w:val="20"/>
        </w:rPr>
        <w:softHyphen/>
        <w:t>rech</w:t>
      </w:r>
      <w:r w:rsidRPr="002236C4">
        <w:rPr>
          <w:sz w:val="20"/>
          <w:szCs w:val="20"/>
        </w:rPr>
        <w:softHyphen/>
        <w:t>ter Sprache“!).</w:t>
      </w:r>
    </w:p>
  </w:footnote>
  <w:footnote w:id="5">
    <w:p w14:paraId="63B6E419" w14:textId="7DD9731F" w:rsidR="005E7D58" w:rsidRPr="00FA40D2" w:rsidRDefault="005E7D58">
      <w:pPr>
        <w:pStyle w:val="Funotentext"/>
        <w:rPr>
          <w:sz w:val="20"/>
          <w:szCs w:val="20"/>
        </w:rPr>
      </w:pPr>
      <w:r w:rsidRPr="002236C4">
        <w:rPr>
          <w:rStyle w:val="Funotenzeichen"/>
          <w:sz w:val="20"/>
          <w:szCs w:val="20"/>
        </w:rPr>
        <w:footnoteRef/>
      </w:r>
      <w:r>
        <w:t xml:space="preserve"> </w:t>
      </w:r>
      <w:r>
        <w:rPr>
          <w:sz w:val="20"/>
          <w:szCs w:val="20"/>
        </w:rPr>
        <w:t xml:space="preserve">So m. E. mit Recht F. Wilk in seinem (im Internet zugänglichen) exegetischen Beitrag zur Arbeitshilfe der EKD zum diesjährigen Israelsonntag </w:t>
      </w:r>
      <w:proofErr w:type="spellStart"/>
      <w:r>
        <w:rPr>
          <w:sz w:val="20"/>
          <w:szCs w:val="20"/>
        </w:rPr>
        <w:t>u.d.T</w:t>
      </w:r>
      <w:proofErr w:type="spellEnd"/>
      <w:r>
        <w:rPr>
          <w:sz w:val="20"/>
          <w:szCs w:val="20"/>
        </w:rPr>
        <w:t xml:space="preserve">. „So wird ganz Israel gerettet werden“, </w:t>
      </w:r>
      <w:r w:rsidRPr="002236C4">
        <w:rPr>
          <w:sz w:val="20"/>
          <w:szCs w:val="20"/>
        </w:rPr>
        <w:t xml:space="preserve">13, </w:t>
      </w:r>
      <w:r>
        <w:rPr>
          <w:sz w:val="20"/>
          <w:szCs w:val="20"/>
        </w:rPr>
        <w:t>dem ich viel verdan</w:t>
      </w:r>
      <w:r>
        <w:rPr>
          <w:sz w:val="20"/>
          <w:szCs w:val="20"/>
        </w:rPr>
        <w:softHyphen/>
        <w:t>ke.</w:t>
      </w:r>
    </w:p>
  </w:footnote>
  <w:footnote w:id="6">
    <w:p w14:paraId="1B1C8DBD" w14:textId="4B2704FF" w:rsidR="005E7D58" w:rsidRPr="00981D10" w:rsidRDefault="005E7D58">
      <w:pPr>
        <w:pStyle w:val="Funotentext"/>
        <w:rPr>
          <w:sz w:val="20"/>
          <w:szCs w:val="20"/>
          <w:lang w:val="el-GR"/>
        </w:rPr>
      </w:pPr>
      <w:r w:rsidRPr="00981D10">
        <w:rPr>
          <w:rStyle w:val="Funotenzeichen"/>
          <w:sz w:val="20"/>
          <w:szCs w:val="20"/>
        </w:rPr>
        <w:footnoteRef/>
      </w:r>
      <w:r w:rsidRPr="00981D10">
        <w:rPr>
          <w:sz w:val="20"/>
          <w:szCs w:val="20"/>
        </w:rPr>
        <w:t xml:space="preserve"> </w:t>
      </w:r>
      <w:proofErr w:type="spellStart"/>
      <w:r>
        <w:rPr>
          <w:rFonts w:hint="eastAsia"/>
          <w:sz w:val="20"/>
          <w:szCs w:val="20"/>
        </w:rPr>
        <w:t>Σ</w:t>
      </w:r>
      <w:r>
        <w:rPr>
          <w:sz w:val="20"/>
          <w:szCs w:val="20"/>
        </w:rPr>
        <w:t>ε</w:t>
      </w:r>
      <w:proofErr w:type="spellEnd"/>
      <w:r>
        <w:rPr>
          <w:sz w:val="20"/>
          <w:szCs w:val="20"/>
        </w:rPr>
        <w:t>βόμενοι; vgl. zu diesen besonders die Berichte der Apostelgeschichte über die Missionsreisen des Pau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lus. </w:t>
      </w:r>
    </w:p>
  </w:footnote>
  <w:footnote w:id="7">
    <w:p w14:paraId="7F5CCA84" w14:textId="1169D36A" w:rsidR="005E7D58" w:rsidRPr="001A2D63" w:rsidRDefault="005E7D58">
      <w:pPr>
        <w:pStyle w:val="Funotentext"/>
        <w:rPr>
          <w:sz w:val="20"/>
          <w:szCs w:val="20"/>
        </w:rPr>
      </w:pPr>
      <w:r w:rsidRPr="001A2D63">
        <w:rPr>
          <w:rStyle w:val="Funotenzeichen"/>
          <w:sz w:val="20"/>
          <w:szCs w:val="20"/>
        </w:rPr>
        <w:footnoteRef/>
      </w:r>
      <w:r w:rsidRPr="001A2D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S. dazu etwa P. Lampe, Die stadtrömischen Christen in den ersten beiden Jahrhunderten (1989), </w:t>
      </w:r>
      <w:proofErr w:type="spellStart"/>
      <w:r>
        <w:rPr>
          <w:sz w:val="20"/>
          <w:szCs w:val="20"/>
        </w:rPr>
        <w:t>aktualis</w:t>
      </w:r>
      <w:proofErr w:type="spellEnd"/>
      <w:r>
        <w:rPr>
          <w:sz w:val="20"/>
          <w:szCs w:val="20"/>
        </w:rPr>
        <w:t>. englische Übersetzung, London 2003, 69-81.</w:t>
      </w:r>
    </w:p>
  </w:footnote>
  <w:footnote w:id="8">
    <w:p w14:paraId="1C78B32C" w14:textId="36F78422" w:rsidR="005E7D58" w:rsidRPr="00BC745C" w:rsidRDefault="005E7D58">
      <w:pPr>
        <w:pStyle w:val="Funotentext"/>
        <w:rPr>
          <w:sz w:val="20"/>
          <w:szCs w:val="20"/>
        </w:rPr>
      </w:pPr>
      <w:r w:rsidRPr="00BC745C">
        <w:rPr>
          <w:rStyle w:val="Funotenzeichen"/>
          <w:sz w:val="20"/>
          <w:szCs w:val="20"/>
        </w:rPr>
        <w:footnoteRef/>
      </w:r>
      <w:r w:rsidRPr="00BC74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 Mark D. Nanos in seinem  (mit seiner Zustimmung) gekürzten und von ihm autorisierten Übersetzung seines Aufsatzes „Romans 11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Christian-</w:t>
      </w:r>
      <w:proofErr w:type="spellStart"/>
      <w:r>
        <w:rPr>
          <w:sz w:val="20"/>
          <w:szCs w:val="20"/>
        </w:rPr>
        <w:t>Jewish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relations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Exegetical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revisiting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</w:t>
      </w:r>
      <w:r>
        <w:rPr>
          <w:sz w:val="20"/>
          <w:szCs w:val="20"/>
        </w:rPr>
        <w:softHyphen/>
        <w:t>la</w:t>
      </w:r>
      <w:r>
        <w:rPr>
          <w:sz w:val="20"/>
          <w:szCs w:val="20"/>
        </w:rPr>
        <w:softHyphen/>
        <w:t>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interpretation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central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text</w:t>
      </w:r>
      <w:proofErr w:type="spellEnd"/>
      <w:r>
        <w:rPr>
          <w:sz w:val="20"/>
          <w:szCs w:val="20"/>
        </w:rPr>
        <w:t xml:space="preserve">, in: </w:t>
      </w:r>
      <w:proofErr w:type="spellStart"/>
      <w:r>
        <w:rPr>
          <w:sz w:val="20"/>
          <w:szCs w:val="20"/>
        </w:rPr>
        <w:t>Criswell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Theological</w:t>
      </w:r>
      <w:proofErr w:type="spellEnd"/>
      <w:r>
        <w:rPr>
          <w:sz w:val="20"/>
          <w:szCs w:val="20"/>
        </w:rPr>
        <w:t xml:space="preserve"> Review 9,2 (2012), 3-21; wiedergege</w:t>
      </w:r>
      <w:r>
        <w:rPr>
          <w:sz w:val="20"/>
          <w:szCs w:val="20"/>
        </w:rPr>
        <w:softHyphen/>
        <w:t xml:space="preserve">ben in der o. a. Arbeitshilfe (wie Anm. 5), 18-25; hier: 24 im Vergleich mit 19.    </w:t>
      </w:r>
    </w:p>
  </w:footnote>
  <w:footnote w:id="9">
    <w:p w14:paraId="6FC833DE" w14:textId="78492129" w:rsidR="005E7D58" w:rsidRPr="0037649E" w:rsidRDefault="005E7D58">
      <w:pPr>
        <w:pStyle w:val="Funotentext"/>
        <w:rPr>
          <w:sz w:val="20"/>
          <w:szCs w:val="20"/>
        </w:rPr>
      </w:pPr>
      <w:r w:rsidRPr="0037649E">
        <w:rPr>
          <w:rStyle w:val="Funotenzeichen"/>
          <w:sz w:val="20"/>
          <w:szCs w:val="20"/>
        </w:rPr>
        <w:footnoteRef/>
      </w:r>
      <w:r w:rsidRPr="0037649E">
        <w:rPr>
          <w:sz w:val="20"/>
          <w:szCs w:val="20"/>
        </w:rPr>
        <w:t xml:space="preserve"> </w:t>
      </w:r>
      <w:r>
        <w:rPr>
          <w:sz w:val="20"/>
          <w:szCs w:val="20"/>
        </w:rPr>
        <w:t>S. R. Stuhlmann, Vom Nutzen des jüdischen Neins zum Messias Jesus. Predigt über Römer 11,25-32, in derselben Arbeitshilfe (wie Anm. 5), 37-42. Die folgenden Zitate finden sich auf S. 37 und 41.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4F4E54"/>
    <w:multiLevelType w:val="hybridMultilevel"/>
    <w:tmpl w:val="FD868928"/>
    <w:lvl w:ilvl="0" w:tplc="AAE468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AA"/>
    <w:rsid w:val="00030888"/>
    <w:rsid w:val="0007631B"/>
    <w:rsid w:val="00094936"/>
    <w:rsid w:val="000A13F0"/>
    <w:rsid w:val="000E1FEB"/>
    <w:rsid w:val="000E4521"/>
    <w:rsid w:val="001A2D63"/>
    <w:rsid w:val="001A6B3B"/>
    <w:rsid w:val="001A6F28"/>
    <w:rsid w:val="001C59A7"/>
    <w:rsid w:val="001D6C71"/>
    <w:rsid w:val="002026BA"/>
    <w:rsid w:val="002236C4"/>
    <w:rsid w:val="002334F0"/>
    <w:rsid w:val="002659E9"/>
    <w:rsid w:val="0026775F"/>
    <w:rsid w:val="002829D7"/>
    <w:rsid w:val="002C04B4"/>
    <w:rsid w:val="002C1951"/>
    <w:rsid w:val="002C665D"/>
    <w:rsid w:val="002F32E3"/>
    <w:rsid w:val="00330FCC"/>
    <w:rsid w:val="0033344E"/>
    <w:rsid w:val="00365E15"/>
    <w:rsid w:val="0037649E"/>
    <w:rsid w:val="003A106B"/>
    <w:rsid w:val="003E4DD0"/>
    <w:rsid w:val="00420295"/>
    <w:rsid w:val="00430972"/>
    <w:rsid w:val="00440170"/>
    <w:rsid w:val="00451B0A"/>
    <w:rsid w:val="0047263C"/>
    <w:rsid w:val="00490260"/>
    <w:rsid w:val="00496D37"/>
    <w:rsid w:val="004A1DF0"/>
    <w:rsid w:val="004E792F"/>
    <w:rsid w:val="004F15E5"/>
    <w:rsid w:val="004F443F"/>
    <w:rsid w:val="005374D1"/>
    <w:rsid w:val="00542E3E"/>
    <w:rsid w:val="00564C26"/>
    <w:rsid w:val="005736F1"/>
    <w:rsid w:val="00583BA9"/>
    <w:rsid w:val="005E0A5C"/>
    <w:rsid w:val="005E7D58"/>
    <w:rsid w:val="005F72C2"/>
    <w:rsid w:val="00630402"/>
    <w:rsid w:val="00643AC4"/>
    <w:rsid w:val="00666A08"/>
    <w:rsid w:val="006709C9"/>
    <w:rsid w:val="00692A83"/>
    <w:rsid w:val="006B490A"/>
    <w:rsid w:val="006B7B6E"/>
    <w:rsid w:val="006C1C22"/>
    <w:rsid w:val="006E4846"/>
    <w:rsid w:val="006F1B39"/>
    <w:rsid w:val="006F3FA5"/>
    <w:rsid w:val="007448EB"/>
    <w:rsid w:val="007B7EB1"/>
    <w:rsid w:val="007C4777"/>
    <w:rsid w:val="007D21FB"/>
    <w:rsid w:val="007F5447"/>
    <w:rsid w:val="0080416D"/>
    <w:rsid w:val="00841DDD"/>
    <w:rsid w:val="00845687"/>
    <w:rsid w:val="00852378"/>
    <w:rsid w:val="00881BEC"/>
    <w:rsid w:val="00895484"/>
    <w:rsid w:val="008A3B15"/>
    <w:rsid w:val="009110F1"/>
    <w:rsid w:val="009239C6"/>
    <w:rsid w:val="00925B21"/>
    <w:rsid w:val="00931191"/>
    <w:rsid w:val="009402CF"/>
    <w:rsid w:val="00944865"/>
    <w:rsid w:val="00981D10"/>
    <w:rsid w:val="009E2594"/>
    <w:rsid w:val="009E2FC9"/>
    <w:rsid w:val="00A63213"/>
    <w:rsid w:val="00A907C6"/>
    <w:rsid w:val="00A90B5D"/>
    <w:rsid w:val="00AC7259"/>
    <w:rsid w:val="00AD04B6"/>
    <w:rsid w:val="00AD0569"/>
    <w:rsid w:val="00B01F80"/>
    <w:rsid w:val="00B2302A"/>
    <w:rsid w:val="00B243D7"/>
    <w:rsid w:val="00B32712"/>
    <w:rsid w:val="00B45A36"/>
    <w:rsid w:val="00B563FB"/>
    <w:rsid w:val="00BA3CEE"/>
    <w:rsid w:val="00BA5C73"/>
    <w:rsid w:val="00BC0BCA"/>
    <w:rsid w:val="00BC745C"/>
    <w:rsid w:val="00C01FFA"/>
    <w:rsid w:val="00C16E74"/>
    <w:rsid w:val="00C20505"/>
    <w:rsid w:val="00C241B2"/>
    <w:rsid w:val="00C329E0"/>
    <w:rsid w:val="00C446AA"/>
    <w:rsid w:val="00C60DBC"/>
    <w:rsid w:val="00C86EC5"/>
    <w:rsid w:val="00D307A8"/>
    <w:rsid w:val="00D31CD3"/>
    <w:rsid w:val="00D6141D"/>
    <w:rsid w:val="00D63009"/>
    <w:rsid w:val="00DA07DB"/>
    <w:rsid w:val="00E05335"/>
    <w:rsid w:val="00E137A4"/>
    <w:rsid w:val="00E16F21"/>
    <w:rsid w:val="00E21927"/>
    <w:rsid w:val="00E414D7"/>
    <w:rsid w:val="00E671F7"/>
    <w:rsid w:val="00EA0BCC"/>
    <w:rsid w:val="00EB24DB"/>
    <w:rsid w:val="00F066E9"/>
    <w:rsid w:val="00F15092"/>
    <w:rsid w:val="00F2693C"/>
    <w:rsid w:val="00F517EA"/>
    <w:rsid w:val="00F70F93"/>
    <w:rsid w:val="00F75B0B"/>
    <w:rsid w:val="00F968BC"/>
    <w:rsid w:val="00FA3A60"/>
    <w:rsid w:val="00FA40D2"/>
    <w:rsid w:val="00FB5EDA"/>
    <w:rsid w:val="00FD55AE"/>
    <w:rsid w:val="00FD5CFE"/>
    <w:rsid w:val="00FE0B19"/>
    <w:rsid w:val="00FF146E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4CBCE"/>
  <w14:defaultImageDpi w14:val="300"/>
  <w15:docId w15:val="{1F81C44F-2EDC-424C-AFC8-2F2BC051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446A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1C59A7"/>
  </w:style>
  <w:style w:type="character" w:customStyle="1" w:styleId="FunotentextZchn">
    <w:name w:val="Fußnotentext Zchn"/>
    <w:basedOn w:val="Absatz-Standardschriftart"/>
    <w:link w:val="Funotentext"/>
    <w:uiPriority w:val="99"/>
    <w:rsid w:val="001C59A7"/>
  </w:style>
  <w:style w:type="character" w:styleId="Funotenzeichen">
    <w:name w:val="footnote reference"/>
    <w:basedOn w:val="Absatz-Standardschriftart"/>
    <w:uiPriority w:val="99"/>
    <w:unhideWhenUsed/>
    <w:rsid w:val="001C59A7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2677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775F"/>
  </w:style>
  <w:style w:type="character" w:styleId="Seitenzahl">
    <w:name w:val="page number"/>
    <w:basedOn w:val="Absatz-Standardschriftart"/>
    <w:uiPriority w:val="99"/>
    <w:semiHidden/>
    <w:unhideWhenUsed/>
    <w:rsid w:val="0026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2329</Words>
  <Characters>14677</Characters>
  <Application>Microsoft Office Word</Application>
  <DocSecurity>0</DocSecurity>
  <Lines>122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heidelberg</Company>
  <LinksUpToDate>false</LinksUpToDate>
  <CharactersWithSpaces>16973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 martin ritter</dc:creator>
  <cp:keywords/>
  <dc:description/>
  <cp:lastModifiedBy>Yvonne Weber</cp:lastModifiedBy>
  <cp:revision>3</cp:revision>
  <cp:lastPrinted>2014-08-23T16:13:00Z</cp:lastPrinted>
  <dcterms:created xsi:type="dcterms:W3CDTF">2014-08-25T07:43:00Z</dcterms:created>
  <dcterms:modified xsi:type="dcterms:W3CDTF">2014-08-25T07:45:00Z</dcterms:modified>
</cp:coreProperties>
</file>