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F5" w:rsidRPr="00577D83" w:rsidRDefault="00BB4EF5" w:rsidP="00BB4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505"/>
          <w:lang w:eastAsia="de-DE"/>
        </w:rPr>
      </w:pPr>
      <w:r w:rsidRPr="00577D83">
        <w:rPr>
          <w:rFonts w:ascii="Arial" w:eastAsia="Times New Roman" w:hAnsi="Arial" w:cs="Arial"/>
          <w:b/>
          <w:color w:val="050505"/>
          <w:lang w:eastAsia="de-DE"/>
        </w:rPr>
        <w:t>„Ein Senfkorn Glauben“</w:t>
      </w:r>
    </w:p>
    <w:p w:rsidR="00BB4EF5" w:rsidRPr="00577D83" w:rsidRDefault="00BB4EF5" w:rsidP="00BB4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Predigt über Lk 17,5-6</w:t>
      </w:r>
    </w:p>
    <w:p w:rsidR="00BB4EF5" w:rsidRDefault="00BB4EF5" w:rsidP="00BB4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am 24. September 2017 in der Peterskirche Heidelberg</w:t>
      </w:r>
    </w:p>
    <w:p w:rsidR="004E2631" w:rsidRPr="00577D83" w:rsidRDefault="004E2631" w:rsidP="00BB4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lang w:eastAsia="de-DE"/>
        </w:rPr>
      </w:pPr>
    </w:p>
    <w:p w:rsidR="00BB4EF5" w:rsidRPr="00577D83" w:rsidRDefault="00BB4EF5" w:rsidP="00BB4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sz w:val="18"/>
          <w:szCs w:val="18"/>
          <w:lang w:eastAsia="de-DE"/>
        </w:rPr>
      </w:pPr>
      <w:r w:rsidRPr="00577D83">
        <w:rPr>
          <w:rFonts w:ascii="Arial" w:eastAsia="Times New Roman" w:hAnsi="Arial" w:cs="Arial"/>
          <w:color w:val="050505"/>
          <w:sz w:val="18"/>
          <w:szCs w:val="18"/>
          <w:lang w:eastAsia="de-DE"/>
        </w:rPr>
        <w:t>Christoph Koch</w:t>
      </w:r>
    </w:p>
    <w:p w:rsidR="00BB4EF5" w:rsidRDefault="00BB4EF5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4E2631" w:rsidRPr="00577D83" w:rsidRDefault="004E2631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bookmarkStart w:id="0" w:name="_GoBack"/>
      <w:bookmarkEnd w:id="0"/>
    </w:p>
    <w:p w:rsidR="00EF2D5C" w:rsidRPr="00577D83" w:rsidRDefault="00EF2D5C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Die Gnade unseres Herrn Jesus Christus und die Liebe Gottes und die Gemeinschaft des Heiligen Geistes sei mit euch allen. Amen.</w:t>
      </w:r>
    </w:p>
    <w:p w:rsidR="00E569E0" w:rsidRPr="00577D83" w:rsidRDefault="00E569E0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EF2D5C" w:rsidRPr="00577D83" w:rsidRDefault="00EF2D5C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Ich lese den für heute vorgeschlagenen Predigttext aus de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>m 17. Kap. des Lukasevangeliums, er ist Teil einer Unterweisung der Jünger durch Jesus:</w:t>
      </w:r>
    </w:p>
    <w:p w:rsidR="00EF2D5C" w:rsidRPr="00577D83" w:rsidRDefault="00EF2D5C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lang w:eastAsia="de-DE"/>
        </w:rPr>
      </w:pPr>
    </w:p>
    <w:p w:rsidR="00EF2D5C" w:rsidRPr="00577D83" w:rsidRDefault="00EF2D5C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lang w:eastAsia="de-DE"/>
        </w:rPr>
      </w:pPr>
      <w:r w:rsidRPr="00577D83">
        <w:rPr>
          <w:rFonts w:ascii="Arial" w:eastAsia="Times New Roman" w:hAnsi="Arial" w:cs="Arial"/>
          <w:i/>
          <w:color w:val="050505"/>
          <w:lang w:eastAsia="de-DE"/>
        </w:rPr>
        <w:t>Und die Apostel sprachen zu dem Herrn: Stärke uns den Glauben! Der Herr aber sprach: Wenn ihr Glauben hättet wie ein Senfkorn, würdet ihr zu diesem Maulbeerbaum sagen: Reiß dich aus und verpflanze dich ins Meer!, und er würde euch gehorsam sein.</w:t>
      </w:r>
    </w:p>
    <w:p w:rsidR="00EF2D5C" w:rsidRPr="00577D83" w:rsidRDefault="00EF2D5C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DA41CA" w:rsidRPr="00577D83" w:rsidRDefault="00EF2D5C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Liebe Gemeinde, d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>ass der Glaube Berge versetzen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kann, ist uns 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>als feste Redewendung vertraut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 (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vgl. 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>Mt 21,21; Mk 11,23)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>.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 Im Predigttext 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 xml:space="preserve">gebraucht Jesus noch 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>ein anderes Bild: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 xml:space="preserve">Nämlich dass der Glaube 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die Kraft hat, 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>e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inen Maulbeerbaum 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 xml:space="preserve">zu 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entwurzeln und ins Meer 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 xml:space="preserve">zu 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verpflanzen. </w:t>
      </w:r>
    </w:p>
    <w:p w:rsidR="009D6A00" w:rsidRPr="00577D83" w:rsidRDefault="00DA41CA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Einen Berg versetzen, einen Ma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>ulbeerbaum ins Meer verpflanzen – e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igentlich 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>absurde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 Vorstellung</w:t>
      </w:r>
      <w:r w:rsidRPr="00577D83">
        <w:rPr>
          <w:rFonts w:ascii="Arial" w:eastAsia="Times New Roman" w:hAnsi="Arial" w:cs="Arial"/>
          <w:color w:val="050505"/>
          <w:lang w:eastAsia="de-DE"/>
        </w:rPr>
        <w:t>en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>.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 xml:space="preserve">Das 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>klingt nach einem sinnlosen Schauwunder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.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 Wem soll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>te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 das 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>et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was bringen? 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>Davon wird kein Hungriger satt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, kein Kranker 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>geheilt</w:t>
      </w:r>
      <w:r w:rsidR="007A0613" w:rsidRPr="00577D83">
        <w:rPr>
          <w:rFonts w:ascii="Arial" w:eastAsia="Times New Roman" w:hAnsi="Arial" w:cs="Arial"/>
          <w:color w:val="050505"/>
          <w:lang w:eastAsia="de-DE"/>
        </w:rPr>
        <w:t xml:space="preserve">, kein Toter </w:t>
      </w:r>
      <w:r w:rsidR="00E569E0" w:rsidRPr="00577D83">
        <w:rPr>
          <w:rFonts w:ascii="Arial" w:eastAsia="Times New Roman" w:hAnsi="Arial" w:cs="Arial"/>
          <w:color w:val="050505"/>
          <w:lang w:eastAsia="de-DE"/>
        </w:rPr>
        <w:t>wieder lebendig.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>Eine reine Machtdemonstration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, könnte man meinen. </w:t>
      </w:r>
    </w:p>
    <w:p w:rsidR="00DA41CA" w:rsidRPr="00577D83" w:rsidRDefault="009D6A00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Und m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>ir wird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>ba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>nge, wenn ich mir das ausmale: Dass B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 xml:space="preserve">erge 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>durch Glauben versetzt und Bäume ins Meer verpflanzt würden. R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>eicht es nicht, dass die Natur oft genug vo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>n selbst verrückt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>spielt, wie diese Tage in Mexiko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 xml:space="preserve">.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Oder dass wir Menschen durch unsere Lebensweise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 xml:space="preserve"> die Natur durcheinanderbringen, worunter momentan viele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 xml:space="preserve">  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>Menschen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 xml:space="preserve"> an der Westküste Amerikas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leiden, wo ein 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 xml:space="preserve">schlimmer </w:t>
      </w:r>
      <w:r w:rsidRPr="00577D83">
        <w:rPr>
          <w:rFonts w:ascii="Arial" w:eastAsia="Times New Roman" w:hAnsi="Arial" w:cs="Arial"/>
          <w:color w:val="050505"/>
          <w:lang w:eastAsia="de-DE"/>
        </w:rPr>
        <w:t>Sturm dem anderen folgt.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>Nein: Berge versetz</w:t>
      </w:r>
      <w:r w:rsidR="00E06C38">
        <w:rPr>
          <w:rFonts w:ascii="Arial" w:eastAsia="Times New Roman" w:hAnsi="Arial" w:cs="Arial"/>
          <w:color w:val="050505"/>
          <w:lang w:eastAsia="de-DE"/>
        </w:rPr>
        <w:t>en, Maulbeerbäume verpflanzen, d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 xml:space="preserve">as braucht </w:t>
      </w:r>
      <w:r w:rsidR="00E06C38">
        <w:rPr>
          <w:rFonts w:ascii="Arial" w:eastAsia="Times New Roman" w:hAnsi="Arial" w:cs="Arial"/>
          <w:color w:val="050505"/>
          <w:lang w:eastAsia="de-DE"/>
        </w:rPr>
        <w:t xml:space="preserve">doch 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 xml:space="preserve">eigentlich 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>kein Mensch.</w:t>
      </w:r>
    </w:p>
    <w:p w:rsidR="00DA41CA" w:rsidRPr="00577D83" w:rsidRDefault="00EF2D5C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Da i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>st es schon praktischer, was sich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mein Sohn vorg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>estern beim Abendessen ausgemalt hat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>,</w:t>
      </w:r>
      <w:r w:rsidR="00CA0FDF" w:rsidRPr="00577D83">
        <w:rPr>
          <w:rFonts w:ascii="Arial" w:eastAsia="Times New Roman" w:hAnsi="Arial" w:cs="Arial"/>
          <w:color w:val="050505"/>
          <w:lang w:eastAsia="de-DE"/>
        </w:rPr>
        <w:t xml:space="preserve"> nachdem er schon das dritte Mal vom Tisch aufstehen und 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 xml:space="preserve">sich </w:t>
      </w:r>
      <w:r w:rsidR="00CA0FDF" w:rsidRPr="00577D83">
        <w:rPr>
          <w:rFonts w:ascii="Arial" w:eastAsia="Times New Roman" w:hAnsi="Arial" w:cs="Arial"/>
          <w:color w:val="050505"/>
          <w:lang w:eastAsia="de-DE"/>
        </w:rPr>
        <w:t>etwas holen musste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>: Nämlich wie ein Jedi-Ritter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 xml:space="preserve"> in Star Wars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 xml:space="preserve"> Gegenstände bewegen zu können, ohne diese zu berühre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 xml:space="preserve">n, 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allein 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>durch den Glauben an die Macht.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CA0FDF" w:rsidRPr="00577D83">
        <w:rPr>
          <w:rFonts w:ascii="Arial" w:eastAsia="Times New Roman" w:hAnsi="Arial" w:cs="Arial"/>
          <w:color w:val="050505"/>
          <w:lang w:eastAsia="de-DE"/>
        </w:rPr>
        <w:t>Man muss ja nicht gleich Berge verset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>zen, aber</w:t>
      </w:r>
      <w:r w:rsidR="00CA0FDF" w:rsidRPr="00577D83">
        <w:rPr>
          <w:rFonts w:ascii="Arial" w:eastAsia="Times New Roman" w:hAnsi="Arial" w:cs="Arial"/>
          <w:color w:val="050505"/>
          <w:lang w:eastAsia="de-DE"/>
        </w:rPr>
        <w:t xml:space="preserve"> ein Glas aus dem Schrank</w:t>
      </w:r>
      <w:r w:rsidR="00DA41CA" w:rsidRPr="00577D83">
        <w:rPr>
          <w:rFonts w:ascii="Arial" w:eastAsia="Times New Roman" w:hAnsi="Arial" w:cs="Arial"/>
          <w:color w:val="050505"/>
          <w:lang w:eastAsia="de-DE"/>
        </w:rPr>
        <w:t xml:space="preserve"> holen,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 xml:space="preserve"> ohne aufstehen zu müssen, das wäre doch </w:t>
      </w:r>
      <w:r w:rsidR="0066007E" w:rsidRPr="00577D83">
        <w:rPr>
          <w:rFonts w:ascii="Arial" w:eastAsia="Times New Roman" w:hAnsi="Arial" w:cs="Arial"/>
          <w:color w:val="050505"/>
          <w:lang w:eastAsia="de-DE"/>
        </w:rPr>
        <w:t xml:space="preserve">gar 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 xml:space="preserve">nicht 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 xml:space="preserve">so </w:t>
      </w:r>
      <w:r w:rsidR="009E7AF4" w:rsidRPr="00577D83">
        <w:rPr>
          <w:rFonts w:ascii="Arial" w:eastAsia="Times New Roman" w:hAnsi="Arial" w:cs="Arial"/>
          <w:color w:val="050505"/>
          <w:lang w:eastAsia="de-DE"/>
        </w:rPr>
        <w:t>schlecht.</w:t>
      </w:r>
    </w:p>
    <w:p w:rsidR="0066007E" w:rsidRPr="00577D83" w:rsidRDefault="00DA41CA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Aber Jesus geht es natürlich nicht um Telekinese, weder im Großen noch im Kleinen.</w:t>
      </w:r>
      <w:r w:rsidR="00CA0FDF" w:rsidRPr="00577D83">
        <w:rPr>
          <w:rFonts w:ascii="Arial" w:eastAsia="Times New Roman" w:hAnsi="Arial" w:cs="Arial"/>
          <w:color w:val="050505"/>
          <w:lang w:eastAsia="de-DE"/>
        </w:rPr>
        <w:t xml:space="preserve"> Er will seine A</w:t>
      </w:r>
      <w:r w:rsidR="0066007E" w:rsidRPr="00577D83">
        <w:rPr>
          <w:rFonts w:ascii="Arial" w:eastAsia="Times New Roman" w:hAnsi="Arial" w:cs="Arial"/>
          <w:color w:val="050505"/>
          <w:lang w:eastAsia="de-DE"/>
        </w:rPr>
        <w:t>postel und uns auch nicht zu</w:t>
      </w:r>
      <w:r w:rsidR="00CA0FDF" w:rsidRPr="00577D83">
        <w:rPr>
          <w:rFonts w:ascii="Arial" w:eastAsia="Times New Roman" w:hAnsi="Arial" w:cs="Arial"/>
          <w:color w:val="050505"/>
          <w:lang w:eastAsia="de-DE"/>
        </w:rPr>
        <w:t xml:space="preserve"> Star Wars</w:t>
      </w:r>
      <w:r w:rsidR="0066007E" w:rsidRPr="00577D83">
        <w:rPr>
          <w:rFonts w:ascii="Arial" w:eastAsia="Times New Roman" w:hAnsi="Arial" w:cs="Arial"/>
          <w:color w:val="050505"/>
          <w:lang w:eastAsia="de-DE"/>
        </w:rPr>
        <w:t>-Helden</w:t>
      </w:r>
      <w:r w:rsidR="00CA0FDF" w:rsidRPr="00577D83">
        <w:rPr>
          <w:rFonts w:ascii="Arial" w:eastAsia="Times New Roman" w:hAnsi="Arial" w:cs="Arial"/>
          <w:color w:val="050505"/>
          <w:lang w:eastAsia="de-DE"/>
        </w:rPr>
        <w:t xml:space="preserve"> ausbilden</w:t>
      </w:r>
      <w:r w:rsidR="0066007E" w:rsidRPr="00577D83">
        <w:rPr>
          <w:rFonts w:ascii="Arial" w:eastAsia="Times New Roman" w:hAnsi="Arial" w:cs="Arial"/>
          <w:color w:val="050505"/>
          <w:lang w:eastAsia="de-DE"/>
        </w:rPr>
        <w:t>. Obwohl es auch ihm um den Glauben an eine Macht hinter den Dingen geht, die unser Leben und die Welt verändern kann. Denn: Was buchstäblich genommen unsinnig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 und erschreckend zugleich ist,</w:t>
      </w:r>
      <w:r w:rsidR="0066007E" w:rsidRPr="00577D83">
        <w:rPr>
          <w:rFonts w:ascii="Arial" w:eastAsia="Times New Roman" w:hAnsi="Arial" w:cs="Arial"/>
          <w:color w:val="050505"/>
          <w:lang w:eastAsia="de-DE"/>
        </w:rPr>
        <w:t xml:space="preserve"> das strahlt im übertr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agenen Sinne umso mehr: Das Bergeversetzen und Bäumeverpflanzen.</w:t>
      </w:r>
      <w:r w:rsidR="00E06C38">
        <w:rPr>
          <w:rFonts w:ascii="Arial" w:eastAsia="Times New Roman" w:hAnsi="Arial" w:cs="Arial"/>
          <w:color w:val="050505"/>
          <w:lang w:eastAsia="de-DE"/>
        </w:rPr>
        <w:t xml:space="preserve"> Denn der Glaube</w:t>
      </w:r>
      <w:r w:rsidR="0066007E" w:rsidRPr="00577D83">
        <w:rPr>
          <w:rFonts w:ascii="Arial" w:eastAsia="Times New Roman" w:hAnsi="Arial" w:cs="Arial"/>
          <w:color w:val="050505"/>
          <w:lang w:eastAsia="de-DE"/>
        </w:rPr>
        <w:t xml:space="preserve"> vermag innere Kräfte freizusetzen, die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neuen </w:t>
      </w:r>
      <w:r w:rsidR="0066007E" w:rsidRPr="00577D83">
        <w:rPr>
          <w:rFonts w:ascii="Arial" w:eastAsia="Times New Roman" w:hAnsi="Arial" w:cs="Arial"/>
          <w:color w:val="050505"/>
          <w:lang w:eastAsia="de-DE"/>
        </w:rPr>
        <w:t xml:space="preserve">Schwung geben, Zuversicht, Freude und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Lebensmut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. </w:t>
      </w:r>
    </w:p>
    <w:p w:rsidR="008412FF" w:rsidRPr="00577D83" w:rsidRDefault="008412FF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lang w:eastAsia="de-DE"/>
        </w:rPr>
      </w:pPr>
    </w:p>
    <w:p w:rsidR="00872A58" w:rsidRPr="00577D83" w:rsidRDefault="003719C2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i/>
          <w:color w:val="050505"/>
          <w:lang w:eastAsia="de-DE"/>
        </w:rPr>
        <w:t>Stärke uns den Glauben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, 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>bitten die Apostel ihren Herrn</w:t>
      </w:r>
      <w:r w:rsidRPr="00577D83">
        <w:rPr>
          <w:rFonts w:ascii="Arial" w:eastAsia="Times New Roman" w:hAnsi="Arial" w:cs="Arial"/>
          <w:color w:val="050505"/>
          <w:lang w:eastAsia="de-DE"/>
        </w:rPr>
        <w:t>, oder g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enauer übersetzt: </w:t>
      </w:r>
      <w:r w:rsidRPr="00577D83">
        <w:rPr>
          <w:rFonts w:ascii="Arial" w:eastAsia="Times New Roman" w:hAnsi="Arial" w:cs="Arial"/>
          <w:color w:val="050505"/>
          <w:lang w:eastAsia="de-DE"/>
        </w:rPr>
        <w:t>Mehre uns den Glauben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>! Gib noch etwas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 Glauben hinzu!</w:t>
      </w:r>
    </w:p>
    <w:p w:rsidR="002929E3" w:rsidRPr="00577D83" w:rsidRDefault="003D2496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 xml:space="preserve">Wie gut </w:t>
      </w:r>
      <w:r w:rsidR="00872A58" w:rsidRPr="00577D83">
        <w:rPr>
          <w:rFonts w:ascii="Arial" w:eastAsia="Times New Roman" w:hAnsi="Arial" w:cs="Arial"/>
          <w:color w:val="050505"/>
          <w:lang w:eastAsia="de-DE"/>
        </w:rPr>
        <w:t>ich die Apostel verstehen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kann</w:t>
      </w:r>
      <w:r w:rsidR="00872A58" w:rsidRPr="00577D83">
        <w:rPr>
          <w:rFonts w:ascii="Arial" w:eastAsia="Times New Roman" w:hAnsi="Arial" w:cs="Arial"/>
          <w:color w:val="050505"/>
          <w:lang w:eastAsia="de-DE"/>
        </w:rPr>
        <w:t xml:space="preserve">: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So etwas entscheidendes, ja 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>L</w:t>
      </w:r>
      <w:r w:rsidR="002929E3" w:rsidRPr="00577D83">
        <w:rPr>
          <w:rFonts w:ascii="Arial" w:eastAsia="Times New Roman" w:hAnsi="Arial" w:cs="Arial"/>
          <w:color w:val="050505"/>
          <w:lang w:eastAsia="de-DE"/>
        </w:rPr>
        <w:t>ebenswicht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>iges wie den</w:t>
      </w:r>
      <w:r w:rsidR="002929E3" w:rsidRPr="00577D83">
        <w:rPr>
          <w:rFonts w:ascii="Arial" w:eastAsia="Times New Roman" w:hAnsi="Arial" w:cs="Arial"/>
          <w:color w:val="050505"/>
          <w:lang w:eastAsia="de-DE"/>
        </w:rPr>
        <w:t xml:space="preserve"> Glaube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>n</w:t>
      </w:r>
      <w:r w:rsidR="002929E3" w:rsidRPr="00577D83">
        <w:rPr>
          <w:rFonts w:ascii="Arial" w:eastAsia="Times New Roman" w:hAnsi="Arial" w:cs="Arial"/>
          <w:color w:val="050505"/>
          <w:lang w:eastAsia="de-DE"/>
        </w:rPr>
        <w:t xml:space="preserve">, davon kann man nie genug haben. </w:t>
      </w:r>
    </w:p>
    <w:p w:rsidR="002929E3" w:rsidRPr="00577D83" w:rsidRDefault="002929E3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Das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 xml:space="preserve"> ist wie mit allen wichtigen oder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vermeintlich wichtigen Dingen im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 xml:space="preserve"> Leben: Man will auf Num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>mer sicher gehen und genug auf Vorrat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 xml:space="preserve"> haben. Bei manchen Dingen mag das 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ja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auch 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>funktionieren, und wir versuchen es, wo es uns möglich ist: Beim Geld etwa, oder beim Thema Sicherheit, sei es die berufliche</w:t>
      </w:r>
      <w:r w:rsidR="00ED4DA2" w:rsidRPr="00577D83">
        <w:rPr>
          <w:rFonts w:ascii="Arial" w:eastAsia="Times New Roman" w:hAnsi="Arial" w:cs="Arial"/>
          <w:color w:val="050505"/>
          <w:lang w:eastAsia="de-DE"/>
        </w:rPr>
        <w:t xml:space="preserve"> Sicherheit oder die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 xml:space="preserve"> Absicherung von Lebensrisiken. Es ist ein gutes Gefühl,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 etwas auf der hohen Kante</w:t>
      </w:r>
      <w:r w:rsidR="00ED4DA2" w:rsidRPr="00577D83">
        <w:rPr>
          <w:rFonts w:ascii="Arial" w:eastAsia="Times New Roman" w:hAnsi="Arial" w:cs="Arial"/>
          <w:color w:val="050505"/>
          <w:lang w:eastAsia="de-DE"/>
        </w:rPr>
        <w:t xml:space="preserve"> zu haben oder ausreichend versichert zu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sein. Da darf es gerne etwas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 xml:space="preserve"> mehr sein. Andere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ED4DA2" w:rsidRPr="00577D83">
        <w:rPr>
          <w:rFonts w:ascii="Arial" w:eastAsia="Times New Roman" w:hAnsi="Arial" w:cs="Arial"/>
          <w:color w:val="050505"/>
          <w:lang w:eastAsia="de-DE"/>
        </w:rPr>
        <w:t xml:space="preserve">Dinge </w:t>
      </w:r>
      <w:r w:rsidRPr="00577D83">
        <w:rPr>
          <w:rFonts w:ascii="Arial" w:eastAsia="Times New Roman" w:hAnsi="Arial" w:cs="Arial"/>
          <w:color w:val="050505"/>
          <w:lang w:eastAsia="de-DE"/>
        </w:rPr>
        <w:t>liegen nicht oder nur bedingt in unserer Hand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>: Die Treue des Partners oder der Partnerin</w:t>
      </w:r>
      <w:r w:rsidR="00ED4DA2" w:rsidRPr="00577D83">
        <w:rPr>
          <w:rFonts w:ascii="Arial" w:eastAsia="Times New Roman" w:hAnsi="Arial" w:cs="Arial"/>
          <w:color w:val="050505"/>
          <w:lang w:eastAsia="de-DE"/>
        </w:rPr>
        <w:t xml:space="preserve">, 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 xml:space="preserve">die Zuneigung der Kinder, unsere 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lastRenderedPageBreak/>
        <w:t>Gesundheit</w:t>
      </w:r>
      <w:r w:rsidR="00ED4DA2" w:rsidRPr="00577D83">
        <w:rPr>
          <w:rFonts w:ascii="Arial" w:eastAsia="Times New Roman" w:hAnsi="Arial" w:cs="Arial"/>
          <w:color w:val="050505"/>
          <w:lang w:eastAsia="de-DE"/>
        </w:rPr>
        <w:t>, unsere Lebenszeit</w:t>
      </w:r>
      <w:r w:rsidR="003719C2" w:rsidRPr="00577D83">
        <w:rPr>
          <w:rFonts w:ascii="Arial" w:eastAsia="Times New Roman" w:hAnsi="Arial" w:cs="Arial"/>
          <w:color w:val="050505"/>
          <w:lang w:eastAsia="de-DE"/>
        </w:rPr>
        <w:t>. Wie gerne würden wir da überall noch eine Schippe drauflegen</w:t>
      </w:r>
      <w:r w:rsidR="00ED4DA2" w:rsidRPr="00577D83">
        <w:rPr>
          <w:rFonts w:ascii="Arial" w:eastAsia="Times New Roman" w:hAnsi="Arial" w:cs="Arial"/>
          <w:color w:val="050505"/>
          <w:lang w:eastAsia="de-DE"/>
        </w:rPr>
        <w:t xml:space="preserve">. Aber derlei rinnt uns manchmal wie feiner Sand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durch die Finger, wir können es</w:t>
      </w:r>
      <w:r w:rsidR="00ED4DA2" w:rsidRPr="00577D83">
        <w:rPr>
          <w:rFonts w:ascii="Arial" w:eastAsia="Times New Roman" w:hAnsi="Arial" w:cs="Arial"/>
          <w:color w:val="050505"/>
          <w:lang w:eastAsia="de-DE"/>
        </w:rPr>
        <w:t xml:space="preserve"> nicht festhalten. </w:t>
      </w:r>
      <w:r w:rsidR="00047FB0" w:rsidRPr="00577D83">
        <w:rPr>
          <w:rFonts w:ascii="Arial" w:eastAsia="Times New Roman" w:hAnsi="Arial" w:cs="Arial"/>
          <w:color w:val="050505"/>
          <w:lang w:eastAsia="de-DE"/>
        </w:rPr>
        <w:t>Darum sorgen wir uns, darum</w:t>
      </w:r>
      <w:r w:rsidR="009D6A00" w:rsidRPr="00577D83">
        <w:rPr>
          <w:rFonts w:ascii="Arial" w:eastAsia="Times New Roman" w:hAnsi="Arial" w:cs="Arial"/>
          <w:color w:val="050505"/>
          <w:lang w:eastAsia="de-DE"/>
        </w:rPr>
        <w:t xml:space="preserve"> haben wir Angst. Und die macht</w:t>
      </w:r>
      <w:r w:rsidR="00047FB0" w:rsidRPr="00577D83">
        <w:rPr>
          <w:rFonts w:ascii="Arial" w:eastAsia="Times New Roman" w:hAnsi="Arial" w:cs="Arial"/>
          <w:color w:val="050505"/>
          <w:lang w:eastAsia="de-DE"/>
        </w:rPr>
        <w:t xml:space="preserve"> es auch nicht besser. </w:t>
      </w:r>
      <w:r w:rsidR="00ED4DA2" w:rsidRPr="00577D83">
        <w:rPr>
          <w:rFonts w:ascii="Arial" w:eastAsia="Times New Roman" w:hAnsi="Arial" w:cs="Arial"/>
          <w:color w:val="050505"/>
          <w:lang w:eastAsia="de-DE"/>
        </w:rPr>
        <w:t xml:space="preserve">Da gilt Jesu Wort aus der Bergpredigt: </w:t>
      </w:r>
      <w:r w:rsidR="00E06C38">
        <w:rPr>
          <w:rFonts w:ascii="Arial" w:eastAsia="Times New Roman" w:hAnsi="Arial" w:cs="Arial"/>
          <w:i/>
          <w:color w:val="050505"/>
          <w:lang w:eastAsia="de-DE"/>
        </w:rPr>
        <w:t>Wer ist unter euch, der seines</w:t>
      </w:r>
      <w:r w:rsidR="00ED4DA2" w:rsidRPr="00577D83">
        <w:rPr>
          <w:rFonts w:ascii="Arial" w:eastAsia="Times New Roman" w:hAnsi="Arial" w:cs="Arial"/>
          <w:i/>
          <w:color w:val="050505"/>
          <w:lang w:eastAsia="de-DE"/>
        </w:rPr>
        <w:t xml:space="preserve"> L</w:t>
      </w:r>
      <w:r w:rsidR="00E06C38">
        <w:rPr>
          <w:rFonts w:ascii="Arial" w:eastAsia="Times New Roman" w:hAnsi="Arial" w:cs="Arial"/>
          <w:i/>
          <w:color w:val="050505"/>
          <w:lang w:eastAsia="de-DE"/>
        </w:rPr>
        <w:t>ebens Länge eine Spanne</w:t>
      </w:r>
      <w:r w:rsidR="00ED4DA2" w:rsidRPr="00577D83">
        <w:rPr>
          <w:rFonts w:ascii="Arial" w:eastAsia="Times New Roman" w:hAnsi="Arial" w:cs="Arial"/>
          <w:i/>
          <w:color w:val="050505"/>
          <w:lang w:eastAsia="de-DE"/>
        </w:rPr>
        <w:t xml:space="preserve"> zusetzen könnte, wie sehr er sich auch darum sorgt?</w:t>
      </w:r>
      <w:r w:rsidR="00BB4EF5" w:rsidRPr="00577D83">
        <w:rPr>
          <w:rFonts w:ascii="Arial" w:eastAsia="Times New Roman" w:hAnsi="Arial" w:cs="Arial"/>
          <w:i/>
          <w:color w:val="050505"/>
          <w:lang w:eastAsia="de-DE"/>
        </w:rPr>
        <w:t xml:space="preserve">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(Mt 6</w:t>
      </w:r>
      <w:r w:rsidR="00E06C38">
        <w:rPr>
          <w:rFonts w:ascii="Arial" w:eastAsia="Times New Roman" w:hAnsi="Arial" w:cs="Arial"/>
          <w:color w:val="050505"/>
          <w:lang w:eastAsia="de-DE"/>
        </w:rPr>
        <w:t>,27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)</w:t>
      </w:r>
    </w:p>
    <w:p w:rsidR="00047FB0" w:rsidRPr="00577D83" w:rsidRDefault="00ED4DA2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 xml:space="preserve">Mit dem Glauben ist es wohl ähnlich. </w:t>
      </w:r>
      <w:r w:rsidR="00047FB0" w:rsidRPr="00577D83">
        <w:rPr>
          <w:rFonts w:ascii="Arial" w:eastAsia="Times New Roman" w:hAnsi="Arial" w:cs="Arial"/>
          <w:color w:val="050505"/>
          <w:lang w:eastAsia="de-DE"/>
        </w:rPr>
        <w:t>W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>ie gut täte uns</w:t>
      </w:r>
      <w:r w:rsidR="00047FB0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872A58" w:rsidRPr="00577D83">
        <w:rPr>
          <w:rFonts w:ascii="Arial" w:eastAsia="Times New Roman" w:hAnsi="Arial" w:cs="Arial"/>
          <w:color w:val="050505"/>
          <w:lang w:eastAsia="de-DE"/>
        </w:rPr>
        <w:t>ein Mehr an Glaube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n. Und die Jünger ahnen es</w:t>
      </w:r>
      <w:r w:rsidR="00047FB0" w:rsidRPr="00577D83">
        <w:rPr>
          <w:rFonts w:ascii="Arial" w:eastAsia="Times New Roman" w:hAnsi="Arial" w:cs="Arial"/>
          <w:color w:val="050505"/>
          <w:lang w:eastAsia="de-DE"/>
        </w:rPr>
        <w:t>: Der Glaube ist wie die Liebe und Treue von Menschen nicht machbar, das steht nur bedingt in unserer Macht.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 xml:space="preserve"> Und deshalb richten sie es als Bitte an</w:t>
      </w:r>
      <w:r w:rsidR="00047FB0" w:rsidRPr="00577D83">
        <w:rPr>
          <w:rFonts w:ascii="Arial" w:eastAsia="Times New Roman" w:hAnsi="Arial" w:cs="Arial"/>
          <w:color w:val="050505"/>
          <w:lang w:eastAsia="de-DE"/>
        </w:rPr>
        <w:t xml:space="preserve"> ihren Herrn: </w:t>
      </w:r>
      <w:r w:rsidR="00844DC1" w:rsidRPr="00577D83">
        <w:rPr>
          <w:rFonts w:ascii="Arial" w:eastAsia="Times New Roman" w:hAnsi="Arial" w:cs="Arial"/>
          <w:i/>
          <w:color w:val="050505"/>
          <w:lang w:eastAsia="de-DE"/>
        </w:rPr>
        <w:t>Mehre</w:t>
      </w:r>
      <w:r w:rsidR="00047FB0" w:rsidRPr="00577D83">
        <w:rPr>
          <w:rFonts w:ascii="Arial" w:eastAsia="Times New Roman" w:hAnsi="Arial" w:cs="Arial"/>
          <w:i/>
          <w:color w:val="050505"/>
          <w:lang w:eastAsia="de-DE"/>
        </w:rPr>
        <w:t xml:space="preserve"> uns den Glauben.</w:t>
      </w:r>
      <w:r w:rsidR="009D6A00" w:rsidRPr="00577D83">
        <w:rPr>
          <w:rFonts w:ascii="Arial" w:eastAsia="Times New Roman" w:hAnsi="Arial" w:cs="Arial"/>
          <w:i/>
          <w:color w:val="050505"/>
          <w:lang w:eastAsia="de-DE"/>
        </w:rPr>
        <w:t xml:space="preserve"> </w:t>
      </w:r>
    </w:p>
    <w:p w:rsidR="00577D83" w:rsidRDefault="00577D83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844DC1" w:rsidRPr="00577D83" w:rsidRDefault="00047FB0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Und Jesus?</w:t>
      </w:r>
      <w:r w:rsid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 xml:space="preserve">Er antwortet mit dem Bildwort vom Senfkorn und </w:t>
      </w:r>
      <w:r w:rsidR="00844DC1" w:rsidRPr="00577D83">
        <w:rPr>
          <w:rFonts w:ascii="Arial" w:eastAsia="Times New Roman" w:hAnsi="Arial" w:cs="Arial"/>
          <w:color w:val="050505"/>
          <w:lang w:eastAsia="de-DE"/>
        </w:rPr>
        <w:t xml:space="preserve">vom 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 xml:space="preserve">Maulbeerbaum. </w:t>
      </w:r>
      <w:r w:rsidR="00844DC1" w:rsidRPr="00577D83">
        <w:rPr>
          <w:rFonts w:ascii="Arial" w:eastAsia="Times New Roman" w:hAnsi="Arial" w:cs="Arial"/>
          <w:color w:val="050505"/>
          <w:lang w:eastAsia="de-DE"/>
        </w:rPr>
        <w:t>Jesus greift gerne Bilder aus der Natur auf, um seine Botschaft deutlich zu machen. Der Glaube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844DC1" w:rsidRPr="00577D83">
        <w:rPr>
          <w:rFonts w:ascii="Arial" w:eastAsia="Times New Roman" w:hAnsi="Arial" w:cs="Arial"/>
          <w:color w:val="050505"/>
          <w:lang w:eastAsia="de-DE"/>
        </w:rPr>
        <w:t xml:space="preserve">ist 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>mit einem Senfkorn</w:t>
      </w:r>
      <w:r w:rsidR="00844DC1" w:rsidRPr="00577D83">
        <w:rPr>
          <w:rFonts w:ascii="Arial" w:eastAsia="Times New Roman" w:hAnsi="Arial" w:cs="Arial"/>
          <w:color w:val="050505"/>
          <w:lang w:eastAsia="de-DE"/>
        </w:rPr>
        <w:t xml:space="preserve"> zu vergleichen. Da</w:t>
      </w:r>
      <w:r w:rsidR="00EC2A9D" w:rsidRPr="00577D83">
        <w:rPr>
          <w:rFonts w:ascii="Arial" w:eastAsia="Times New Roman" w:hAnsi="Arial" w:cs="Arial"/>
          <w:color w:val="050505"/>
          <w:lang w:eastAsia="de-DE"/>
        </w:rPr>
        <w:t xml:space="preserve"> gibt es kein Mehr oder Weniger, </w:t>
      </w:r>
      <w:r w:rsidR="00844DC1" w:rsidRPr="00577D83">
        <w:rPr>
          <w:rFonts w:ascii="Arial" w:eastAsia="Times New Roman" w:hAnsi="Arial" w:cs="Arial"/>
          <w:color w:val="050505"/>
          <w:lang w:eastAsia="de-DE"/>
        </w:rPr>
        <w:t>das Senfkorn ist da oder ist nicht da. D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>er Glaube ist nichts</w:t>
      </w:r>
      <w:r w:rsidR="00844DC1" w:rsidRPr="00577D83">
        <w:rPr>
          <w:rFonts w:ascii="Arial" w:eastAsia="Times New Roman" w:hAnsi="Arial" w:cs="Arial"/>
          <w:color w:val="050505"/>
          <w:lang w:eastAsia="de-DE"/>
        </w:rPr>
        <w:t>, was steigerbar</w:t>
      </w:r>
      <w:r w:rsidR="00EC2A9D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844DC1" w:rsidRPr="00577D83">
        <w:rPr>
          <w:rFonts w:ascii="Arial" w:eastAsia="Times New Roman" w:hAnsi="Arial" w:cs="Arial"/>
          <w:color w:val="050505"/>
          <w:lang w:eastAsia="de-DE"/>
        </w:rPr>
        <w:t>oder quantitativ messbar wäre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 xml:space="preserve">. </w:t>
      </w:r>
      <w:r w:rsidR="006E1452" w:rsidRPr="00577D83">
        <w:rPr>
          <w:rFonts w:ascii="Arial" w:eastAsia="Times New Roman" w:hAnsi="Arial" w:cs="Arial"/>
          <w:color w:val="050505"/>
          <w:lang w:eastAsia="de-DE"/>
        </w:rPr>
        <w:t xml:space="preserve">Da kann man </w:t>
      </w:r>
      <w:r w:rsidR="00844DC1" w:rsidRPr="00577D83">
        <w:rPr>
          <w:rFonts w:ascii="Arial" w:eastAsia="Times New Roman" w:hAnsi="Arial" w:cs="Arial"/>
          <w:color w:val="050505"/>
          <w:lang w:eastAsia="de-DE"/>
        </w:rPr>
        <w:t xml:space="preserve">auch </w:t>
      </w:r>
      <w:r w:rsidR="006E1452" w:rsidRPr="00577D83">
        <w:rPr>
          <w:rFonts w:ascii="Arial" w:eastAsia="Times New Roman" w:hAnsi="Arial" w:cs="Arial"/>
          <w:color w:val="050505"/>
          <w:lang w:eastAsia="de-DE"/>
        </w:rPr>
        <w:t xml:space="preserve">nichts anhäufen, um auf Nummer sicher zu gehen. </w:t>
      </w:r>
    </w:p>
    <w:p w:rsidR="006E1452" w:rsidRPr="00577D83" w:rsidRDefault="00E06C38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>
        <w:rPr>
          <w:rFonts w:ascii="Arial" w:eastAsia="Times New Roman" w:hAnsi="Arial" w:cs="Arial"/>
          <w:color w:val="050505"/>
          <w:lang w:eastAsia="de-DE"/>
        </w:rPr>
        <w:t>Das ist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EC2A9D" w:rsidRPr="00577D83">
        <w:rPr>
          <w:rFonts w:ascii="Arial" w:eastAsia="Times New Roman" w:hAnsi="Arial" w:cs="Arial"/>
          <w:color w:val="050505"/>
          <w:lang w:eastAsia="de-DE"/>
        </w:rPr>
        <w:t>nicht leicht zu verstehen in einer Wel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>t, in der wir uns daran gewöhnt</w:t>
      </w:r>
      <w:r w:rsidR="00EC2A9D" w:rsidRPr="00577D83">
        <w:rPr>
          <w:rFonts w:ascii="Arial" w:eastAsia="Times New Roman" w:hAnsi="Arial" w:cs="Arial"/>
          <w:color w:val="050505"/>
          <w:lang w:eastAsia="de-DE"/>
        </w:rPr>
        <w:t xml:space="preserve"> haben, d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>ass beinahe alles messbar ist und</w:t>
      </w:r>
      <w:r w:rsidR="00EC2A9D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844DC1" w:rsidRPr="00577D83">
        <w:rPr>
          <w:rFonts w:ascii="Arial" w:eastAsia="Times New Roman" w:hAnsi="Arial" w:cs="Arial"/>
          <w:color w:val="050505"/>
          <w:lang w:eastAsia="de-DE"/>
        </w:rPr>
        <w:t xml:space="preserve">durch Anstrengung </w:t>
      </w:r>
      <w:r w:rsidR="00EC2A9D" w:rsidRPr="00577D83">
        <w:rPr>
          <w:rFonts w:ascii="Arial" w:eastAsia="Times New Roman" w:hAnsi="Arial" w:cs="Arial"/>
          <w:color w:val="050505"/>
          <w:lang w:eastAsia="de-DE"/>
        </w:rPr>
        <w:t>vermehrt werden kann.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</w:p>
    <w:p w:rsidR="002929E3" w:rsidRPr="00577D83" w:rsidRDefault="00844DC1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Der Glaube hat mit der Logik des höher,</w:t>
      </w:r>
      <w:r w:rsidR="00A16883" w:rsidRPr="00577D83">
        <w:rPr>
          <w:rFonts w:ascii="Arial" w:eastAsia="Times New Roman" w:hAnsi="Arial" w:cs="Arial"/>
          <w:color w:val="050505"/>
          <w:lang w:eastAsia="de-DE"/>
        </w:rPr>
        <w:t xml:space="preserve"> schneller</w:t>
      </w:r>
      <w:r w:rsidRPr="00577D83">
        <w:rPr>
          <w:rFonts w:ascii="Arial" w:eastAsia="Times New Roman" w:hAnsi="Arial" w:cs="Arial"/>
          <w:color w:val="050505"/>
          <w:lang w:eastAsia="de-DE"/>
        </w:rPr>
        <w:t>, weiter nichts gemein</w:t>
      </w:r>
      <w:r w:rsidR="006E1452" w:rsidRPr="00577D83">
        <w:rPr>
          <w:rFonts w:ascii="Arial" w:eastAsia="Times New Roman" w:hAnsi="Arial" w:cs="Arial"/>
          <w:color w:val="050505"/>
          <w:lang w:eastAsia="de-DE"/>
        </w:rPr>
        <w:t>.</w:t>
      </w:r>
    </w:p>
    <w:p w:rsidR="006E1452" w:rsidRPr="00577D83" w:rsidRDefault="00844DC1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Dafür steht das Senfkorn, d</w:t>
      </w:r>
      <w:r w:rsidR="006E1452" w:rsidRPr="00577D83">
        <w:rPr>
          <w:rFonts w:ascii="Arial" w:eastAsia="Times New Roman" w:hAnsi="Arial" w:cs="Arial"/>
          <w:color w:val="050505"/>
          <w:lang w:eastAsia="de-DE"/>
        </w:rPr>
        <w:t xml:space="preserve">as Korn 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der Senfstaude, die in Palästina als Wild- und als </w:t>
      </w:r>
      <w:r w:rsidRPr="00577D83">
        <w:rPr>
          <w:rFonts w:ascii="Arial" w:eastAsia="Times New Roman" w:hAnsi="Arial" w:cs="Arial"/>
          <w:color w:val="050505"/>
          <w:lang w:eastAsia="de-DE"/>
        </w:rPr>
        <w:t>Gartenpflanze bekannt war. Die Senfk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örner waren </w:t>
      </w:r>
      <w:r w:rsidRPr="00577D83">
        <w:rPr>
          <w:rFonts w:ascii="Arial" w:eastAsia="Times New Roman" w:hAnsi="Arial" w:cs="Arial"/>
          <w:color w:val="050505"/>
          <w:lang w:eastAsia="de-DE"/>
        </w:rPr>
        <w:t>für ihre Winzigkeit berühmt. Ein Körnchen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6E1452" w:rsidRPr="00577D83">
        <w:rPr>
          <w:rFonts w:ascii="Arial" w:eastAsia="Times New Roman" w:hAnsi="Arial" w:cs="Arial"/>
          <w:color w:val="050505"/>
          <w:lang w:eastAsia="de-DE"/>
        </w:rPr>
        <w:t xml:space="preserve">des schwarzen Senfs </w:t>
      </w:r>
      <w:r w:rsidRPr="00577D83">
        <w:rPr>
          <w:rFonts w:ascii="Arial" w:eastAsia="Times New Roman" w:hAnsi="Arial" w:cs="Arial"/>
          <w:color w:val="050505"/>
          <w:lang w:eastAsia="de-DE"/>
        </w:rPr>
        <w:t>hat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 einen Durchmesser von nur etwa 1 mm</w:t>
      </w:r>
      <w:r w:rsidR="006E1452" w:rsidRPr="00577D83">
        <w:rPr>
          <w:rFonts w:ascii="Arial" w:eastAsia="Times New Roman" w:hAnsi="Arial" w:cs="Arial"/>
          <w:color w:val="050505"/>
          <w:lang w:eastAsia="de-DE"/>
        </w:rPr>
        <w:t xml:space="preserve"> und </w:t>
      </w:r>
      <w:r w:rsidRPr="00577D83">
        <w:rPr>
          <w:rFonts w:ascii="Arial" w:eastAsia="Times New Roman" w:hAnsi="Arial" w:cs="Arial"/>
          <w:color w:val="050505"/>
          <w:lang w:eastAsia="de-DE"/>
        </w:rPr>
        <w:t>wiegt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 nur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ca.  ein 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>1 mg.</w:t>
      </w:r>
      <w:r w:rsidR="006E1452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>D</w:t>
      </w:r>
      <w:r w:rsidRPr="00577D83">
        <w:rPr>
          <w:rFonts w:ascii="Arial" w:eastAsia="Times New Roman" w:hAnsi="Arial" w:cs="Arial"/>
          <w:color w:val="050505"/>
          <w:lang w:eastAsia="de-DE"/>
        </w:rPr>
        <w:t>och aus diesem winzigen Korn kann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 sich eine Staude entwickeln, die mit einer Höhe von bis zu 3 m 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damals 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als größte Gartenpflanze galt. Jesus sagt im Gleichnis vom Senfkorn, dass aus dem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kleinen 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Korn </w:t>
      </w:r>
      <w:r w:rsidR="00652F62" w:rsidRPr="00577D83">
        <w:rPr>
          <w:rFonts w:ascii="Arial" w:eastAsia="Times New Roman" w:hAnsi="Arial" w:cs="Arial"/>
          <w:i/>
          <w:color w:val="050505"/>
          <w:lang w:eastAsia="de-DE"/>
        </w:rPr>
        <w:t>ein Baum</w:t>
      </w:r>
      <w:r w:rsidR="003D2496" w:rsidRPr="00577D83">
        <w:rPr>
          <w:rFonts w:ascii="Arial" w:eastAsia="Times New Roman" w:hAnsi="Arial" w:cs="Arial"/>
          <w:i/>
          <w:color w:val="050505"/>
          <w:lang w:eastAsia="de-DE"/>
        </w:rPr>
        <w:t xml:space="preserve"> wurde</w:t>
      </w:r>
      <w:r w:rsidRPr="00577D83">
        <w:rPr>
          <w:rFonts w:ascii="Arial" w:eastAsia="Times New Roman" w:hAnsi="Arial" w:cs="Arial"/>
          <w:i/>
          <w:color w:val="050505"/>
          <w:lang w:eastAsia="de-DE"/>
        </w:rPr>
        <w:t>, und die Vögel des Himmels</w:t>
      </w:r>
      <w:r w:rsidR="00652F62" w:rsidRPr="00577D83">
        <w:rPr>
          <w:rFonts w:ascii="Arial" w:eastAsia="Times New Roman" w:hAnsi="Arial" w:cs="Arial"/>
          <w:i/>
          <w:color w:val="050505"/>
          <w:lang w:eastAsia="de-DE"/>
        </w:rPr>
        <w:t xml:space="preserve"> wohnten in seinen Zweigen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 (Lk 13,19).</w:t>
      </w:r>
    </w:p>
    <w:p w:rsidR="00446367" w:rsidRPr="00577D83" w:rsidRDefault="00844DC1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Das winzige Senfkorn steht im Kontrast zum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 Maulbeerbaum</w:t>
      </w:r>
      <w:r w:rsidRPr="00577D83">
        <w:rPr>
          <w:rFonts w:ascii="Arial" w:eastAsia="Times New Roman" w:hAnsi="Arial" w:cs="Arial"/>
          <w:color w:val="050505"/>
          <w:lang w:eastAsia="de-DE"/>
        </w:rPr>
        <w:t>, der</w:t>
      </w:r>
      <w:r w:rsidR="00652F62" w:rsidRPr="00577D83">
        <w:rPr>
          <w:rFonts w:ascii="Arial" w:eastAsia="Times New Roman" w:hAnsi="Arial" w:cs="Arial"/>
          <w:color w:val="050505"/>
          <w:lang w:eastAsia="de-DE"/>
        </w:rPr>
        <w:t xml:space="preserve"> für seine starken Wurzeln bekannt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war. So </w:t>
      </w:r>
      <w:r w:rsidR="004E6D72" w:rsidRPr="00577D83">
        <w:rPr>
          <w:rFonts w:ascii="Arial" w:eastAsia="Times New Roman" w:hAnsi="Arial" w:cs="Arial"/>
          <w:color w:val="050505"/>
          <w:lang w:eastAsia="de-DE"/>
        </w:rPr>
        <w:t>viel Kraft hat ein Senfkorn Glaube</w:t>
      </w:r>
      <w:r w:rsidR="00E06C38">
        <w:rPr>
          <w:rFonts w:ascii="Arial" w:eastAsia="Times New Roman" w:hAnsi="Arial" w:cs="Arial"/>
          <w:color w:val="050505"/>
          <w:lang w:eastAsia="de-DE"/>
        </w:rPr>
        <w:t>n</w:t>
      </w:r>
      <w:r w:rsidR="004E6D72" w:rsidRPr="00577D83">
        <w:rPr>
          <w:rFonts w:ascii="Arial" w:eastAsia="Times New Roman" w:hAnsi="Arial" w:cs="Arial"/>
          <w:color w:val="050505"/>
          <w:lang w:eastAsia="de-DE"/>
        </w:rPr>
        <w:t>, dass er diesen mächtigen Baum entwurzeln und ins Meer verpflanzen kann.</w:t>
      </w:r>
    </w:p>
    <w:p w:rsidR="00577D83" w:rsidRDefault="00577D83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577D83" w:rsidRDefault="00C95832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Liebe Gemeinde, n</w:t>
      </w:r>
      <w:r w:rsidR="004E6D72" w:rsidRPr="00577D83">
        <w:rPr>
          <w:rFonts w:ascii="Arial" w:eastAsia="Times New Roman" w:hAnsi="Arial" w:cs="Arial"/>
          <w:color w:val="050505"/>
          <w:lang w:eastAsia="de-DE"/>
        </w:rPr>
        <w:t>icht buchstäblich, aber im übertragenen Sinne können wir, da bin ich mir sicher, Jesu Wort nachvollziehen, da</w:t>
      </w:r>
      <w:r w:rsidR="002D18E8" w:rsidRPr="00577D83">
        <w:rPr>
          <w:rFonts w:ascii="Arial" w:eastAsia="Times New Roman" w:hAnsi="Arial" w:cs="Arial"/>
          <w:color w:val="050505"/>
          <w:lang w:eastAsia="de-DE"/>
        </w:rPr>
        <w:t>von</w:t>
      </w:r>
      <w:r w:rsidR="004E6D72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Pr="00577D83">
        <w:rPr>
          <w:rFonts w:ascii="Arial" w:eastAsia="Times New Roman" w:hAnsi="Arial" w:cs="Arial"/>
          <w:color w:val="050505"/>
          <w:lang w:eastAsia="de-DE"/>
        </w:rPr>
        <w:t>weiß jede und jeder Geschichten</w:t>
      </w:r>
      <w:r w:rsidR="002D18E8" w:rsidRPr="00577D83">
        <w:rPr>
          <w:rFonts w:ascii="Arial" w:eastAsia="Times New Roman" w:hAnsi="Arial" w:cs="Arial"/>
          <w:color w:val="050505"/>
          <w:lang w:eastAsia="de-DE"/>
        </w:rPr>
        <w:t xml:space="preserve"> aus dem eigenen Leben</w:t>
      </w:r>
      <w:r w:rsidR="004E6D72" w:rsidRPr="00577D83">
        <w:rPr>
          <w:rFonts w:ascii="Arial" w:eastAsia="Times New Roman" w:hAnsi="Arial" w:cs="Arial"/>
          <w:color w:val="050505"/>
          <w:lang w:eastAsia="de-DE"/>
        </w:rPr>
        <w:t xml:space="preserve"> zu erzählen</w:t>
      </w:r>
      <w:r w:rsidRPr="00577D83">
        <w:rPr>
          <w:rFonts w:ascii="Arial" w:eastAsia="Times New Roman" w:hAnsi="Arial" w:cs="Arial"/>
          <w:color w:val="050505"/>
          <w:lang w:eastAsia="de-DE"/>
        </w:rPr>
        <w:t>, von der Kraft des Glaubens</w:t>
      </w:r>
      <w:r w:rsidR="004E6D72" w:rsidRPr="00577D83">
        <w:rPr>
          <w:rFonts w:ascii="Arial" w:eastAsia="Times New Roman" w:hAnsi="Arial" w:cs="Arial"/>
          <w:color w:val="050505"/>
          <w:lang w:eastAsia="de-DE"/>
        </w:rPr>
        <w:t xml:space="preserve">. </w:t>
      </w:r>
    </w:p>
    <w:p w:rsidR="00652F62" w:rsidRPr="00577D83" w:rsidRDefault="004E6D72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Große Geschichten w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>ie die von der friedlichen Revolution in der DDR 1989, an die wir Menschen in Deutschland heute am T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>ag der Bundestagswahl</w:t>
      </w:r>
      <w:r w:rsidR="000B6BB9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 dankbar 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>zurückdenk</w:t>
      </w:r>
      <w:r w:rsidR="000B6BB9" w:rsidRPr="00577D83">
        <w:rPr>
          <w:rFonts w:ascii="Arial" w:eastAsia="Times New Roman" w:hAnsi="Arial" w:cs="Arial"/>
          <w:color w:val="050505"/>
          <w:lang w:eastAsia="de-DE"/>
        </w:rPr>
        <w:t>en können, als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 xml:space="preserve"> Gebete und Kerzen und viele mutige Menschen wahrlich Berge versetzt haben.</w:t>
      </w:r>
      <w:r w:rsidR="00BB4EF5" w:rsidRPr="00577D83">
        <w:rPr>
          <w:rFonts w:ascii="Arial" w:eastAsia="Times New Roman" w:hAnsi="Arial" w:cs="Arial"/>
          <w:color w:val="050505"/>
          <w:lang w:eastAsia="de-DE"/>
        </w:rPr>
        <w:t xml:space="preserve"> Wir sind dankbar für die geschenkte Freiheit, für die Möglichkeit, in West und Ost demokratisch wählen zu können.</w:t>
      </w:r>
    </w:p>
    <w:p w:rsidR="003D2496" w:rsidRPr="00577D83" w:rsidRDefault="003D2496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C95832" w:rsidRPr="00577D83" w:rsidRDefault="002D18E8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 xml:space="preserve">Und 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>ganz persönliche Geschichten von der Kraft des Glaubens.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>W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er 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einmal 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eine </w:t>
      </w:r>
      <w:r w:rsidRPr="00577D83">
        <w:rPr>
          <w:rFonts w:ascii="Arial" w:eastAsia="Times New Roman" w:hAnsi="Arial" w:cs="Arial"/>
          <w:color w:val="050505"/>
          <w:lang w:eastAsia="de-DE"/>
        </w:rPr>
        <w:t>echte Lebenskrise durchstanden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 hat, wer einmal erlebt hat, wie das ist, wenn das Vertrauen zerbrochen ist, ausgelöst etwa durch eine Krankheit, einen Unfall, einen Verlust, 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 xml:space="preserve">oder 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>manchmal scheinbar aus heiterem Himmel, wenn Angst das Leben beherrscht, ein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 xml:space="preserve">zwängt, die Lebensfreude nimmt, und </w:t>
      </w:r>
      <w:r w:rsidR="00E06C38">
        <w:rPr>
          <w:rFonts w:ascii="Arial" w:eastAsia="Times New Roman" w:hAnsi="Arial" w:cs="Arial"/>
          <w:color w:val="050505"/>
          <w:lang w:eastAsia="de-DE"/>
        </w:rPr>
        <w:t xml:space="preserve">der 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>dann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>, wie ein Geschenk,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 xml:space="preserve">wieder neu 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>die Erfahrung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 xml:space="preserve"> gemacht hat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: ich kann dem Leben vertrauen, der Grund auf dem ich stehe, trägt mich, 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>das Leben geht weiter un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>d ich darf es als Gabe genießen.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>W</w:t>
      </w:r>
      <w:r w:rsidRPr="00577D83">
        <w:rPr>
          <w:rFonts w:ascii="Arial" w:eastAsia="Times New Roman" w:hAnsi="Arial" w:cs="Arial"/>
          <w:color w:val="050505"/>
          <w:lang w:eastAsia="de-DE"/>
        </w:rPr>
        <w:t>er das erlebt hat, weiß, dass der Glaube die Kraft hat, Berge zu versetzen oder Bäume zu verpflanzen, weil die Welt vorher und nachher ein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>e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grundandere ist. </w:t>
      </w:r>
    </w:p>
    <w:p w:rsidR="004E6D72" w:rsidRPr="00577D83" w:rsidRDefault="004E6D72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Und dazu braucht es nicht mehr als ein Senfkorn Glaube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>n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. Ein Mehr 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 xml:space="preserve">an Glauben </w:t>
      </w:r>
      <w:r w:rsidRPr="00577D83">
        <w:rPr>
          <w:rFonts w:ascii="Arial" w:eastAsia="Times New Roman" w:hAnsi="Arial" w:cs="Arial"/>
          <w:color w:val="050505"/>
          <w:lang w:eastAsia="de-DE"/>
        </w:rPr>
        <w:t>ist nicht nötig.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>Das ist e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ine gute Nachricht für alle, die 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>meinen, in Glaubensdingen ein Defizit zu haben, die Zweifel quälen, ob ihr Gottvertrauen ausreicht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>, so wie die Apostel, die Jesus um mehr bitten</w:t>
      </w:r>
      <w:r w:rsidRPr="00577D83">
        <w:rPr>
          <w:rFonts w:ascii="Arial" w:eastAsia="Times New Roman" w:hAnsi="Arial" w:cs="Arial"/>
          <w:color w:val="050505"/>
          <w:lang w:eastAsia="de-DE"/>
        </w:rPr>
        <w:t>.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 xml:space="preserve"> Ein Senfkorn Glauben genügt.</w:t>
      </w:r>
    </w:p>
    <w:p w:rsidR="003D2496" w:rsidRPr="00577D83" w:rsidRDefault="003D2496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FF5667" w:rsidRPr="00577D83" w:rsidRDefault="004E6D72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Wie bekommt man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 xml:space="preserve"> solchen</w:t>
      </w:r>
      <w:r w:rsidR="00C95832" w:rsidRPr="00577D83">
        <w:rPr>
          <w:rFonts w:ascii="Arial" w:eastAsia="Times New Roman" w:hAnsi="Arial" w:cs="Arial"/>
          <w:color w:val="050505"/>
          <w:lang w:eastAsia="de-DE"/>
        </w:rPr>
        <w:t xml:space="preserve"> Glauben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>?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Nun, ich denke: </w:t>
      </w:r>
      <w:r w:rsidRPr="00577D83">
        <w:rPr>
          <w:rFonts w:ascii="Arial" w:eastAsia="Times New Roman" w:hAnsi="Arial" w:cs="Arial"/>
          <w:color w:val="050505"/>
          <w:lang w:eastAsia="de-DE"/>
        </w:rPr>
        <w:t>Wie bei so vie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>len Dingen ist es wohl beides, m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ein Entschluss und ein Widerfahrnis. So wie das Vertrauen in die Partnerin 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oder den Partner </w:t>
      </w:r>
      <w:r w:rsidRPr="00577D83">
        <w:rPr>
          <w:rFonts w:ascii="Arial" w:eastAsia="Times New Roman" w:hAnsi="Arial" w:cs="Arial"/>
          <w:color w:val="050505"/>
          <w:lang w:eastAsia="de-DE"/>
        </w:rPr>
        <w:t>beides ist, eine Entscheidung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>, die ich treffe,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und ein Geschenk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 xml:space="preserve">, das mir zu Teil 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lastRenderedPageBreak/>
        <w:t>wird</w:t>
      </w:r>
      <w:r w:rsidRPr="00577D83">
        <w:rPr>
          <w:rFonts w:ascii="Arial" w:eastAsia="Times New Roman" w:hAnsi="Arial" w:cs="Arial"/>
          <w:color w:val="050505"/>
          <w:lang w:eastAsia="de-DE"/>
        </w:rPr>
        <w:t>.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3D2496" w:rsidRPr="00577D83">
        <w:rPr>
          <w:rFonts w:ascii="Arial" w:eastAsia="Times New Roman" w:hAnsi="Arial" w:cs="Arial"/>
          <w:color w:val="050505"/>
          <w:lang w:eastAsia="de-DE"/>
        </w:rPr>
        <w:t>Deshalb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>: Herr, i</w:t>
      </w:r>
      <w:r w:rsidRPr="00577D83">
        <w:rPr>
          <w:rFonts w:ascii="Arial" w:eastAsia="Times New Roman" w:hAnsi="Arial" w:cs="Arial"/>
          <w:color w:val="050505"/>
          <w:lang w:eastAsia="de-DE"/>
        </w:rPr>
        <w:t>ch möchte dir vertrauen, schenk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>e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mir Vertrauen.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>Oder mit Worten der Bibel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: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3D2496" w:rsidRPr="00577D83">
        <w:rPr>
          <w:rFonts w:ascii="Arial" w:eastAsia="Times New Roman" w:hAnsi="Arial" w:cs="Arial"/>
          <w:i/>
          <w:color w:val="050505"/>
          <w:lang w:eastAsia="de-DE"/>
        </w:rPr>
        <w:t>Herr, i</w:t>
      </w:r>
      <w:r w:rsidR="00B0206C" w:rsidRPr="00577D83">
        <w:rPr>
          <w:rFonts w:ascii="Arial" w:eastAsia="Times New Roman" w:hAnsi="Arial" w:cs="Arial"/>
          <w:i/>
          <w:color w:val="050505"/>
          <w:lang w:eastAsia="de-DE"/>
        </w:rPr>
        <w:t>ch glaube; hilf meinem Unglauben!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 (Mk 9</w:t>
      </w:r>
      <w:r w:rsidR="00E06C38">
        <w:rPr>
          <w:rFonts w:ascii="Arial" w:eastAsia="Times New Roman" w:hAnsi="Arial" w:cs="Arial"/>
          <w:color w:val="050505"/>
          <w:lang w:eastAsia="de-DE"/>
        </w:rPr>
        <w:t>,24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)</w:t>
      </w:r>
    </w:p>
    <w:p w:rsidR="00577D83" w:rsidRDefault="00577D83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577D83" w:rsidRDefault="000B6BB9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Was könnte uns eine Hilfe sein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>, Glauben zu haben wie ein Senfkorn</w:t>
      </w:r>
      <w:r w:rsidRPr="00577D83">
        <w:rPr>
          <w:rFonts w:ascii="Arial" w:eastAsia="Times New Roman" w:hAnsi="Arial" w:cs="Arial"/>
          <w:color w:val="050505"/>
          <w:lang w:eastAsia="de-DE"/>
        </w:rPr>
        <w:t>?</w:t>
      </w:r>
      <w:r w:rsidR="00577D83">
        <w:rPr>
          <w:rFonts w:ascii="Arial" w:eastAsia="Times New Roman" w:hAnsi="Arial" w:cs="Arial"/>
          <w:color w:val="050505"/>
          <w:lang w:eastAsia="de-DE"/>
        </w:rPr>
        <w:t xml:space="preserve"> </w:t>
      </w:r>
    </w:p>
    <w:p w:rsidR="004E6D72" w:rsidRPr="00577D83" w:rsidRDefault="008412FF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Ich denke, V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orbilder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 können eine Hilfe sein</w:t>
      </w:r>
      <w:r w:rsidR="000B6BB9" w:rsidRPr="00577D83">
        <w:rPr>
          <w:rFonts w:ascii="Arial" w:eastAsia="Times New Roman" w:hAnsi="Arial" w:cs="Arial"/>
          <w:color w:val="050505"/>
          <w:lang w:eastAsia="de-DE"/>
        </w:rPr>
        <w:t xml:space="preserve">. 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Vorbilder wie 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Jesus, der Anfänger und Vollender des Glaubens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genannt wird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, der im ungebrochenen Gottvertrauen 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>seinen Weg für andere gegangen ist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 bis in den Tod. Doch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 fällt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 es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 mir schwer, mich an Jesu Glauben zu messen. Auch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 Abraham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, von dem 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wir 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in der ersten Lesung gehört haben, der ins Ungewisse aufbrach, alles zurückließ und gegen allen Augensc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>hein der Verheißung glaubte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>, ist mir zu groß. Näher stehen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 mir die Menschen, denen Jesus 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in den Evangelien 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Glauben zuspric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>ht, die er als Vorbilder nimmt. Wo er das Senfkorn Glaube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>n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 entdeckt.</w:t>
      </w:r>
      <w:r w:rsidR="004E6D72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</w:p>
    <w:p w:rsidR="00B0206C" w:rsidRPr="00577D83" w:rsidRDefault="00CD616C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Jesus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 sagt 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da 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Menschen auf den Kopf zu, dass sie glauben, wo nur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 die Geste der Hilflosigkeit oder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 das Ge</w:t>
      </w:r>
      <w:r w:rsidRPr="00577D83">
        <w:rPr>
          <w:rFonts w:ascii="Arial" w:eastAsia="Times New Roman" w:hAnsi="Arial" w:cs="Arial"/>
          <w:color w:val="050505"/>
          <w:lang w:eastAsia="de-DE"/>
        </w:rPr>
        <w:t>fühl einer Abhängigkeit aufscheint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: 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Ich denke an 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die blutflüssige Frau, 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>die in der Menge Jesu Gewand berührt, oder an die Männer, die den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 Gelähmten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 durch ein Hausdach zu Jesus schaffen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 xml:space="preserve">, 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oder an 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die Frau aus Syrophönizien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, die als Fremde und Nichtjüdin Jesus um Hilfe bittet 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(Mt 9,22; 15,28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>; Mk 2,5 u.ö.</w:t>
      </w:r>
      <w:r w:rsidR="00B0206C" w:rsidRPr="00577D83">
        <w:rPr>
          <w:rFonts w:ascii="Arial" w:eastAsia="Times New Roman" w:hAnsi="Arial" w:cs="Arial"/>
          <w:color w:val="050505"/>
          <w:lang w:eastAsia="de-DE"/>
        </w:rPr>
        <w:t>)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. </w:t>
      </w:r>
      <w:r w:rsidR="008412FF" w:rsidRPr="00577D83">
        <w:rPr>
          <w:rFonts w:ascii="Arial" w:eastAsia="Times New Roman" w:hAnsi="Arial" w:cs="Arial"/>
          <w:i/>
          <w:color w:val="050505"/>
          <w:lang w:eastAsia="de-DE"/>
        </w:rPr>
        <w:t xml:space="preserve">Dein Glaube hat dir geholfen, </w:t>
      </w:r>
      <w:r w:rsidR="008412FF" w:rsidRPr="00577D83">
        <w:rPr>
          <w:rFonts w:ascii="Arial" w:eastAsia="Times New Roman" w:hAnsi="Arial" w:cs="Arial"/>
          <w:color w:val="050505"/>
          <w:lang w:eastAsia="de-DE"/>
        </w:rPr>
        <w:t>heißt es da immer wieder.</w:t>
      </w:r>
    </w:p>
    <w:p w:rsidR="00B0206C" w:rsidRPr="00577D83" w:rsidRDefault="00B0206C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 xml:space="preserve">Da müssen keine Bekenntnisse über Glaubenssätze abgelegt werden, 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da wird nicht geforscht und geprüft, wie groß der Glaube ist, </w:t>
      </w:r>
      <w:r w:rsidR="00E06C38">
        <w:rPr>
          <w:rFonts w:ascii="Arial" w:eastAsia="Times New Roman" w:hAnsi="Arial" w:cs="Arial"/>
          <w:color w:val="050505"/>
          <w:lang w:eastAsia="de-DE"/>
        </w:rPr>
        <w:t xml:space="preserve">da ist </w:t>
      </w:r>
      <w:r w:rsidRPr="00577D83">
        <w:rPr>
          <w:rFonts w:ascii="Arial" w:eastAsia="Times New Roman" w:hAnsi="Arial" w:cs="Arial"/>
          <w:color w:val="050505"/>
          <w:lang w:eastAsia="de-DE"/>
        </w:rPr>
        <w:t>nur die Sehnsucht nach dem Grund, der mich hält, das Gefühl der Abhängigkeit und das da jemand ist, der mir helfen kann und meine Sehnsucht stillen kann.</w:t>
      </w:r>
    </w:p>
    <w:p w:rsidR="000B6BB9" w:rsidRPr="00577D83" w:rsidRDefault="000B6BB9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Es ist dieses Senfkorn Glauben, das schon der ganze Glaube ist, weil er ein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 xml:space="preserve">fach daran glaubt, dass </w:t>
      </w:r>
      <w:r w:rsidRPr="00577D83">
        <w:rPr>
          <w:rFonts w:ascii="Arial" w:eastAsia="Times New Roman" w:hAnsi="Arial" w:cs="Arial"/>
          <w:color w:val="050505"/>
          <w:lang w:eastAsia="de-DE"/>
        </w:rPr>
        <w:t>Got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>tes Güte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>Leben ermöglicht, dass Heilung, dass Versöhnung, dass Rettung möglich sind, dass trotz aller Gegenerfahrungen am Ende das Gute siegen wird.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Es ist dieses Senfk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>orn Glauben, das die Welt und das Leben verändern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und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 xml:space="preserve"> wenn man so will Berge versetzen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od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>er Maulbeerbäume verpflanzen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 xml:space="preserve"> kann.</w:t>
      </w:r>
    </w:p>
    <w:p w:rsidR="00577D83" w:rsidRDefault="00577D83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B0206C" w:rsidRPr="00577D83" w:rsidRDefault="00577D83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>
        <w:rPr>
          <w:rFonts w:ascii="Arial" w:eastAsia="Times New Roman" w:hAnsi="Arial" w:cs="Arial"/>
          <w:color w:val="050505"/>
          <w:lang w:eastAsia="de-DE"/>
        </w:rPr>
        <w:t>V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or allem </w:t>
      </w:r>
      <w:r>
        <w:rPr>
          <w:rFonts w:ascii="Arial" w:eastAsia="Times New Roman" w:hAnsi="Arial" w:cs="Arial"/>
          <w:color w:val="050505"/>
          <w:lang w:eastAsia="de-DE"/>
        </w:rPr>
        <w:t xml:space="preserve">aber 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>sind es d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>ie Kinder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>, die uns Jesus als Vorbilder im Glauben vor Augen stellt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. </w:t>
      </w:r>
      <w:r w:rsidR="00CD616C" w:rsidRPr="00577D83">
        <w:rPr>
          <w:rFonts w:ascii="Arial" w:eastAsia="Times New Roman" w:hAnsi="Arial" w:cs="Arial"/>
          <w:i/>
          <w:color w:val="050505"/>
          <w:lang w:eastAsia="de-DE"/>
        </w:rPr>
        <w:t>Wer nicht das Reich Gottes annimmt wie ein Kind, der wird nicht hineinkommen.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 (Lk 18,17). E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s gehört, wie ich finde, zu 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den 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beglückensten Erfahrungen von Eltern, </w:t>
      </w:r>
      <w:r w:rsidR="00FF5667" w:rsidRPr="00577D83">
        <w:rPr>
          <w:rFonts w:ascii="Arial" w:eastAsia="Times New Roman" w:hAnsi="Arial" w:cs="Arial"/>
          <w:color w:val="050505"/>
          <w:lang w:eastAsia="de-DE"/>
        </w:rPr>
        <w:t>von ihren Kindern bedingungslos geliebt zu sein.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 Kinder bringen ihren Eltern normalerweise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 ein tiefes Vertrauen entgegen. Ein Kind glaubt. Es glaubt daran, dass sein Hunger gestillt wird, dass 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>ihm</w:t>
      </w:r>
      <w:r w:rsidR="000B6BB9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CD616C" w:rsidRPr="00577D83">
        <w:rPr>
          <w:rFonts w:ascii="Arial" w:eastAsia="Times New Roman" w:hAnsi="Arial" w:cs="Arial"/>
          <w:color w:val="050505"/>
          <w:lang w:eastAsia="de-DE"/>
        </w:rPr>
        <w:t xml:space="preserve">Liebe und </w:t>
      </w:r>
      <w:r w:rsidR="000B6BB9" w:rsidRPr="00577D83">
        <w:rPr>
          <w:rFonts w:ascii="Arial" w:eastAsia="Times New Roman" w:hAnsi="Arial" w:cs="Arial"/>
          <w:color w:val="050505"/>
          <w:lang w:eastAsia="de-DE"/>
        </w:rPr>
        <w:t>Geborge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>nheit geschenkt werden, dass es ein Recht auf Leben hat</w:t>
      </w:r>
      <w:r w:rsidR="000B6BB9" w:rsidRPr="00577D83">
        <w:rPr>
          <w:rFonts w:ascii="Arial" w:eastAsia="Times New Roman" w:hAnsi="Arial" w:cs="Arial"/>
          <w:color w:val="050505"/>
          <w:lang w:eastAsia="de-DE"/>
        </w:rPr>
        <w:t xml:space="preserve"> und 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 xml:space="preserve">dass es 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gewollt ist und 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>niemals verlassen wird</w:t>
      </w:r>
      <w:r w:rsidR="000B6BB9" w:rsidRPr="00577D83">
        <w:rPr>
          <w:rFonts w:ascii="Arial" w:eastAsia="Times New Roman" w:hAnsi="Arial" w:cs="Arial"/>
          <w:color w:val="050505"/>
          <w:lang w:eastAsia="de-DE"/>
        </w:rPr>
        <w:t xml:space="preserve">. </w:t>
      </w:r>
    </w:p>
    <w:p w:rsidR="008025C4" w:rsidRPr="00577D83" w:rsidRDefault="00C80B6E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Dass solche Erwartung immer wieder auch furchtbar enttäuscht werden k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>ann, ist eine traurige Wahrheit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. Aber im Kern wird mit jedem Kind der Glaube neu geboren. </w:t>
      </w:r>
      <w:r w:rsidR="008025C4" w:rsidRPr="00577D83">
        <w:rPr>
          <w:rFonts w:ascii="Arial" w:eastAsia="Times New Roman" w:hAnsi="Arial" w:cs="Arial"/>
          <w:color w:val="050505"/>
          <w:lang w:eastAsia="de-DE"/>
        </w:rPr>
        <w:t>Wir sollten Kinder viel öfter so ansehen, dass sie uns Vorbilder im Glauben sind. An ihnen können wir selbst wieder glauben lernen, nämlich wie Kinder Gott als V</w:t>
      </w:r>
      <w:r w:rsidR="004538E8" w:rsidRPr="00577D83">
        <w:rPr>
          <w:rFonts w:ascii="Arial" w:eastAsia="Times New Roman" w:hAnsi="Arial" w:cs="Arial"/>
          <w:color w:val="050505"/>
          <w:lang w:eastAsia="de-DE"/>
        </w:rPr>
        <w:t>ater, als Mutter zu vertrauen, ein Glauben, winzig und kraftvoll wie ein Senfkorn.</w:t>
      </w:r>
    </w:p>
    <w:p w:rsidR="008412FF" w:rsidRPr="00577D83" w:rsidRDefault="008412FF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C80B6E" w:rsidRPr="00577D83" w:rsidRDefault="008412FF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  <w:r w:rsidRPr="00577D83">
        <w:rPr>
          <w:rFonts w:ascii="Arial" w:eastAsia="Times New Roman" w:hAnsi="Arial" w:cs="Arial"/>
          <w:color w:val="050505"/>
          <w:lang w:eastAsia="de-DE"/>
        </w:rPr>
        <w:t>Und zuletzt: Die Lieder des Glaubens können uns eine Hilfe sein, neuere Lieder wie die, die der Gospelchor eben gesungen hat, und die alten, bewährten wie der schöne</w:t>
      </w:r>
      <w:r w:rsidR="008025C4"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Pr="00577D83">
        <w:rPr>
          <w:rFonts w:ascii="Arial" w:eastAsia="Times New Roman" w:hAnsi="Arial" w:cs="Arial"/>
          <w:color w:val="050505"/>
          <w:lang w:eastAsia="de-DE"/>
        </w:rPr>
        <w:t xml:space="preserve"> </w:t>
      </w:r>
      <w:r w:rsidR="008025C4" w:rsidRPr="00577D83">
        <w:rPr>
          <w:rFonts w:ascii="Arial" w:eastAsia="Times New Roman" w:hAnsi="Arial" w:cs="Arial"/>
          <w:color w:val="050505"/>
          <w:lang w:eastAsia="de-DE"/>
        </w:rPr>
        <w:t>Choral von Georg Neumark</w:t>
      </w:r>
      <w:r w:rsidR="00C80B6E" w:rsidRPr="00577D83">
        <w:rPr>
          <w:rFonts w:ascii="Arial" w:eastAsia="Times New Roman" w:hAnsi="Arial" w:cs="Arial"/>
          <w:color w:val="050505"/>
          <w:lang w:eastAsia="de-DE"/>
        </w:rPr>
        <w:t xml:space="preserve"> „Wer nur den lieben Gott lässt walten“, den wir jetzt miteinander singen…</w:t>
      </w:r>
    </w:p>
    <w:p w:rsidR="008025C4" w:rsidRPr="00577D83" w:rsidRDefault="008025C4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lang w:eastAsia="de-DE"/>
        </w:rPr>
      </w:pPr>
    </w:p>
    <w:p w:rsidR="00C80B6E" w:rsidRPr="00577D83" w:rsidRDefault="00C80B6E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50505"/>
          <w:lang w:eastAsia="de-DE"/>
        </w:rPr>
      </w:pPr>
      <w:r w:rsidRPr="00577D83">
        <w:rPr>
          <w:rFonts w:ascii="Arial" w:eastAsia="Times New Roman" w:hAnsi="Arial" w:cs="Arial"/>
          <w:i/>
          <w:color w:val="050505"/>
          <w:lang w:eastAsia="de-DE"/>
        </w:rPr>
        <w:t>Und der Friede Gottes, der höher ist al</w:t>
      </w:r>
      <w:r w:rsidR="008025C4" w:rsidRPr="00577D83">
        <w:rPr>
          <w:rFonts w:ascii="Arial" w:eastAsia="Times New Roman" w:hAnsi="Arial" w:cs="Arial"/>
          <w:i/>
          <w:color w:val="050505"/>
          <w:lang w:eastAsia="de-DE"/>
        </w:rPr>
        <w:t xml:space="preserve">s alle Vernunft, bewahre unsere </w:t>
      </w:r>
      <w:r w:rsidRPr="00577D83">
        <w:rPr>
          <w:rFonts w:ascii="Arial" w:eastAsia="Times New Roman" w:hAnsi="Arial" w:cs="Arial"/>
          <w:i/>
          <w:color w:val="050505"/>
          <w:lang w:eastAsia="de-DE"/>
        </w:rPr>
        <w:t>Herzen und Sinne in Christus Jesus, unserem Herrn. Amen.</w:t>
      </w:r>
    </w:p>
    <w:p w:rsidR="00C80B6E" w:rsidRPr="00577D83" w:rsidRDefault="00C80B6E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446367" w:rsidRPr="00577D83" w:rsidRDefault="00446367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446367" w:rsidRPr="00577D83" w:rsidRDefault="00446367" w:rsidP="00BB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de-DE"/>
        </w:rPr>
      </w:pPr>
    </w:p>
    <w:p w:rsidR="00EF2D5C" w:rsidRPr="00577D83" w:rsidRDefault="00EF2D5C" w:rsidP="00BB4EF5">
      <w:pPr>
        <w:spacing w:line="240" w:lineRule="auto"/>
      </w:pPr>
    </w:p>
    <w:sectPr w:rsidR="00EF2D5C" w:rsidRPr="00577D8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BA" w:rsidRDefault="008118BA" w:rsidP="0066007E">
      <w:pPr>
        <w:spacing w:after="0" w:line="240" w:lineRule="auto"/>
      </w:pPr>
      <w:r>
        <w:separator/>
      </w:r>
    </w:p>
  </w:endnote>
  <w:endnote w:type="continuationSeparator" w:id="0">
    <w:p w:rsidR="008118BA" w:rsidRDefault="008118BA" w:rsidP="0066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BA" w:rsidRDefault="008118BA" w:rsidP="0066007E">
      <w:pPr>
        <w:spacing w:after="0" w:line="240" w:lineRule="auto"/>
      </w:pPr>
      <w:r>
        <w:separator/>
      </w:r>
    </w:p>
  </w:footnote>
  <w:footnote w:type="continuationSeparator" w:id="0">
    <w:p w:rsidR="008118BA" w:rsidRDefault="008118BA" w:rsidP="0066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795626"/>
      <w:docPartObj>
        <w:docPartGallery w:val="Page Numbers (Top of Page)"/>
        <w:docPartUnique/>
      </w:docPartObj>
    </w:sdtPr>
    <w:sdtEndPr/>
    <w:sdtContent>
      <w:p w:rsidR="0066007E" w:rsidRDefault="0066007E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631">
          <w:rPr>
            <w:noProof/>
          </w:rPr>
          <w:t>1</w:t>
        </w:r>
        <w:r>
          <w:fldChar w:fldCharType="end"/>
        </w:r>
      </w:p>
    </w:sdtContent>
  </w:sdt>
  <w:p w:rsidR="0066007E" w:rsidRDefault="006600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97"/>
    <w:rsid w:val="00022629"/>
    <w:rsid w:val="00024767"/>
    <w:rsid w:val="00047FB0"/>
    <w:rsid w:val="00083B76"/>
    <w:rsid w:val="000B0477"/>
    <w:rsid w:val="000B6BB9"/>
    <w:rsid w:val="000B741B"/>
    <w:rsid w:val="00151200"/>
    <w:rsid w:val="002929E3"/>
    <w:rsid w:val="002B5902"/>
    <w:rsid w:val="002D10B1"/>
    <w:rsid w:val="002D18E8"/>
    <w:rsid w:val="003719C2"/>
    <w:rsid w:val="003D2496"/>
    <w:rsid w:val="00446367"/>
    <w:rsid w:val="004538E8"/>
    <w:rsid w:val="004E2631"/>
    <w:rsid w:val="004E6D72"/>
    <w:rsid w:val="00577D83"/>
    <w:rsid w:val="00611DDC"/>
    <w:rsid w:val="00634C86"/>
    <w:rsid w:val="00652F62"/>
    <w:rsid w:val="0066007E"/>
    <w:rsid w:val="006C5564"/>
    <w:rsid w:val="006E1452"/>
    <w:rsid w:val="006E1797"/>
    <w:rsid w:val="007A0613"/>
    <w:rsid w:val="008025C4"/>
    <w:rsid w:val="008044CF"/>
    <w:rsid w:val="008118BA"/>
    <w:rsid w:val="008412FF"/>
    <w:rsid w:val="00844DC1"/>
    <w:rsid w:val="00872A58"/>
    <w:rsid w:val="009D6A00"/>
    <w:rsid w:val="009E7AF4"/>
    <w:rsid w:val="00A01B53"/>
    <w:rsid w:val="00A16883"/>
    <w:rsid w:val="00A27A32"/>
    <w:rsid w:val="00B0206C"/>
    <w:rsid w:val="00BB4EF5"/>
    <w:rsid w:val="00BD1B34"/>
    <w:rsid w:val="00C411F6"/>
    <w:rsid w:val="00C4337D"/>
    <w:rsid w:val="00C80B6E"/>
    <w:rsid w:val="00C846DD"/>
    <w:rsid w:val="00C95832"/>
    <w:rsid w:val="00CA0FDF"/>
    <w:rsid w:val="00CC1B87"/>
    <w:rsid w:val="00CD616C"/>
    <w:rsid w:val="00DA41CA"/>
    <w:rsid w:val="00E06C38"/>
    <w:rsid w:val="00E569E0"/>
    <w:rsid w:val="00E640A3"/>
    <w:rsid w:val="00EC2A9D"/>
    <w:rsid w:val="00ED4DA2"/>
    <w:rsid w:val="00EF2D5C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A0E0A-39E3-4500-944C-5891536D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E1797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versenumber">
    <w:name w:val="versenumber"/>
    <w:basedOn w:val="Absatz-Standardschriftart"/>
    <w:rsid w:val="00EF2D5C"/>
  </w:style>
  <w:style w:type="paragraph" w:styleId="Kopfzeile">
    <w:name w:val="header"/>
    <w:basedOn w:val="Standard"/>
    <w:link w:val="KopfzeileZchn"/>
    <w:uiPriority w:val="99"/>
    <w:unhideWhenUsed/>
    <w:rsid w:val="0066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007E"/>
  </w:style>
  <w:style w:type="paragraph" w:styleId="Fuzeile">
    <w:name w:val="footer"/>
    <w:basedOn w:val="Standard"/>
    <w:link w:val="FuzeileZchn"/>
    <w:uiPriority w:val="99"/>
    <w:unhideWhenUsed/>
    <w:rsid w:val="0066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00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9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627">
              <w:marLeft w:val="0"/>
              <w:marRight w:val="-14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3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2319">
                          <w:marLeft w:val="0"/>
                          <w:marRight w:val="-14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9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73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94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7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0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5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94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21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36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17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5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4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564C-5C32-4D0E-A511-C1CA8BB5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Koch, Christoph</dc:creator>
  <cp:lastModifiedBy>Yvonne Weber</cp:lastModifiedBy>
  <cp:revision>24</cp:revision>
  <cp:lastPrinted>2017-09-27T08:48:00Z</cp:lastPrinted>
  <dcterms:created xsi:type="dcterms:W3CDTF">2017-09-20T15:50:00Z</dcterms:created>
  <dcterms:modified xsi:type="dcterms:W3CDTF">2017-09-29T08:12:00Z</dcterms:modified>
</cp:coreProperties>
</file>