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48D" w:rsidRPr="00C970AD" w:rsidRDefault="00AD4668" w:rsidP="00C970AD">
      <w:pPr>
        <w:spacing w:after="0" w:line="240" w:lineRule="auto"/>
        <w:jc w:val="center"/>
        <w:rPr>
          <w:rFonts w:ascii="Times New Roman" w:hAnsi="Times New Roman" w:cs="Times New Roman"/>
          <w:b/>
          <w:sz w:val="32"/>
          <w:szCs w:val="32"/>
        </w:rPr>
      </w:pPr>
      <w:r w:rsidRPr="00C970AD">
        <w:rPr>
          <w:rFonts w:ascii="Times New Roman" w:hAnsi="Times New Roman" w:cs="Times New Roman"/>
          <w:b/>
          <w:sz w:val="32"/>
          <w:szCs w:val="32"/>
        </w:rPr>
        <w:t>Abschiedsgottesdienst</w:t>
      </w:r>
    </w:p>
    <w:p w:rsidR="00987203" w:rsidRPr="00241B69" w:rsidRDefault="00987203" w:rsidP="00C970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Peterskirche Heidelberg</w:t>
      </w:r>
    </w:p>
    <w:p w:rsidR="00AD4668" w:rsidRDefault="00C970AD" w:rsidP="00C970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Rogate, </w:t>
      </w:r>
      <w:r w:rsidR="00AD4668" w:rsidRPr="00241B69">
        <w:rPr>
          <w:rFonts w:ascii="Times New Roman" w:hAnsi="Times New Roman" w:cs="Times New Roman"/>
          <w:sz w:val="24"/>
          <w:szCs w:val="24"/>
        </w:rPr>
        <w:t>26. Mai 2019</w:t>
      </w:r>
    </w:p>
    <w:p w:rsidR="00BD1407" w:rsidRDefault="00BD1407" w:rsidP="00C970AD">
      <w:pPr>
        <w:spacing w:after="0" w:line="240" w:lineRule="auto"/>
        <w:jc w:val="center"/>
        <w:rPr>
          <w:rFonts w:ascii="Times New Roman" w:hAnsi="Times New Roman" w:cs="Times New Roman"/>
          <w:sz w:val="24"/>
          <w:szCs w:val="24"/>
        </w:rPr>
      </w:pPr>
      <w:bookmarkStart w:id="0" w:name="_GoBack"/>
      <w:bookmarkEnd w:id="0"/>
    </w:p>
    <w:p w:rsidR="00C970AD" w:rsidRPr="00C970AD" w:rsidRDefault="00C970AD" w:rsidP="00C970AD">
      <w:pPr>
        <w:spacing w:after="0" w:line="360" w:lineRule="auto"/>
        <w:jc w:val="center"/>
        <w:rPr>
          <w:rFonts w:ascii="Times New Roman" w:hAnsi="Times New Roman" w:cs="Times New Roman"/>
          <w:sz w:val="16"/>
          <w:szCs w:val="16"/>
        </w:rPr>
      </w:pPr>
      <w:r w:rsidRPr="00C970AD">
        <w:rPr>
          <w:rFonts w:ascii="Times New Roman" w:hAnsi="Times New Roman" w:cs="Times New Roman"/>
          <w:sz w:val="16"/>
          <w:szCs w:val="16"/>
        </w:rPr>
        <w:t>Pfarrer PD Dr. Hans-Georg Ulrichs</w:t>
      </w:r>
    </w:p>
    <w:p w:rsidR="00AD4668" w:rsidRPr="00241B69" w:rsidRDefault="00AD4668" w:rsidP="00C970AD">
      <w:pPr>
        <w:jc w:val="both"/>
        <w:rPr>
          <w:rFonts w:ascii="Times New Roman" w:hAnsi="Times New Roman" w:cs="Times New Roman"/>
          <w:sz w:val="24"/>
          <w:szCs w:val="24"/>
        </w:rPr>
      </w:pPr>
    </w:p>
    <w:p w:rsidR="00AD4668" w:rsidRPr="00241B69" w:rsidRDefault="00AD4668" w:rsidP="00C970AD">
      <w:pPr>
        <w:jc w:val="right"/>
        <w:rPr>
          <w:rFonts w:ascii="Times New Roman" w:hAnsi="Times New Roman" w:cs="Times New Roman"/>
          <w:sz w:val="24"/>
          <w:szCs w:val="24"/>
        </w:rPr>
      </w:pPr>
      <w:r w:rsidRPr="00241B69">
        <w:rPr>
          <w:rFonts w:ascii="Times New Roman" w:hAnsi="Times New Roman" w:cs="Times New Roman"/>
          <w:sz w:val="24"/>
          <w:szCs w:val="24"/>
        </w:rPr>
        <w:t xml:space="preserve">Predigt über </w:t>
      </w:r>
      <w:r w:rsidR="001528B7" w:rsidRPr="00241B69">
        <w:rPr>
          <w:rFonts w:ascii="Times New Roman" w:hAnsi="Times New Roman" w:cs="Times New Roman"/>
          <w:sz w:val="24"/>
          <w:szCs w:val="24"/>
        </w:rPr>
        <w:t>Epheser 3,14–21.</w:t>
      </w:r>
    </w:p>
    <w:p w:rsidR="00C34C9B" w:rsidRDefault="00C34C9B" w:rsidP="00C970AD">
      <w:pPr>
        <w:pStyle w:val="StandardWeb"/>
        <w:spacing w:before="0" w:beforeAutospacing="0" w:after="0" w:afterAutospacing="0" w:line="360" w:lineRule="auto"/>
        <w:jc w:val="both"/>
        <w:rPr>
          <w:rStyle w:val="verse"/>
        </w:rPr>
      </w:pPr>
    </w:p>
    <w:p w:rsidR="009D2462" w:rsidRPr="00241B69" w:rsidRDefault="009D2462" w:rsidP="00C970AD">
      <w:pPr>
        <w:pStyle w:val="StandardWeb"/>
        <w:spacing w:before="0" w:beforeAutospacing="0" w:after="0" w:afterAutospacing="0" w:line="360" w:lineRule="auto"/>
        <w:jc w:val="both"/>
        <w:rPr>
          <w:rStyle w:val="verse"/>
        </w:rPr>
      </w:pPr>
      <w:r w:rsidRPr="00241B69">
        <w:rPr>
          <w:rStyle w:val="verse"/>
        </w:rPr>
        <w:t>Nun ist er fort, liebe Gemeinde,</w:t>
      </w:r>
    </w:p>
    <w:p w:rsidR="007205F7" w:rsidRDefault="009D2462" w:rsidP="00C970AD">
      <w:pPr>
        <w:pStyle w:val="StandardWeb"/>
        <w:spacing w:before="0" w:beforeAutospacing="0" w:after="0" w:afterAutospacing="0" w:line="360" w:lineRule="auto"/>
        <w:jc w:val="both"/>
        <w:rPr>
          <w:rStyle w:val="verse"/>
        </w:rPr>
      </w:pPr>
      <w:r w:rsidRPr="00241B69">
        <w:rPr>
          <w:rStyle w:val="verse"/>
        </w:rPr>
        <w:t>fort derjenige, der das Evangelium so kraftvoll und klar verkündigt hatte</w:t>
      </w:r>
      <w:r w:rsidR="001669DD">
        <w:rPr>
          <w:rStyle w:val="verse"/>
        </w:rPr>
        <w:t>, hier in der Gemeinde, in der Stadt, ja sogar darüber hinaus</w:t>
      </w:r>
      <w:r w:rsidR="0096516E">
        <w:rPr>
          <w:rStyle w:val="verse"/>
        </w:rPr>
        <w:t>. Er hatte seine Arbeit getan, still in der Kerngemeinde, aber auch in der Öffentlichkeit</w:t>
      </w:r>
      <w:r w:rsidRPr="00241B69">
        <w:rPr>
          <w:rStyle w:val="verse"/>
        </w:rPr>
        <w:t xml:space="preserve">. </w:t>
      </w:r>
      <w:r w:rsidR="00B03BFE">
        <w:rPr>
          <w:rStyle w:val="verse"/>
        </w:rPr>
        <w:t xml:space="preserve">Man hatte gemeinsame religiöse Erfahrungen gemacht, manche waren richtiggehend spektakulär gewesen. </w:t>
      </w:r>
      <w:r w:rsidR="00555AAD">
        <w:rPr>
          <w:rStyle w:val="verse"/>
        </w:rPr>
        <w:t xml:space="preserve">Er war begeistert von seinem Herrn und wollte andere begeistern und dämpfte deshalb auch nicht den Geist mit seinen bunten Gaben. </w:t>
      </w:r>
      <w:r w:rsidR="00C34C9B">
        <w:rPr>
          <w:rStyle w:val="verse"/>
        </w:rPr>
        <w:t>Gute Jahre waren es gewesen, produktive</w:t>
      </w:r>
      <w:r w:rsidR="00B03BFE">
        <w:rPr>
          <w:rStyle w:val="verse"/>
        </w:rPr>
        <w:t xml:space="preserve"> </w:t>
      </w:r>
      <w:r w:rsidR="00555AAD">
        <w:rPr>
          <w:rStyle w:val="verse"/>
        </w:rPr>
        <w:t xml:space="preserve">gerade auch </w:t>
      </w:r>
      <w:r w:rsidR="00B03BFE">
        <w:rPr>
          <w:rStyle w:val="verse"/>
        </w:rPr>
        <w:t>für ihn selbst</w:t>
      </w:r>
      <w:r w:rsidR="00C34C9B">
        <w:rPr>
          <w:rStyle w:val="verse"/>
        </w:rPr>
        <w:t xml:space="preserve">: Er hatte so manches schreiben können, wodurch er in der Szene immer bekannter geworden war, keine Frage: </w:t>
      </w:r>
      <w:r w:rsidR="0096516E">
        <w:rPr>
          <w:rStyle w:val="verse"/>
        </w:rPr>
        <w:t xml:space="preserve">so etwas wie </w:t>
      </w:r>
      <w:r w:rsidR="00C34C9B">
        <w:rPr>
          <w:rStyle w:val="verse"/>
        </w:rPr>
        <w:t xml:space="preserve">eine </w:t>
      </w:r>
      <w:proofErr w:type="spellStart"/>
      <w:r w:rsidR="00C34C9B">
        <w:rPr>
          <w:rStyle w:val="verse"/>
        </w:rPr>
        <w:t>leading</w:t>
      </w:r>
      <w:proofErr w:type="spellEnd"/>
      <w:r w:rsidR="00C34C9B">
        <w:rPr>
          <w:rStyle w:val="verse"/>
        </w:rPr>
        <w:t xml:space="preserve"> </w:t>
      </w:r>
      <w:proofErr w:type="spellStart"/>
      <w:r w:rsidR="00C34C9B">
        <w:rPr>
          <w:rStyle w:val="verse"/>
        </w:rPr>
        <w:t>person</w:t>
      </w:r>
      <w:proofErr w:type="spellEnd"/>
      <w:r w:rsidR="00BA0537">
        <w:rPr>
          <w:rStyle w:val="verse"/>
        </w:rPr>
        <w:t xml:space="preserve">, die </w:t>
      </w:r>
      <w:r w:rsidR="0096516E">
        <w:rPr>
          <w:rStyle w:val="verse"/>
        </w:rPr>
        <w:t xml:space="preserve">übrigens </w:t>
      </w:r>
      <w:r w:rsidR="00BA0537">
        <w:rPr>
          <w:rStyle w:val="verse"/>
        </w:rPr>
        <w:t>auch vor Trennungen nicht zurückschreckte, wenn es um der Sache willen geboten erschien</w:t>
      </w:r>
      <w:r w:rsidR="00555AAD">
        <w:rPr>
          <w:rStyle w:val="verse"/>
        </w:rPr>
        <w:t>, und das Verhältnis zu den anderen Religionen sah er – sagen wir es einmal so – etwas robuster</w:t>
      </w:r>
      <w:r w:rsidR="0096516E">
        <w:rPr>
          <w:rStyle w:val="verse"/>
        </w:rPr>
        <w:t>,</w:t>
      </w:r>
      <w:r w:rsidR="00555AAD">
        <w:rPr>
          <w:rStyle w:val="verse"/>
        </w:rPr>
        <w:t xml:space="preserve"> als der Zeitgeist es </w:t>
      </w:r>
      <w:r w:rsidR="0096516E">
        <w:rPr>
          <w:rStyle w:val="verse"/>
        </w:rPr>
        <w:t xml:space="preserve">wohl </w:t>
      </w:r>
      <w:r w:rsidR="00555AAD">
        <w:rPr>
          <w:rStyle w:val="verse"/>
        </w:rPr>
        <w:t xml:space="preserve">präferierte </w:t>
      </w:r>
      <w:r w:rsidR="008C63D8">
        <w:rPr>
          <w:rStyle w:val="verse"/>
        </w:rPr>
        <w:t>(vgl. insgesamt Apg. 19</w:t>
      </w:r>
      <w:r w:rsidR="007205F7">
        <w:rPr>
          <w:rStyle w:val="verse"/>
        </w:rPr>
        <w:t>,1–20,1; vgl. auch Paulus‘</w:t>
      </w:r>
      <w:r w:rsidR="001669DD">
        <w:rPr>
          <w:rStyle w:val="verse"/>
        </w:rPr>
        <w:t xml:space="preserve"> Abschiedsrede an die Ältesten von Ephesus in Milet 20,17–36</w:t>
      </w:r>
      <w:r w:rsidR="008C63D8">
        <w:rPr>
          <w:rStyle w:val="verse"/>
        </w:rPr>
        <w:t>)</w:t>
      </w:r>
      <w:r w:rsidR="007205F7">
        <w:rPr>
          <w:rStyle w:val="verse"/>
        </w:rPr>
        <w:t>. Unnachgiebig konnte er allerdings bei der singulärer Rolle Israels in der Heilsgeschichte sein; über die bleibende Erwählung des Volkes Gottes brauchte man mit ihm erst gar keine Diskussion anzufangen.</w:t>
      </w:r>
    </w:p>
    <w:p w:rsidR="009D2462" w:rsidRPr="00241B69" w:rsidRDefault="009D2462" w:rsidP="00C970AD">
      <w:pPr>
        <w:pStyle w:val="StandardWeb"/>
        <w:spacing w:before="0" w:beforeAutospacing="0" w:after="0" w:afterAutospacing="0" w:line="360" w:lineRule="auto"/>
        <w:jc w:val="both"/>
        <w:rPr>
          <w:rStyle w:val="verse"/>
        </w:rPr>
      </w:pPr>
      <w:r w:rsidRPr="00241B69">
        <w:rPr>
          <w:rStyle w:val="verse"/>
        </w:rPr>
        <w:t xml:space="preserve">Die </w:t>
      </w:r>
      <w:r w:rsidR="00C34C9B">
        <w:rPr>
          <w:rStyle w:val="verse"/>
        </w:rPr>
        <w:t xml:space="preserve">nun in der Stadt </w:t>
      </w:r>
      <w:r w:rsidRPr="00241B69">
        <w:rPr>
          <w:rStyle w:val="verse"/>
        </w:rPr>
        <w:t>zurückgeblieben sind, sind ganz schön bedient, manche gar erschrocken. Wie kann man nur so blöde sein, aus einer derar</w:t>
      </w:r>
      <w:r w:rsidR="00C34C9B">
        <w:rPr>
          <w:rStyle w:val="verse"/>
        </w:rPr>
        <w:t xml:space="preserve">t phantastischen Stadt </w:t>
      </w:r>
      <w:r w:rsidR="00B03BFE">
        <w:rPr>
          <w:rStyle w:val="verse"/>
        </w:rPr>
        <w:t xml:space="preserve">mit – nach ihrem Selbstverständnis – so bedeutenden Einwohnern </w:t>
      </w:r>
      <w:r w:rsidR="00C34C9B">
        <w:rPr>
          <w:rStyle w:val="verse"/>
        </w:rPr>
        <w:t>wegzugeh</w:t>
      </w:r>
      <w:r w:rsidRPr="00241B69">
        <w:rPr>
          <w:rStyle w:val="verse"/>
        </w:rPr>
        <w:t xml:space="preserve">en? Geht’s noch?! </w:t>
      </w:r>
      <w:r w:rsidR="00B03BFE">
        <w:rPr>
          <w:rStyle w:val="verse"/>
        </w:rPr>
        <w:t xml:space="preserve">Hier gibt es doch alles: </w:t>
      </w:r>
      <w:r w:rsidR="0096516E">
        <w:rPr>
          <w:rStyle w:val="verse"/>
        </w:rPr>
        <w:t>Wohlstand</w:t>
      </w:r>
      <w:r w:rsidR="00B03BFE">
        <w:rPr>
          <w:rStyle w:val="verse"/>
        </w:rPr>
        <w:t xml:space="preserve">, Fortschritt, Religion. </w:t>
      </w:r>
      <w:r w:rsidRPr="00241B69">
        <w:rPr>
          <w:rStyle w:val="verse"/>
        </w:rPr>
        <w:t>Woanders</w:t>
      </w:r>
      <w:r w:rsidR="001E1A1E">
        <w:rPr>
          <w:rStyle w:val="verse"/>
        </w:rPr>
        <w:t>, selbst in den religiös so bedeutenden Städten, also den Provinzstädten</w:t>
      </w:r>
      <w:r w:rsidR="0096516E">
        <w:rPr>
          <w:rStyle w:val="verse"/>
        </w:rPr>
        <w:t>,</w:t>
      </w:r>
      <w:r w:rsidR="001E1A1E">
        <w:rPr>
          <w:rStyle w:val="verse"/>
        </w:rPr>
        <w:t xml:space="preserve"> und auch in der Hauptstadt des Reiches,</w:t>
      </w:r>
      <w:r w:rsidRPr="00241B69">
        <w:rPr>
          <w:rStyle w:val="verse"/>
        </w:rPr>
        <w:t xml:space="preserve"> kann es doch nur schlechter sein</w:t>
      </w:r>
      <w:r w:rsidR="001E1A1E">
        <w:rPr>
          <w:rStyle w:val="verse"/>
        </w:rPr>
        <w:t xml:space="preserve"> als hier bei uns</w:t>
      </w:r>
      <w:r w:rsidRPr="00241B69">
        <w:rPr>
          <w:rStyle w:val="verse"/>
        </w:rPr>
        <w:t>, und wer weiß, wie die neuen Aufgaben sind – vielleicht kommt er dort sogar unter die Räder.</w:t>
      </w:r>
      <w:r w:rsidR="00555AAD">
        <w:rPr>
          <w:rStyle w:val="verse"/>
        </w:rPr>
        <w:t xml:space="preserve"> Oder es holt ihn einiges ein, was er hier getan hatte – wer weiß?!</w:t>
      </w:r>
    </w:p>
    <w:p w:rsidR="009D2462" w:rsidRPr="00241B69" w:rsidRDefault="009D2462" w:rsidP="00C970AD">
      <w:pPr>
        <w:pStyle w:val="StandardWeb"/>
        <w:spacing w:before="0" w:beforeAutospacing="0" w:after="0" w:afterAutospacing="0" w:line="360" w:lineRule="auto"/>
        <w:jc w:val="both"/>
        <w:rPr>
          <w:rStyle w:val="verse"/>
        </w:rPr>
      </w:pPr>
      <w:r w:rsidRPr="00241B69">
        <w:rPr>
          <w:rStyle w:val="verse"/>
        </w:rPr>
        <w:t>Tatsächlich, die schlimmsten Befürchtungen scheine</w:t>
      </w:r>
      <w:r w:rsidR="0096516E">
        <w:rPr>
          <w:rStyle w:val="verse"/>
        </w:rPr>
        <w:t>n rasch real geworden zu sein. Einige Zeit nach seinem Weggang wurde er gefangen genommen.</w:t>
      </w:r>
      <w:r w:rsidRPr="00241B69">
        <w:rPr>
          <w:rStyle w:val="verse"/>
        </w:rPr>
        <w:t xml:space="preserve"> </w:t>
      </w:r>
      <w:r w:rsidR="0096516E">
        <w:rPr>
          <w:rStyle w:val="verse"/>
        </w:rPr>
        <w:t>A</w:t>
      </w:r>
      <w:r w:rsidRPr="00241B69">
        <w:rPr>
          <w:rStyle w:val="verse"/>
        </w:rPr>
        <w:t xml:space="preserve">us der Gefangenschaft </w:t>
      </w:r>
      <w:r w:rsidR="0096516E">
        <w:rPr>
          <w:rStyle w:val="verse"/>
        </w:rPr>
        <w:t xml:space="preserve">schreibt er nun </w:t>
      </w:r>
      <w:r w:rsidRPr="00241B69">
        <w:rPr>
          <w:rStyle w:val="verse"/>
        </w:rPr>
        <w:t xml:space="preserve">Worte, die die eigene </w:t>
      </w:r>
      <w:r w:rsidR="007205F7">
        <w:rPr>
          <w:rStyle w:val="verse"/>
        </w:rPr>
        <w:t xml:space="preserve">bedrängte </w:t>
      </w:r>
      <w:r w:rsidRPr="00241B69">
        <w:rPr>
          <w:rStyle w:val="verse"/>
        </w:rPr>
        <w:t>Situa</w:t>
      </w:r>
      <w:r w:rsidR="0096516E">
        <w:rPr>
          <w:rStyle w:val="verse"/>
        </w:rPr>
        <w:t>tion geradezu konterkarieren. In erhöhtem</w:t>
      </w:r>
      <w:r w:rsidRPr="00241B69">
        <w:rPr>
          <w:rStyle w:val="verse"/>
        </w:rPr>
        <w:t xml:space="preserve"> Ton</w:t>
      </w:r>
      <w:r w:rsidR="0096516E">
        <w:rPr>
          <w:rStyle w:val="verse"/>
        </w:rPr>
        <w:t>e</w:t>
      </w:r>
      <w:r w:rsidRPr="00241B69">
        <w:rPr>
          <w:rStyle w:val="verse"/>
        </w:rPr>
        <w:t xml:space="preserve"> wendet er sich ein letztes Mal an seine ihm durch so manche Erfahrung und durch so manche </w:t>
      </w:r>
      <w:r w:rsidRPr="00241B69">
        <w:rPr>
          <w:rStyle w:val="verse"/>
        </w:rPr>
        <w:lastRenderedPageBreak/>
        <w:t>Begegnung</w:t>
      </w:r>
      <w:r w:rsidR="0096516E">
        <w:rPr>
          <w:rStyle w:val="verse"/>
        </w:rPr>
        <w:t>, durch gemeinsames Leben</w:t>
      </w:r>
      <w:r w:rsidRPr="00241B69">
        <w:rPr>
          <w:rStyle w:val="verse"/>
        </w:rPr>
        <w:t xml:space="preserve"> vertraute Gemeinde. Paulus schreibt an die Gemeinde in Ephesus.</w:t>
      </w:r>
      <w:r w:rsidR="00F45134" w:rsidRPr="00241B69">
        <w:rPr>
          <w:rStyle w:val="verse"/>
        </w:rPr>
        <w:t xml:space="preserve"> Und ich lese diesen Brief </w:t>
      </w:r>
      <w:r w:rsidR="007205F7">
        <w:rPr>
          <w:rStyle w:val="verse"/>
        </w:rPr>
        <w:t xml:space="preserve">nahezu 2000 Jahre später </w:t>
      </w:r>
      <w:r w:rsidR="00F45134" w:rsidRPr="00241B69">
        <w:rPr>
          <w:rStyle w:val="verse"/>
        </w:rPr>
        <w:t xml:space="preserve">und denke: Mensch, Paulus, könntest Du uns und darin auch mir nicht mithelfen, die kommende Vollversammlung des Ökumenischen Rates der Kirchen, die im September 2021 in Karlsruhe stattfinden wird, vorzubereiten? Das Motto dieser Weltkirchenversammlung ist nahezu eine Zusammenfassung Deines letzten Wortes an die Epheser: </w:t>
      </w:r>
      <w:proofErr w:type="spellStart"/>
      <w:r w:rsidR="00F45134" w:rsidRPr="00241B69">
        <w:rPr>
          <w:rStyle w:val="verse"/>
        </w:rPr>
        <w:t>Christ’s</w:t>
      </w:r>
      <w:proofErr w:type="spellEnd"/>
      <w:r w:rsidR="00F45134" w:rsidRPr="00241B69">
        <w:rPr>
          <w:rStyle w:val="verse"/>
        </w:rPr>
        <w:t xml:space="preserve"> </w:t>
      </w:r>
      <w:proofErr w:type="spellStart"/>
      <w:r w:rsidR="00F45134" w:rsidRPr="00241B69">
        <w:rPr>
          <w:rStyle w:val="verse"/>
        </w:rPr>
        <w:t>love</w:t>
      </w:r>
      <w:proofErr w:type="spellEnd"/>
      <w:r w:rsidR="00F45134" w:rsidRPr="00241B69">
        <w:rPr>
          <w:rStyle w:val="verse"/>
        </w:rPr>
        <w:t xml:space="preserve"> </w:t>
      </w:r>
      <w:proofErr w:type="spellStart"/>
      <w:r w:rsidR="00F45134" w:rsidRPr="00241B69">
        <w:rPr>
          <w:rStyle w:val="verse"/>
        </w:rPr>
        <w:t>moves</w:t>
      </w:r>
      <w:proofErr w:type="spellEnd"/>
      <w:r w:rsidR="00F45134" w:rsidRPr="00241B69">
        <w:rPr>
          <w:rStyle w:val="verse"/>
        </w:rPr>
        <w:t xml:space="preserve"> </w:t>
      </w:r>
      <w:proofErr w:type="spellStart"/>
      <w:r w:rsidR="00F45134" w:rsidRPr="00241B69">
        <w:rPr>
          <w:rStyle w:val="verse"/>
        </w:rPr>
        <w:t>the</w:t>
      </w:r>
      <w:proofErr w:type="spellEnd"/>
      <w:r w:rsidR="00F45134" w:rsidRPr="00241B69">
        <w:rPr>
          <w:rStyle w:val="verse"/>
        </w:rPr>
        <w:t xml:space="preserve"> </w:t>
      </w:r>
      <w:proofErr w:type="spellStart"/>
      <w:r w:rsidR="00F45134" w:rsidRPr="00241B69">
        <w:rPr>
          <w:rStyle w:val="verse"/>
        </w:rPr>
        <w:t>world</w:t>
      </w:r>
      <w:proofErr w:type="spellEnd"/>
      <w:r w:rsidR="00F45134" w:rsidRPr="00241B69">
        <w:rPr>
          <w:rStyle w:val="verse"/>
        </w:rPr>
        <w:t xml:space="preserve"> </w:t>
      </w:r>
      <w:proofErr w:type="spellStart"/>
      <w:r w:rsidR="00F45134" w:rsidRPr="00241B69">
        <w:rPr>
          <w:rStyle w:val="verse"/>
        </w:rPr>
        <w:t>to</w:t>
      </w:r>
      <w:proofErr w:type="spellEnd"/>
      <w:r w:rsidR="00F45134" w:rsidRPr="00241B69">
        <w:rPr>
          <w:rStyle w:val="verse"/>
        </w:rPr>
        <w:t xml:space="preserve"> </w:t>
      </w:r>
      <w:proofErr w:type="spellStart"/>
      <w:r w:rsidR="002A5B9F">
        <w:rPr>
          <w:rStyle w:val="verse"/>
        </w:rPr>
        <w:t>reconciliation</w:t>
      </w:r>
      <w:proofErr w:type="spellEnd"/>
      <w:r w:rsidR="002A5B9F">
        <w:rPr>
          <w:rStyle w:val="verse"/>
        </w:rPr>
        <w:t xml:space="preserve"> </w:t>
      </w:r>
      <w:proofErr w:type="spellStart"/>
      <w:r w:rsidR="002A5B9F">
        <w:rPr>
          <w:rStyle w:val="verse"/>
        </w:rPr>
        <w:t>and</w:t>
      </w:r>
      <w:proofErr w:type="spellEnd"/>
      <w:r w:rsidR="002A5B9F">
        <w:rPr>
          <w:rStyle w:val="verse"/>
        </w:rPr>
        <w:t xml:space="preserve"> </w:t>
      </w:r>
      <w:proofErr w:type="spellStart"/>
      <w:r w:rsidR="002A5B9F">
        <w:rPr>
          <w:rStyle w:val="verse"/>
        </w:rPr>
        <w:t>unity</w:t>
      </w:r>
      <w:proofErr w:type="spellEnd"/>
      <w:r w:rsidR="002A5B9F">
        <w:rPr>
          <w:rStyle w:val="verse"/>
        </w:rPr>
        <w:t xml:space="preserve"> – durchaus</w:t>
      </w:r>
      <w:r w:rsidR="00F45134" w:rsidRPr="00241B69">
        <w:rPr>
          <w:rStyle w:val="verse"/>
        </w:rPr>
        <w:t xml:space="preserve"> ungenau von irgendwelchen </w:t>
      </w:r>
      <w:proofErr w:type="spellStart"/>
      <w:r w:rsidR="00F45134" w:rsidRPr="00241B69">
        <w:rPr>
          <w:rStyle w:val="verse"/>
        </w:rPr>
        <w:t>Bestimmerinnen</w:t>
      </w:r>
      <w:proofErr w:type="spellEnd"/>
      <w:r w:rsidR="00F45134" w:rsidRPr="00241B69">
        <w:rPr>
          <w:rStyle w:val="verse"/>
        </w:rPr>
        <w:t xml:space="preserve"> </w:t>
      </w:r>
      <w:r w:rsidR="00A32431">
        <w:rPr>
          <w:rStyle w:val="verse"/>
        </w:rPr>
        <w:t xml:space="preserve">in der deutschen </w:t>
      </w:r>
      <w:proofErr w:type="spellStart"/>
      <w:r w:rsidR="00A32431">
        <w:rPr>
          <w:rStyle w:val="verse"/>
        </w:rPr>
        <w:t>Protestantismuszentrale</w:t>
      </w:r>
      <w:proofErr w:type="spellEnd"/>
      <w:r w:rsidR="00A32431">
        <w:rPr>
          <w:rStyle w:val="verse"/>
        </w:rPr>
        <w:t xml:space="preserve"> </w:t>
      </w:r>
      <w:r w:rsidR="00F45134" w:rsidRPr="00241B69">
        <w:rPr>
          <w:rStyle w:val="verse"/>
        </w:rPr>
        <w:t>ins Deutsche übersetzt: Christi Liebe bewegt, versöhnt und eint die Welt.</w:t>
      </w:r>
    </w:p>
    <w:p w:rsidR="00F45134" w:rsidRDefault="00F45134" w:rsidP="00C970AD">
      <w:pPr>
        <w:pStyle w:val="StandardWeb"/>
        <w:spacing w:before="0" w:beforeAutospacing="0" w:after="0" w:afterAutospacing="0" w:line="360" w:lineRule="auto"/>
        <w:jc w:val="both"/>
        <w:rPr>
          <w:rStyle w:val="verse"/>
        </w:rPr>
      </w:pPr>
      <w:r w:rsidRPr="00241B69">
        <w:rPr>
          <w:rStyle w:val="verse"/>
        </w:rPr>
        <w:t xml:space="preserve">Paulus hebt nochmals </w:t>
      </w:r>
      <w:r w:rsidR="007205F7">
        <w:rPr>
          <w:rStyle w:val="verse"/>
        </w:rPr>
        <w:t xml:space="preserve">emphatisch, ja euphorisch </w:t>
      </w:r>
      <w:r w:rsidRPr="00241B69">
        <w:rPr>
          <w:rStyle w:val="verse"/>
        </w:rPr>
        <w:t>an, jubelt über Weisheit und Erkenntnis der Erlösung, lobt Jesus Christus über die Maßen – ja, über die Maßen</w:t>
      </w:r>
      <w:r w:rsidR="002A5B9F">
        <w:rPr>
          <w:rStyle w:val="verse"/>
        </w:rPr>
        <w:t>, denn er ist unvergleichlich</w:t>
      </w:r>
      <w:r w:rsidRPr="00241B69">
        <w:rPr>
          <w:rStyle w:val="verse"/>
        </w:rPr>
        <w:t xml:space="preserve"> –, um dann auch das neue Leben aus diesem Glauben zu beschreiben</w:t>
      </w:r>
      <w:r w:rsidR="00A32431">
        <w:rPr>
          <w:rStyle w:val="verse"/>
        </w:rPr>
        <w:t xml:space="preserve">: Alles Ja! </w:t>
      </w:r>
      <w:r w:rsidR="002A5B9F">
        <w:rPr>
          <w:rStyle w:val="verse"/>
        </w:rPr>
        <w:t>i</w:t>
      </w:r>
      <w:r w:rsidR="00A32431">
        <w:rPr>
          <w:rStyle w:val="verse"/>
        </w:rPr>
        <w:t xml:space="preserve">n der Liebe Christi </w:t>
      </w:r>
      <w:r w:rsidR="002A5B9F">
        <w:rPr>
          <w:rStyle w:val="verse"/>
        </w:rPr>
        <w:t>(</w:t>
      </w:r>
      <w:proofErr w:type="spellStart"/>
      <w:r w:rsidR="002A5B9F">
        <w:rPr>
          <w:rStyle w:val="verse"/>
        </w:rPr>
        <w:t>Christ’s</w:t>
      </w:r>
      <w:proofErr w:type="spellEnd"/>
      <w:r w:rsidR="002A5B9F">
        <w:rPr>
          <w:rStyle w:val="verse"/>
        </w:rPr>
        <w:t xml:space="preserve"> </w:t>
      </w:r>
      <w:proofErr w:type="spellStart"/>
      <w:r w:rsidR="002A5B9F">
        <w:rPr>
          <w:rStyle w:val="verse"/>
        </w:rPr>
        <w:t>love</w:t>
      </w:r>
      <w:proofErr w:type="spellEnd"/>
      <w:r w:rsidR="002A5B9F">
        <w:rPr>
          <w:rStyle w:val="verse"/>
        </w:rPr>
        <w:t xml:space="preserve">) </w:t>
      </w:r>
      <w:r w:rsidR="00A32431">
        <w:rPr>
          <w:rStyle w:val="verse"/>
        </w:rPr>
        <w:t>finden,</w:t>
      </w:r>
      <w:r w:rsidR="002A5B9F">
        <w:rPr>
          <w:rStyle w:val="verse"/>
        </w:rPr>
        <w:t xml:space="preserve"> um sich davon bewegen zu lassen (</w:t>
      </w:r>
      <w:proofErr w:type="spellStart"/>
      <w:r w:rsidR="002A5B9F">
        <w:rPr>
          <w:rStyle w:val="verse"/>
        </w:rPr>
        <w:t>moves</w:t>
      </w:r>
      <w:proofErr w:type="spellEnd"/>
      <w:r w:rsidR="002A5B9F">
        <w:rPr>
          <w:rStyle w:val="verse"/>
        </w:rPr>
        <w:t>) und der Kirche, aber auch der Welt, das ist Gottes Welt zu dienen (</w:t>
      </w:r>
      <w:proofErr w:type="spellStart"/>
      <w:r w:rsidR="002A5B9F">
        <w:rPr>
          <w:rStyle w:val="verse"/>
        </w:rPr>
        <w:t>the</w:t>
      </w:r>
      <w:proofErr w:type="spellEnd"/>
      <w:r w:rsidR="002A5B9F">
        <w:rPr>
          <w:rStyle w:val="verse"/>
        </w:rPr>
        <w:t xml:space="preserve"> </w:t>
      </w:r>
      <w:proofErr w:type="spellStart"/>
      <w:r w:rsidR="002A5B9F">
        <w:rPr>
          <w:rStyle w:val="verse"/>
        </w:rPr>
        <w:t>world</w:t>
      </w:r>
      <w:proofErr w:type="spellEnd"/>
      <w:r w:rsidR="002A5B9F">
        <w:rPr>
          <w:rStyle w:val="verse"/>
        </w:rPr>
        <w:t xml:space="preserve"> </w:t>
      </w:r>
      <w:proofErr w:type="spellStart"/>
      <w:r w:rsidR="002A5B9F">
        <w:rPr>
          <w:rStyle w:val="verse"/>
        </w:rPr>
        <w:t>to</w:t>
      </w:r>
      <w:proofErr w:type="spellEnd"/>
      <w:r w:rsidR="002A5B9F">
        <w:rPr>
          <w:rStyle w:val="verse"/>
        </w:rPr>
        <w:t xml:space="preserve"> </w:t>
      </w:r>
      <w:proofErr w:type="spellStart"/>
      <w:r w:rsidR="002A5B9F">
        <w:rPr>
          <w:rStyle w:val="verse"/>
        </w:rPr>
        <w:t>reconciliation</w:t>
      </w:r>
      <w:proofErr w:type="spellEnd"/>
      <w:r w:rsidR="002A5B9F">
        <w:rPr>
          <w:rStyle w:val="verse"/>
        </w:rPr>
        <w:t xml:space="preserve"> </w:t>
      </w:r>
      <w:proofErr w:type="spellStart"/>
      <w:r w:rsidR="002A5B9F">
        <w:rPr>
          <w:rStyle w:val="verse"/>
        </w:rPr>
        <w:t>and</w:t>
      </w:r>
      <w:proofErr w:type="spellEnd"/>
      <w:r w:rsidR="002A5B9F">
        <w:rPr>
          <w:rStyle w:val="verse"/>
        </w:rPr>
        <w:t xml:space="preserve"> </w:t>
      </w:r>
      <w:proofErr w:type="spellStart"/>
      <w:r w:rsidR="002A5B9F">
        <w:rPr>
          <w:rStyle w:val="verse"/>
        </w:rPr>
        <w:t>unity</w:t>
      </w:r>
      <w:proofErr w:type="spellEnd"/>
      <w:r w:rsidR="002A5B9F">
        <w:rPr>
          <w:rStyle w:val="verse"/>
        </w:rPr>
        <w:t>)</w:t>
      </w:r>
      <w:r w:rsidR="007205F7">
        <w:rPr>
          <w:rStyle w:val="verse"/>
        </w:rPr>
        <w:t>, in ihr den Glauben zu leben</w:t>
      </w:r>
      <w:r w:rsidR="002A5B9F">
        <w:rPr>
          <w:rStyle w:val="verse"/>
        </w:rPr>
        <w:t>. A</w:t>
      </w:r>
      <w:r w:rsidRPr="00241B69">
        <w:rPr>
          <w:rStyle w:val="verse"/>
        </w:rPr>
        <w:t>n der Schnit</w:t>
      </w:r>
      <w:r w:rsidR="002A5B9F">
        <w:rPr>
          <w:rStyle w:val="verse"/>
        </w:rPr>
        <w:t xml:space="preserve">tstelle dieser beiden Teile </w:t>
      </w:r>
      <w:r w:rsidRPr="00241B69">
        <w:rPr>
          <w:rStyle w:val="verse"/>
        </w:rPr>
        <w:t xml:space="preserve">macht er wahr, was er </w:t>
      </w:r>
      <w:r w:rsidR="002A5B9F">
        <w:rPr>
          <w:rStyle w:val="verse"/>
        </w:rPr>
        <w:t xml:space="preserve">zuvor </w:t>
      </w:r>
      <w:r w:rsidRPr="00241B69">
        <w:rPr>
          <w:rStyle w:val="verse"/>
        </w:rPr>
        <w:t xml:space="preserve">schon angekündigt hatte: Er betet für </w:t>
      </w:r>
      <w:r w:rsidR="002A5B9F">
        <w:rPr>
          <w:rStyle w:val="verse"/>
        </w:rPr>
        <w:t>di</w:t>
      </w:r>
      <w:r w:rsidRPr="00241B69">
        <w:rPr>
          <w:rStyle w:val="verse"/>
        </w:rPr>
        <w:t>e Gemeinde, die er vor einiger Zeit verlassen hat</w:t>
      </w:r>
      <w:r w:rsidR="002A5B9F">
        <w:rPr>
          <w:rStyle w:val="verse"/>
        </w:rPr>
        <w:t>te</w:t>
      </w:r>
      <w:r w:rsidRPr="00241B69">
        <w:rPr>
          <w:rStyle w:val="verse"/>
        </w:rPr>
        <w:t>, um sich neuen Aufgaben zu stellen. So passt dieses</w:t>
      </w:r>
      <w:r w:rsidR="00241B69" w:rsidRPr="00241B69">
        <w:rPr>
          <w:rStyle w:val="verse"/>
        </w:rPr>
        <w:t xml:space="preserve"> Bibelwort nun genau zu</w:t>
      </w:r>
      <w:r w:rsidR="002A5B9F">
        <w:rPr>
          <w:rStyle w:val="verse"/>
        </w:rPr>
        <w:t>m Sonntag</w:t>
      </w:r>
      <w:r w:rsidR="00241B69" w:rsidRPr="00241B69">
        <w:rPr>
          <w:rStyle w:val="verse"/>
        </w:rPr>
        <w:t xml:space="preserve"> Rogate und </w:t>
      </w:r>
      <w:r w:rsidRPr="00241B69">
        <w:rPr>
          <w:rStyle w:val="verse"/>
        </w:rPr>
        <w:t xml:space="preserve">zu dem von mir verursachten Kasus des heutigen Gottesdienstes </w:t>
      </w:r>
      <w:r w:rsidR="00241B69" w:rsidRPr="00241B69">
        <w:rPr>
          <w:rStyle w:val="verse"/>
        </w:rPr>
        <w:t xml:space="preserve">– </w:t>
      </w:r>
      <w:r w:rsidRPr="00241B69">
        <w:rPr>
          <w:rStyle w:val="verse"/>
        </w:rPr>
        <w:t xml:space="preserve">und </w:t>
      </w:r>
      <w:r w:rsidR="00241B69" w:rsidRPr="00241B69">
        <w:rPr>
          <w:rStyle w:val="verse"/>
        </w:rPr>
        <w:t>es formuliert</w:t>
      </w:r>
      <w:r w:rsidRPr="00241B69">
        <w:rPr>
          <w:rStyle w:val="verse"/>
        </w:rPr>
        <w:t>, was auch ich Euch als ein letztes Wort aus dem Evangelium gerne sagen mö</w:t>
      </w:r>
      <w:r w:rsidR="00A408F0">
        <w:rPr>
          <w:rStyle w:val="verse"/>
        </w:rPr>
        <w:t xml:space="preserve">chte, um danach </w:t>
      </w:r>
      <w:r w:rsidRPr="00241B69">
        <w:rPr>
          <w:rStyle w:val="verse"/>
        </w:rPr>
        <w:t xml:space="preserve">in Euren Erinnerungen </w:t>
      </w:r>
      <w:r w:rsidR="002A5B9F">
        <w:rPr>
          <w:rStyle w:val="verse"/>
        </w:rPr>
        <w:t xml:space="preserve">aufgehoben </w:t>
      </w:r>
      <w:r w:rsidR="00A408F0">
        <w:rPr>
          <w:rStyle w:val="verse"/>
        </w:rPr>
        <w:t>zu sein – bestenfalls.</w:t>
      </w:r>
    </w:p>
    <w:p w:rsidR="00A408F0" w:rsidRPr="00241B69" w:rsidRDefault="00A408F0" w:rsidP="00C970AD">
      <w:pPr>
        <w:pStyle w:val="StandardWeb"/>
        <w:spacing w:before="0" w:beforeAutospacing="0" w:after="0" w:afterAutospacing="0" w:line="360" w:lineRule="auto"/>
        <w:jc w:val="both"/>
        <w:rPr>
          <w:rStyle w:val="verse"/>
        </w:rPr>
      </w:pPr>
      <w:r>
        <w:rPr>
          <w:rStyle w:val="verse"/>
        </w:rPr>
        <w:t xml:space="preserve">Das ist also Paulus‘ Zuspruch für die Gemeinde in </w:t>
      </w:r>
      <w:proofErr w:type="spellStart"/>
      <w:r>
        <w:rPr>
          <w:rStyle w:val="verse"/>
        </w:rPr>
        <w:t>Heidelsus</w:t>
      </w:r>
      <w:proofErr w:type="spellEnd"/>
      <w:r>
        <w:rPr>
          <w:rStyle w:val="verse"/>
        </w:rPr>
        <w:t xml:space="preserve">, äh, </w:t>
      </w:r>
      <w:proofErr w:type="spellStart"/>
      <w:r>
        <w:rPr>
          <w:rStyle w:val="verse"/>
        </w:rPr>
        <w:t>Epheberg</w:t>
      </w:r>
      <w:proofErr w:type="spellEnd"/>
      <w:r>
        <w:rPr>
          <w:rStyle w:val="verse"/>
        </w:rPr>
        <w:t>.</w:t>
      </w:r>
    </w:p>
    <w:p w:rsidR="00465D91" w:rsidRPr="00683DCD" w:rsidRDefault="00465D91" w:rsidP="00683DCD">
      <w:pPr>
        <w:pStyle w:val="StandardWeb"/>
        <w:spacing w:before="0" w:beforeAutospacing="0" w:after="0" w:afterAutospacing="0" w:line="360" w:lineRule="auto"/>
        <w:ind w:left="709"/>
        <w:jc w:val="both"/>
        <w:rPr>
          <w:i/>
        </w:rPr>
      </w:pPr>
      <w:r w:rsidRPr="00683DCD">
        <w:rPr>
          <w:rStyle w:val="verse"/>
          <w:i/>
        </w:rPr>
        <w:t>14</w:t>
      </w:r>
      <w:r w:rsidRPr="00683DCD">
        <w:rPr>
          <w:i/>
        </w:rPr>
        <w:t> Deshalb beuge ich meine Knie vor dem Vater,</w:t>
      </w:r>
    </w:p>
    <w:p w:rsidR="00465D91" w:rsidRPr="00683DCD" w:rsidRDefault="00465D91" w:rsidP="00683DCD">
      <w:pPr>
        <w:pStyle w:val="StandardWeb"/>
        <w:spacing w:before="0" w:beforeAutospacing="0" w:after="0" w:afterAutospacing="0" w:line="360" w:lineRule="auto"/>
        <w:ind w:left="709"/>
        <w:jc w:val="both"/>
        <w:rPr>
          <w:i/>
        </w:rPr>
      </w:pPr>
      <w:r w:rsidRPr="00683DCD">
        <w:rPr>
          <w:rStyle w:val="verse"/>
          <w:i/>
        </w:rPr>
        <w:t>15</w:t>
      </w:r>
      <w:r w:rsidRPr="00683DCD">
        <w:rPr>
          <w:i/>
        </w:rPr>
        <w:t> von dem jedes Geschlecht im Himmel und auf Erden seinen Namen hat,</w:t>
      </w:r>
    </w:p>
    <w:p w:rsidR="00465D91" w:rsidRPr="00683DCD" w:rsidRDefault="00465D91" w:rsidP="00683DCD">
      <w:pPr>
        <w:pStyle w:val="StandardWeb"/>
        <w:spacing w:before="0" w:beforeAutospacing="0" w:after="0" w:afterAutospacing="0" w:line="360" w:lineRule="auto"/>
        <w:ind w:left="709"/>
        <w:jc w:val="both"/>
        <w:rPr>
          <w:i/>
        </w:rPr>
      </w:pPr>
      <w:r w:rsidRPr="00683DCD">
        <w:rPr>
          <w:rStyle w:val="verse"/>
          <w:i/>
        </w:rPr>
        <w:t>16</w:t>
      </w:r>
      <w:r w:rsidRPr="00683DCD">
        <w:rPr>
          <w:i/>
        </w:rPr>
        <w:t> </w:t>
      </w:r>
      <w:r w:rsidR="009D2462" w:rsidRPr="00683DCD">
        <w:rPr>
          <w:i/>
        </w:rPr>
        <w:t xml:space="preserve">[und bitte,] </w:t>
      </w:r>
      <w:r w:rsidRPr="00683DCD">
        <w:rPr>
          <w:i/>
        </w:rPr>
        <w:t>dass er euch Kraft gebe nach dem Reichtum seiner Herrlichkeit, gestärkt zu werden durch seinen Geist an dem inwendigen Menschen,</w:t>
      </w:r>
    </w:p>
    <w:p w:rsidR="00465D91" w:rsidRPr="00683DCD" w:rsidRDefault="00465D91" w:rsidP="00683DCD">
      <w:pPr>
        <w:pStyle w:val="StandardWeb"/>
        <w:spacing w:before="0" w:beforeAutospacing="0" w:after="0" w:afterAutospacing="0" w:line="360" w:lineRule="auto"/>
        <w:ind w:left="709"/>
        <w:jc w:val="both"/>
        <w:rPr>
          <w:i/>
        </w:rPr>
      </w:pPr>
      <w:r w:rsidRPr="00683DCD">
        <w:rPr>
          <w:rStyle w:val="verse"/>
          <w:i/>
        </w:rPr>
        <w:t>17</w:t>
      </w:r>
      <w:r w:rsidRPr="00683DCD">
        <w:rPr>
          <w:i/>
        </w:rPr>
        <w:t> dass Christus durch den Glau</w:t>
      </w:r>
      <w:r w:rsidR="009D2462" w:rsidRPr="00683DCD">
        <w:rPr>
          <w:i/>
        </w:rPr>
        <w:t>ben in euren Herzen wohne. I</w:t>
      </w:r>
      <w:r w:rsidRPr="00683DCD">
        <w:rPr>
          <w:i/>
        </w:rPr>
        <w:t>hr seid in der Liebe eingewurzelt und gegründet,</w:t>
      </w:r>
    </w:p>
    <w:p w:rsidR="00465D91" w:rsidRPr="00683DCD" w:rsidRDefault="00465D91" w:rsidP="00683DCD">
      <w:pPr>
        <w:pStyle w:val="StandardWeb"/>
        <w:spacing w:before="0" w:beforeAutospacing="0" w:after="0" w:afterAutospacing="0" w:line="360" w:lineRule="auto"/>
        <w:ind w:left="709"/>
        <w:jc w:val="both"/>
        <w:rPr>
          <w:i/>
        </w:rPr>
      </w:pPr>
      <w:r w:rsidRPr="00683DCD">
        <w:rPr>
          <w:rStyle w:val="verse"/>
          <w:i/>
        </w:rPr>
        <w:t>18</w:t>
      </w:r>
      <w:r w:rsidRPr="00683DCD">
        <w:rPr>
          <w:i/>
        </w:rPr>
        <w:t> damit ihr mit allen Heiligen begreifen könnt, welches die Breite und die Länge und die Höhe und die Tiefe ist,</w:t>
      </w:r>
    </w:p>
    <w:p w:rsidR="00465D91" w:rsidRPr="00683DCD" w:rsidRDefault="00465D91" w:rsidP="00683DCD">
      <w:pPr>
        <w:pStyle w:val="StandardWeb"/>
        <w:spacing w:before="0" w:beforeAutospacing="0" w:after="0" w:afterAutospacing="0" w:line="360" w:lineRule="auto"/>
        <w:ind w:left="709"/>
        <w:jc w:val="both"/>
        <w:rPr>
          <w:i/>
        </w:rPr>
      </w:pPr>
      <w:r w:rsidRPr="00683DCD">
        <w:rPr>
          <w:rStyle w:val="verse"/>
          <w:i/>
        </w:rPr>
        <w:t>19</w:t>
      </w:r>
      <w:r w:rsidRPr="00683DCD">
        <w:rPr>
          <w:i/>
        </w:rPr>
        <w:t> auch die Liebe Christi erkennen könnt, die alle Erkenntnis übertrifft, damit ihr erfüllt werdet, bis ihr die ganze Fülle Gottes erlangt habt.</w:t>
      </w:r>
    </w:p>
    <w:p w:rsidR="00465D91" w:rsidRPr="00683DCD" w:rsidRDefault="00465D91" w:rsidP="00683DCD">
      <w:pPr>
        <w:pStyle w:val="StandardWeb"/>
        <w:spacing w:before="0" w:beforeAutospacing="0" w:after="0" w:afterAutospacing="0" w:line="360" w:lineRule="auto"/>
        <w:ind w:left="709"/>
        <w:jc w:val="both"/>
        <w:rPr>
          <w:i/>
        </w:rPr>
      </w:pPr>
      <w:r w:rsidRPr="00683DCD">
        <w:rPr>
          <w:rStyle w:val="verse"/>
          <w:i/>
        </w:rPr>
        <w:t>20</w:t>
      </w:r>
      <w:r w:rsidRPr="00683DCD">
        <w:rPr>
          <w:i/>
        </w:rPr>
        <w:t> Dem aber, der überschwänglich tun kann über alles hinaus, was wir bitten oder verstehen, nach der Kraft, die in uns wirkt,</w:t>
      </w:r>
    </w:p>
    <w:p w:rsidR="00465D91" w:rsidRPr="00683DCD" w:rsidRDefault="00465D91" w:rsidP="00683DCD">
      <w:pPr>
        <w:pStyle w:val="StandardWeb"/>
        <w:spacing w:before="0" w:beforeAutospacing="0" w:after="0" w:afterAutospacing="0" w:line="360" w:lineRule="auto"/>
        <w:ind w:left="709"/>
        <w:jc w:val="both"/>
        <w:rPr>
          <w:i/>
        </w:rPr>
      </w:pPr>
      <w:r w:rsidRPr="00683DCD">
        <w:rPr>
          <w:rStyle w:val="verse"/>
          <w:i/>
        </w:rPr>
        <w:t>21</w:t>
      </w:r>
      <w:r w:rsidRPr="00683DCD">
        <w:rPr>
          <w:i/>
        </w:rPr>
        <w:t> dem sei Ehre in der Gemeinde und in Christus Jesus durch alle Geschlechter von Ewigkeit zu Ewigkeit! Amen.</w:t>
      </w:r>
    </w:p>
    <w:p w:rsidR="00465D91" w:rsidRPr="007205F7" w:rsidRDefault="00465D91" w:rsidP="00C970AD">
      <w:pPr>
        <w:spacing w:after="0" w:line="360" w:lineRule="auto"/>
        <w:jc w:val="both"/>
        <w:rPr>
          <w:rFonts w:ascii="Times New Roman" w:hAnsi="Times New Roman" w:cs="Times New Roman"/>
          <w:sz w:val="24"/>
          <w:szCs w:val="24"/>
        </w:rPr>
      </w:pPr>
    </w:p>
    <w:p w:rsidR="00655F93" w:rsidRDefault="00655F93" w:rsidP="00C970AD">
      <w:pPr>
        <w:spacing w:after="0" w:line="360" w:lineRule="auto"/>
        <w:jc w:val="both"/>
        <w:rPr>
          <w:rFonts w:ascii="Times New Roman" w:hAnsi="Times New Roman" w:cs="Times New Roman"/>
          <w:sz w:val="24"/>
          <w:szCs w:val="24"/>
        </w:rPr>
      </w:pPr>
      <w:r w:rsidRPr="007F38BC">
        <w:rPr>
          <w:rFonts w:ascii="Times New Roman" w:hAnsi="Times New Roman" w:cs="Times New Roman"/>
          <w:sz w:val="24"/>
          <w:szCs w:val="24"/>
        </w:rPr>
        <w:t xml:space="preserve">Dieses </w:t>
      </w:r>
      <w:r w:rsidR="00C970AD" w:rsidRPr="007F38BC">
        <w:rPr>
          <w:rFonts w:ascii="Times New Roman" w:hAnsi="Times New Roman" w:cs="Times New Roman"/>
          <w:sz w:val="24"/>
          <w:szCs w:val="24"/>
        </w:rPr>
        <w:t xml:space="preserve">Gebet </w:t>
      </w:r>
      <w:r w:rsidR="007F38BC">
        <w:rPr>
          <w:rFonts w:ascii="Times New Roman" w:hAnsi="Times New Roman" w:cs="Times New Roman"/>
          <w:sz w:val="24"/>
          <w:szCs w:val="24"/>
        </w:rPr>
        <w:t xml:space="preserve">– </w:t>
      </w:r>
      <w:proofErr w:type="spellStart"/>
      <w:r w:rsidR="007F38BC">
        <w:rPr>
          <w:rFonts w:ascii="Times New Roman" w:hAnsi="Times New Roman" w:cs="Times New Roman"/>
          <w:sz w:val="24"/>
          <w:szCs w:val="24"/>
        </w:rPr>
        <w:t>caution</w:t>
      </w:r>
      <w:proofErr w:type="spellEnd"/>
      <w:r w:rsidR="007F38BC">
        <w:rPr>
          <w:rFonts w:ascii="Times New Roman" w:hAnsi="Times New Roman" w:cs="Times New Roman"/>
          <w:sz w:val="24"/>
          <w:szCs w:val="24"/>
        </w:rPr>
        <w:t xml:space="preserve">: </w:t>
      </w:r>
      <w:proofErr w:type="spellStart"/>
      <w:r w:rsidR="007F38BC">
        <w:rPr>
          <w:rFonts w:ascii="Times New Roman" w:hAnsi="Times New Roman" w:cs="Times New Roman"/>
          <w:sz w:val="24"/>
          <w:szCs w:val="24"/>
        </w:rPr>
        <w:t>the</w:t>
      </w:r>
      <w:proofErr w:type="spellEnd"/>
      <w:r w:rsidR="007F38BC">
        <w:rPr>
          <w:rFonts w:ascii="Times New Roman" w:hAnsi="Times New Roman" w:cs="Times New Roman"/>
          <w:sz w:val="24"/>
          <w:szCs w:val="24"/>
        </w:rPr>
        <w:t xml:space="preserve"> </w:t>
      </w:r>
      <w:proofErr w:type="spellStart"/>
      <w:r w:rsidR="00683DCD">
        <w:rPr>
          <w:rFonts w:ascii="Times New Roman" w:hAnsi="Times New Roman" w:cs="Times New Roman"/>
          <w:sz w:val="24"/>
          <w:szCs w:val="24"/>
        </w:rPr>
        <w:t>following</w:t>
      </w:r>
      <w:proofErr w:type="spellEnd"/>
      <w:r w:rsidR="00683DCD">
        <w:rPr>
          <w:rFonts w:ascii="Times New Roman" w:hAnsi="Times New Roman" w:cs="Times New Roman"/>
          <w:sz w:val="24"/>
          <w:szCs w:val="24"/>
        </w:rPr>
        <w:t xml:space="preserve"> </w:t>
      </w:r>
      <w:proofErr w:type="spellStart"/>
      <w:r w:rsidR="007F38BC">
        <w:rPr>
          <w:rFonts w:ascii="Times New Roman" w:hAnsi="Times New Roman" w:cs="Times New Roman"/>
          <w:sz w:val="24"/>
          <w:szCs w:val="24"/>
        </w:rPr>
        <w:t>con</w:t>
      </w:r>
      <w:r w:rsidR="00320EC9">
        <w:rPr>
          <w:rFonts w:ascii="Times New Roman" w:hAnsi="Times New Roman" w:cs="Times New Roman"/>
          <w:sz w:val="24"/>
          <w:szCs w:val="24"/>
        </w:rPr>
        <w:t>tent</w:t>
      </w:r>
      <w:proofErr w:type="spellEnd"/>
      <w:r w:rsidR="00320EC9">
        <w:rPr>
          <w:rFonts w:ascii="Times New Roman" w:hAnsi="Times New Roman" w:cs="Times New Roman"/>
          <w:sz w:val="24"/>
          <w:szCs w:val="24"/>
        </w:rPr>
        <w:t xml:space="preserve"> </w:t>
      </w:r>
      <w:proofErr w:type="spellStart"/>
      <w:r w:rsidR="00320EC9">
        <w:rPr>
          <w:rFonts w:ascii="Times New Roman" w:hAnsi="Times New Roman" w:cs="Times New Roman"/>
          <w:sz w:val="24"/>
          <w:szCs w:val="24"/>
        </w:rPr>
        <w:t>is</w:t>
      </w:r>
      <w:proofErr w:type="spellEnd"/>
      <w:r w:rsidR="00320EC9">
        <w:rPr>
          <w:rFonts w:ascii="Times New Roman" w:hAnsi="Times New Roman" w:cs="Times New Roman"/>
          <w:sz w:val="24"/>
          <w:szCs w:val="24"/>
        </w:rPr>
        <w:t xml:space="preserve"> </w:t>
      </w:r>
      <w:proofErr w:type="spellStart"/>
      <w:r w:rsidR="00320EC9">
        <w:rPr>
          <w:rFonts w:ascii="Times New Roman" w:hAnsi="Times New Roman" w:cs="Times New Roman"/>
          <w:sz w:val="24"/>
          <w:szCs w:val="24"/>
        </w:rPr>
        <w:t>explicitly</w:t>
      </w:r>
      <w:proofErr w:type="spellEnd"/>
      <w:r w:rsidR="00320EC9">
        <w:rPr>
          <w:rFonts w:ascii="Times New Roman" w:hAnsi="Times New Roman" w:cs="Times New Roman"/>
          <w:sz w:val="24"/>
          <w:szCs w:val="24"/>
        </w:rPr>
        <w:t xml:space="preserve"> </w:t>
      </w:r>
      <w:proofErr w:type="spellStart"/>
      <w:r w:rsidR="00320EC9">
        <w:rPr>
          <w:rFonts w:ascii="Times New Roman" w:hAnsi="Times New Roman" w:cs="Times New Roman"/>
          <w:sz w:val="24"/>
          <w:szCs w:val="24"/>
        </w:rPr>
        <w:t>religious</w:t>
      </w:r>
      <w:proofErr w:type="spellEnd"/>
      <w:r w:rsidR="00320EC9">
        <w:rPr>
          <w:rFonts w:ascii="Times New Roman" w:hAnsi="Times New Roman" w:cs="Times New Roman"/>
          <w:sz w:val="24"/>
          <w:szCs w:val="24"/>
        </w:rPr>
        <w:t>! –</w:t>
      </w:r>
      <w:r w:rsidR="007F38BC">
        <w:rPr>
          <w:rFonts w:ascii="Times New Roman" w:hAnsi="Times New Roman" w:cs="Times New Roman"/>
          <w:sz w:val="24"/>
          <w:szCs w:val="24"/>
        </w:rPr>
        <w:t xml:space="preserve">, also dieses Gebet </w:t>
      </w:r>
      <w:r w:rsidR="00C970AD" w:rsidRPr="007F38BC">
        <w:rPr>
          <w:rFonts w:ascii="Times New Roman" w:hAnsi="Times New Roman" w:cs="Times New Roman"/>
          <w:sz w:val="24"/>
          <w:szCs w:val="24"/>
        </w:rPr>
        <w:t>aus Lobpreis, Bitte und Segen</w:t>
      </w:r>
      <w:r w:rsidRPr="007F38BC">
        <w:rPr>
          <w:rFonts w:ascii="Times New Roman" w:hAnsi="Times New Roman" w:cs="Times New Roman"/>
          <w:sz w:val="24"/>
          <w:szCs w:val="24"/>
        </w:rPr>
        <w:t xml:space="preserve"> spricht für sich. Was bedarf es da einer Auslegung? Es ist Zusage.</w:t>
      </w:r>
      <w:r w:rsidR="007F38BC" w:rsidRPr="007F38BC">
        <w:rPr>
          <w:rFonts w:ascii="Times New Roman" w:hAnsi="Times New Roman" w:cs="Times New Roman"/>
          <w:sz w:val="24"/>
          <w:szCs w:val="24"/>
        </w:rPr>
        <w:t xml:space="preserve"> Sie wirkt. </w:t>
      </w:r>
      <w:r w:rsidR="00683DCD">
        <w:rPr>
          <w:rFonts w:ascii="Times New Roman" w:hAnsi="Times New Roman" w:cs="Times New Roman"/>
          <w:sz w:val="24"/>
          <w:szCs w:val="24"/>
        </w:rPr>
        <w:t xml:space="preserve">Sie bewirkt, was sie aussagt, indem sie zur Sprache kommt. </w:t>
      </w:r>
      <w:r w:rsidR="007F38BC" w:rsidRPr="007F38BC">
        <w:rPr>
          <w:rFonts w:ascii="Times New Roman" w:hAnsi="Times New Roman" w:cs="Times New Roman"/>
          <w:sz w:val="24"/>
          <w:szCs w:val="24"/>
        </w:rPr>
        <w:t>Ich muss sie nicht erklären, aber ich kann sagen, warum sie mir gefällt.</w:t>
      </w:r>
      <w:r w:rsidR="00320EC9">
        <w:rPr>
          <w:rFonts w:ascii="Times New Roman" w:hAnsi="Times New Roman" w:cs="Times New Roman"/>
          <w:sz w:val="24"/>
          <w:szCs w:val="24"/>
        </w:rPr>
        <w:t xml:space="preserve"> Dreimal komme ich auf diese Zusage</w:t>
      </w:r>
      <w:r w:rsidR="007F38BC">
        <w:rPr>
          <w:rFonts w:ascii="Times New Roman" w:hAnsi="Times New Roman" w:cs="Times New Roman"/>
          <w:sz w:val="24"/>
          <w:szCs w:val="24"/>
        </w:rPr>
        <w:t xml:space="preserve"> zu sprechen:</w:t>
      </w:r>
    </w:p>
    <w:p w:rsidR="007F38BC" w:rsidRDefault="007F38BC" w:rsidP="00C970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 ist und wirkt </w:t>
      </w:r>
      <w:r w:rsidR="00320EC9">
        <w:rPr>
          <w:rFonts w:ascii="Times New Roman" w:hAnsi="Times New Roman" w:cs="Times New Roman"/>
          <w:sz w:val="24"/>
          <w:szCs w:val="24"/>
        </w:rPr>
        <w:t xml:space="preserve">zunächst </w:t>
      </w:r>
      <w:r>
        <w:rPr>
          <w:rFonts w:ascii="Times New Roman" w:hAnsi="Times New Roman" w:cs="Times New Roman"/>
          <w:sz w:val="24"/>
          <w:szCs w:val="24"/>
        </w:rPr>
        <w:t>jemand, der selber aus dieser Zusage</w:t>
      </w:r>
      <w:r w:rsidR="00320EC9">
        <w:rPr>
          <w:rFonts w:ascii="Times New Roman" w:hAnsi="Times New Roman" w:cs="Times New Roman"/>
          <w:sz w:val="24"/>
          <w:szCs w:val="24"/>
        </w:rPr>
        <w:t xml:space="preserve"> lebt</w:t>
      </w:r>
      <w:r>
        <w:rPr>
          <w:rFonts w:ascii="Times New Roman" w:hAnsi="Times New Roman" w:cs="Times New Roman"/>
          <w:sz w:val="24"/>
          <w:szCs w:val="24"/>
        </w:rPr>
        <w:t xml:space="preserve">. Paulus, einer der ersten großen Denker unserer Religion, redet nicht über Religion, sondern in ihr. Er redet nicht über Gott, sondern lebt von ihm her. Er tut dies nicht nur mit Worten, </w:t>
      </w:r>
      <w:r w:rsidR="00320EC9">
        <w:rPr>
          <w:rFonts w:ascii="Times New Roman" w:hAnsi="Times New Roman" w:cs="Times New Roman"/>
          <w:sz w:val="24"/>
          <w:szCs w:val="24"/>
        </w:rPr>
        <w:t xml:space="preserve">die Gottes Gegenwart wirklich für wahr halten, </w:t>
      </w:r>
      <w:r>
        <w:rPr>
          <w:rFonts w:ascii="Times New Roman" w:hAnsi="Times New Roman" w:cs="Times New Roman"/>
          <w:sz w:val="24"/>
          <w:szCs w:val="24"/>
        </w:rPr>
        <w:t xml:space="preserve">sondern </w:t>
      </w:r>
      <w:r w:rsidR="00320EC9">
        <w:rPr>
          <w:rFonts w:ascii="Times New Roman" w:hAnsi="Times New Roman" w:cs="Times New Roman"/>
          <w:sz w:val="24"/>
          <w:szCs w:val="24"/>
        </w:rPr>
        <w:t xml:space="preserve">er </w:t>
      </w:r>
      <w:r>
        <w:rPr>
          <w:rFonts w:ascii="Times New Roman" w:hAnsi="Times New Roman" w:cs="Times New Roman"/>
          <w:sz w:val="24"/>
          <w:szCs w:val="24"/>
        </w:rPr>
        <w:t>nimmt Haltung ein: Er kniet nieder. In einer russlanddeutschen Gemeinde, in die ich vor mehr als 20 Jahren als junger Theologe gesandt worden war, habe ich das erfahren: Knien ist eine Haltung des Gebets, beschreibt unsere Position vor Gott.</w:t>
      </w:r>
      <w:r w:rsidR="003473DB">
        <w:rPr>
          <w:rFonts w:ascii="Times New Roman" w:hAnsi="Times New Roman" w:cs="Times New Roman"/>
          <w:sz w:val="24"/>
          <w:szCs w:val="24"/>
        </w:rPr>
        <w:t xml:space="preserve"> Knien und Bitten sind Synonyme. So lebt Paulus</w:t>
      </w:r>
      <w:r w:rsidR="00320EC9">
        <w:rPr>
          <w:rFonts w:ascii="Times New Roman" w:hAnsi="Times New Roman" w:cs="Times New Roman"/>
          <w:sz w:val="24"/>
          <w:szCs w:val="24"/>
        </w:rPr>
        <w:t xml:space="preserve"> – vor und mit Gott</w:t>
      </w:r>
      <w:r w:rsidR="003473DB">
        <w:rPr>
          <w:rFonts w:ascii="Times New Roman" w:hAnsi="Times New Roman" w:cs="Times New Roman"/>
          <w:sz w:val="24"/>
          <w:szCs w:val="24"/>
        </w:rPr>
        <w:t xml:space="preserve">. Aber er scheint, wenn er sich Gottes vergewissert, gleich auch aufzuspringen und die Arme zum Himmel zu recken: zum großen Gott, der alles ins Leben gerufen, der allem einen Namen beigelegt hat, der alles wirken kann und über unser Verstehen hinaus </w:t>
      </w:r>
      <w:r w:rsidR="00320EC9">
        <w:rPr>
          <w:rFonts w:ascii="Times New Roman" w:hAnsi="Times New Roman" w:cs="Times New Roman"/>
          <w:sz w:val="24"/>
          <w:szCs w:val="24"/>
        </w:rPr>
        <w:t xml:space="preserve">es auch </w:t>
      </w:r>
      <w:r w:rsidR="003473DB">
        <w:rPr>
          <w:rFonts w:ascii="Times New Roman" w:hAnsi="Times New Roman" w:cs="Times New Roman"/>
          <w:sz w:val="24"/>
          <w:szCs w:val="24"/>
        </w:rPr>
        <w:t xml:space="preserve">tut, weder räumlich noch zeitlich begrenzt. </w:t>
      </w:r>
      <w:r w:rsidR="00320EC9">
        <w:rPr>
          <w:rFonts w:ascii="Times New Roman" w:hAnsi="Times New Roman" w:cs="Times New Roman"/>
          <w:sz w:val="24"/>
          <w:szCs w:val="24"/>
        </w:rPr>
        <w:t>Überschwänglich! Wie sollte man sich davon nicht quasi anstecken lassen?!</w:t>
      </w:r>
    </w:p>
    <w:p w:rsidR="00320EC9" w:rsidRPr="0010604A" w:rsidRDefault="00320EC9" w:rsidP="00C970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Aus dieser Zusage leben – das ist das eine; diese Zusage aber nicht für sich selber halten zu wollen und zu können – das ist sodann das andere. Der von Gott so groß, so befreiend, so erfüllend reden kann, kann diese Gotteszuschreibungen nicht seinerseits einhegen und begrenzen wollen, sondern träumt von der Herrlichkeit, von der Fülle, von der Liebe, die Raum greifen</w:t>
      </w:r>
      <w:r w:rsidR="00683DCD">
        <w:rPr>
          <w:rFonts w:ascii="Times New Roman" w:hAnsi="Times New Roman" w:cs="Times New Roman"/>
          <w:sz w:val="24"/>
          <w:szCs w:val="24"/>
        </w:rPr>
        <w:t xml:space="preserve"> – überall, und das ist ja auch dann schließlich der Inhalt </w:t>
      </w:r>
      <w:r w:rsidR="0010604A">
        <w:rPr>
          <w:rFonts w:ascii="Times New Roman" w:hAnsi="Times New Roman" w:cs="Times New Roman"/>
          <w:sz w:val="24"/>
          <w:szCs w:val="24"/>
        </w:rPr>
        <w:t>die</w:t>
      </w:r>
      <w:r w:rsidR="00683DCD">
        <w:rPr>
          <w:rFonts w:ascii="Times New Roman" w:hAnsi="Times New Roman" w:cs="Times New Roman"/>
          <w:sz w:val="24"/>
          <w:szCs w:val="24"/>
        </w:rPr>
        <w:t>ser</w:t>
      </w:r>
      <w:r w:rsidR="0010604A">
        <w:rPr>
          <w:rFonts w:ascii="Times New Roman" w:hAnsi="Times New Roman" w:cs="Times New Roman"/>
          <w:sz w:val="24"/>
          <w:szCs w:val="24"/>
        </w:rPr>
        <w:t xml:space="preserve"> Zusage, von der wir nicht mehr schweigen können: </w:t>
      </w:r>
      <w:r>
        <w:rPr>
          <w:rFonts w:ascii="Times New Roman" w:hAnsi="Times New Roman" w:cs="Times New Roman"/>
          <w:sz w:val="24"/>
          <w:szCs w:val="24"/>
        </w:rPr>
        <w:t xml:space="preserve">Gott ist nämlich nicht an sich, sondern für uns, für die Welt. „Diese Erde ist kein verlorener Planet“, wie am Ende des 19. Jahrhunderts der große niederländische Theologe Abraham </w:t>
      </w:r>
      <w:proofErr w:type="spellStart"/>
      <w:r>
        <w:rPr>
          <w:rFonts w:ascii="Times New Roman" w:hAnsi="Times New Roman" w:cs="Times New Roman"/>
          <w:sz w:val="24"/>
          <w:szCs w:val="24"/>
        </w:rPr>
        <w:t>Kuyper</w:t>
      </w:r>
      <w:proofErr w:type="spellEnd"/>
      <w:r>
        <w:rPr>
          <w:rFonts w:ascii="Times New Roman" w:hAnsi="Times New Roman" w:cs="Times New Roman"/>
          <w:sz w:val="24"/>
          <w:szCs w:val="24"/>
        </w:rPr>
        <w:t xml:space="preserve"> es gesagt hat</w:t>
      </w:r>
      <w:r w:rsidR="00683DCD">
        <w:rPr>
          <w:rFonts w:ascii="Times New Roman" w:hAnsi="Times New Roman" w:cs="Times New Roman"/>
          <w:sz w:val="24"/>
          <w:szCs w:val="24"/>
        </w:rPr>
        <w:t>, der mich im vergangenen Jahr durch die schlimmsten Wochen meines Lebens hindurch geführt hat</w:t>
      </w:r>
      <w:r>
        <w:rPr>
          <w:rFonts w:ascii="Times New Roman" w:hAnsi="Times New Roman" w:cs="Times New Roman"/>
          <w:sz w:val="24"/>
          <w:szCs w:val="24"/>
        </w:rPr>
        <w:t xml:space="preserve">. Unsere Welt, die </w:t>
      </w:r>
      <w:r w:rsidR="00683DCD">
        <w:rPr>
          <w:rFonts w:ascii="Times New Roman" w:hAnsi="Times New Roman" w:cs="Times New Roman"/>
          <w:sz w:val="24"/>
          <w:szCs w:val="24"/>
        </w:rPr>
        <w:t xml:space="preserve">von </w:t>
      </w:r>
      <w:r>
        <w:rPr>
          <w:rFonts w:ascii="Times New Roman" w:hAnsi="Times New Roman" w:cs="Times New Roman"/>
          <w:sz w:val="24"/>
          <w:szCs w:val="24"/>
        </w:rPr>
        <w:t>Gott geschaf</w:t>
      </w:r>
      <w:r w:rsidR="00683DCD">
        <w:rPr>
          <w:rFonts w:ascii="Times New Roman" w:hAnsi="Times New Roman" w:cs="Times New Roman"/>
          <w:sz w:val="24"/>
          <w:szCs w:val="24"/>
        </w:rPr>
        <w:t>fene und gewollte und bejahte und erwählte Welt</w:t>
      </w:r>
      <w:r>
        <w:rPr>
          <w:rFonts w:ascii="Times New Roman" w:hAnsi="Times New Roman" w:cs="Times New Roman"/>
          <w:sz w:val="24"/>
          <w:szCs w:val="24"/>
        </w:rPr>
        <w:t>, ist der Ort, wo sein Wirken für uns Menschen</w:t>
      </w:r>
      <w:r w:rsidR="0094771C">
        <w:rPr>
          <w:rFonts w:ascii="Times New Roman" w:hAnsi="Times New Roman" w:cs="Times New Roman"/>
          <w:sz w:val="24"/>
          <w:szCs w:val="24"/>
        </w:rPr>
        <w:t xml:space="preserve"> und </w:t>
      </w:r>
      <w:r w:rsidR="00683DCD">
        <w:rPr>
          <w:rFonts w:ascii="Times New Roman" w:hAnsi="Times New Roman" w:cs="Times New Roman"/>
          <w:sz w:val="24"/>
          <w:szCs w:val="24"/>
        </w:rPr>
        <w:t xml:space="preserve">eben für </w:t>
      </w:r>
      <w:r w:rsidR="0094771C">
        <w:rPr>
          <w:rFonts w:ascii="Times New Roman" w:hAnsi="Times New Roman" w:cs="Times New Roman"/>
          <w:sz w:val="24"/>
          <w:szCs w:val="24"/>
        </w:rPr>
        <w:t xml:space="preserve">die ganze Welt geschieht. Spannungsreich sind das Leben und die Anschauung von uns Christen, denn wenn wir in diese Welt schauen, sehen wir ja </w:t>
      </w:r>
      <w:proofErr w:type="spellStart"/>
      <w:r w:rsidR="0094771C">
        <w:rPr>
          <w:rFonts w:ascii="Times New Roman" w:hAnsi="Times New Roman" w:cs="Times New Roman"/>
          <w:sz w:val="24"/>
          <w:szCs w:val="24"/>
        </w:rPr>
        <w:t>weißgott</w:t>
      </w:r>
      <w:proofErr w:type="spellEnd"/>
      <w:r w:rsidR="0094771C">
        <w:rPr>
          <w:rFonts w:ascii="Times New Roman" w:hAnsi="Times New Roman" w:cs="Times New Roman"/>
          <w:sz w:val="24"/>
          <w:szCs w:val="24"/>
        </w:rPr>
        <w:t xml:space="preserve"> un</w:t>
      </w:r>
      <w:r w:rsidR="00683DCD">
        <w:rPr>
          <w:rFonts w:ascii="Times New Roman" w:hAnsi="Times New Roman" w:cs="Times New Roman"/>
          <w:sz w:val="24"/>
          <w:szCs w:val="24"/>
        </w:rPr>
        <w:t xml:space="preserve">d </w:t>
      </w:r>
      <w:proofErr w:type="spellStart"/>
      <w:r w:rsidR="00683DCD">
        <w:rPr>
          <w:rFonts w:ascii="Times New Roman" w:hAnsi="Times New Roman" w:cs="Times New Roman"/>
          <w:sz w:val="24"/>
          <w:szCs w:val="24"/>
        </w:rPr>
        <w:t>gottseisgeklagt</w:t>
      </w:r>
      <w:proofErr w:type="spellEnd"/>
      <w:r w:rsidR="00683DCD">
        <w:rPr>
          <w:rFonts w:ascii="Times New Roman" w:hAnsi="Times New Roman" w:cs="Times New Roman"/>
          <w:sz w:val="24"/>
          <w:szCs w:val="24"/>
        </w:rPr>
        <w:t xml:space="preserve"> auch anderes: nicht nur Heil und Leben, nicht nur Freude und Friede, sondern auch Unheil und Tod, Angst, Schmerz und Gewalt. </w:t>
      </w:r>
      <w:r w:rsidR="00D2496D">
        <w:rPr>
          <w:rFonts w:ascii="Times New Roman" w:hAnsi="Times New Roman" w:cs="Times New Roman"/>
          <w:sz w:val="24"/>
          <w:szCs w:val="24"/>
        </w:rPr>
        <w:t>Manche machen a</w:t>
      </w:r>
      <w:r w:rsidR="0094771C">
        <w:rPr>
          <w:rFonts w:ascii="Times New Roman" w:hAnsi="Times New Roman" w:cs="Times New Roman"/>
          <w:sz w:val="24"/>
          <w:szCs w:val="24"/>
        </w:rPr>
        <w:t xml:space="preserve">us </w:t>
      </w:r>
      <w:r w:rsidR="00D2496D">
        <w:rPr>
          <w:rFonts w:ascii="Times New Roman" w:hAnsi="Times New Roman" w:cs="Times New Roman"/>
          <w:sz w:val="24"/>
          <w:szCs w:val="24"/>
        </w:rPr>
        <w:t xml:space="preserve">so wichtigen Gedanken wie </w:t>
      </w:r>
      <w:r w:rsidR="0094771C">
        <w:rPr>
          <w:rFonts w:ascii="Times New Roman" w:hAnsi="Times New Roman" w:cs="Times New Roman"/>
          <w:sz w:val="24"/>
          <w:szCs w:val="24"/>
        </w:rPr>
        <w:t xml:space="preserve">Sünde und Rechtfertigung ein totes Prinzip, </w:t>
      </w:r>
      <w:r w:rsidR="00D2496D">
        <w:rPr>
          <w:rFonts w:ascii="Times New Roman" w:hAnsi="Times New Roman" w:cs="Times New Roman"/>
          <w:sz w:val="24"/>
          <w:szCs w:val="24"/>
        </w:rPr>
        <w:t xml:space="preserve">ein starres Dogma, </w:t>
      </w:r>
      <w:r w:rsidR="0094771C">
        <w:rPr>
          <w:rFonts w:ascii="Times New Roman" w:hAnsi="Times New Roman" w:cs="Times New Roman"/>
          <w:sz w:val="24"/>
          <w:szCs w:val="24"/>
        </w:rPr>
        <w:t>bei dem die Jetztwelt und der Jetzt</w:t>
      </w:r>
      <w:r w:rsidR="0010604A">
        <w:rPr>
          <w:rFonts w:ascii="Times New Roman" w:hAnsi="Times New Roman" w:cs="Times New Roman"/>
          <w:sz w:val="24"/>
          <w:szCs w:val="24"/>
        </w:rPr>
        <w:t>mensch nichts zählen</w:t>
      </w:r>
      <w:r w:rsidR="0094771C">
        <w:rPr>
          <w:rFonts w:ascii="Times New Roman" w:hAnsi="Times New Roman" w:cs="Times New Roman"/>
          <w:sz w:val="24"/>
          <w:szCs w:val="24"/>
        </w:rPr>
        <w:t xml:space="preserve">, </w:t>
      </w:r>
      <w:r w:rsidR="00D2496D">
        <w:rPr>
          <w:rFonts w:ascii="Times New Roman" w:hAnsi="Times New Roman" w:cs="Times New Roman"/>
          <w:sz w:val="24"/>
          <w:szCs w:val="24"/>
        </w:rPr>
        <w:t xml:space="preserve">aber das </w:t>
      </w:r>
      <w:r w:rsidR="0094771C">
        <w:rPr>
          <w:rFonts w:ascii="Times New Roman" w:hAnsi="Times New Roman" w:cs="Times New Roman"/>
          <w:sz w:val="24"/>
          <w:szCs w:val="24"/>
        </w:rPr>
        <w:t>bedeutet eigentlich, in Resignation Gott selber zu leugnen</w:t>
      </w:r>
      <w:r w:rsidR="0010604A">
        <w:rPr>
          <w:rFonts w:ascii="Times New Roman" w:hAnsi="Times New Roman" w:cs="Times New Roman"/>
          <w:sz w:val="24"/>
          <w:szCs w:val="24"/>
        </w:rPr>
        <w:t>. O</w:t>
      </w:r>
      <w:r w:rsidR="0094771C">
        <w:rPr>
          <w:rFonts w:ascii="Times New Roman" w:hAnsi="Times New Roman" w:cs="Times New Roman"/>
          <w:sz w:val="24"/>
          <w:szCs w:val="24"/>
        </w:rPr>
        <w:t xml:space="preserve">der sollte </w:t>
      </w:r>
      <w:r w:rsidR="00D2496D">
        <w:rPr>
          <w:rFonts w:ascii="Times New Roman" w:hAnsi="Times New Roman" w:cs="Times New Roman"/>
          <w:sz w:val="24"/>
          <w:szCs w:val="24"/>
        </w:rPr>
        <w:t>es denn gar nicht wahr sein: Gott ha</w:t>
      </w:r>
      <w:r w:rsidR="0094771C">
        <w:rPr>
          <w:rFonts w:ascii="Times New Roman" w:hAnsi="Times New Roman" w:cs="Times New Roman"/>
          <w:sz w:val="24"/>
          <w:szCs w:val="24"/>
        </w:rPr>
        <w:t>t alles geschaf</w:t>
      </w:r>
      <w:r w:rsidR="00D2496D">
        <w:rPr>
          <w:rFonts w:ascii="Times New Roman" w:hAnsi="Times New Roman" w:cs="Times New Roman"/>
          <w:sz w:val="24"/>
          <w:szCs w:val="24"/>
        </w:rPr>
        <w:t>fen</w:t>
      </w:r>
      <w:r w:rsidR="0094771C">
        <w:rPr>
          <w:rFonts w:ascii="Times New Roman" w:hAnsi="Times New Roman" w:cs="Times New Roman"/>
          <w:sz w:val="24"/>
          <w:szCs w:val="24"/>
        </w:rPr>
        <w:t xml:space="preserve"> – und siehe, es war </w:t>
      </w:r>
      <w:r w:rsidR="0094771C">
        <w:rPr>
          <w:rFonts w:ascii="Times New Roman" w:hAnsi="Times New Roman" w:cs="Times New Roman"/>
          <w:sz w:val="24"/>
          <w:szCs w:val="24"/>
        </w:rPr>
        <w:lastRenderedPageBreak/>
        <w:t>gut? Sollte er nicht Heil verheißen haben – für seine Auserwählten, zuerst für Israel und dann auch für alle Völker und Nationen</w:t>
      </w:r>
      <w:r w:rsidR="00D2496D">
        <w:rPr>
          <w:rFonts w:ascii="Times New Roman" w:hAnsi="Times New Roman" w:cs="Times New Roman"/>
          <w:sz w:val="24"/>
          <w:szCs w:val="24"/>
        </w:rPr>
        <w:t>, für den ganzen Kosmos</w:t>
      </w:r>
      <w:r w:rsidR="0094771C">
        <w:rPr>
          <w:rFonts w:ascii="Times New Roman" w:hAnsi="Times New Roman" w:cs="Times New Roman"/>
          <w:sz w:val="24"/>
          <w:szCs w:val="24"/>
        </w:rPr>
        <w:t xml:space="preserve">? Sollte er nicht das Leben für uns wollen? Die Gotteserkenntnis, das Verstehen der Liebe Christi und das Leben daraus sind nicht armselig, sondern entsprechen dem Reichtum, der Fülle seiner Herrlichkeit, sie ist mindestens ein Angeld, ein Unterpfand an dem, was die Heiligen, die in Gottes direkter Präsenz leben, </w:t>
      </w:r>
      <w:r w:rsidR="0010604A">
        <w:rPr>
          <w:rFonts w:ascii="Times New Roman" w:hAnsi="Times New Roman" w:cs="Times New Roman"/>
          <w:sz w:val="24"/>
          <w:szCs w:val="24"/>
        </w:rPr>
        <w:t xml:space="preserve">schon wissen: die Breite und die </w:t>
      </w:r>
      <w:r w:rsidR="0010604A" w:rsidRPr="0010604A">
        <w:rPr>
          <w:rFonts w:ascii="Times New Roman" w:hAnsi="Times New Roman" w:cs="Times New Roman"/>
          <w:sz w:val="24"/>
          <w:szCs w:val="24"/>
        </w:rPr>
        <w:t>Länge und die Höhe und die Tiefe – alle Dimensionen des Lebens.</w:t>
      </w:r>
    </w:p>
    <w:p w:rsidR="0010604A" w:rsidRDefault="0010604A" w:rsidP="00C970AD">
      <w:pPr>
        <w:spacing w:after="0" w:line="360" w:lineRule="auto"/>
        <w:jc w:val="both"/>
        <w:rPr>
          <w:rStyle w:val="verse"/>
          <w:rFonts w:ascii="Times New Roman" w:hAnsi="Times New Roman" w:cs="Times New Roman"/>
          <w:sz w:val="24"/>
          <w:szCs w:val="24"/>
        </w:rPr>
      </w:pPr>
      <w:r>
        <w:rPr>
          <w:rStyle w:val="verse"/>
          <w:rFonts w:ascii="Times New Roman" w:hAnsi="Times New Roman" w:cs="Times New Roman"/>
          <w:sz w:val="24"/>
          <w:szCs w:val="24"/>
        </w:rPr>
        <w:t>Immer mehr habe ich den Epheserbrief und die anderen späten Schriften des Neuen Testamentes wertzuschätzen gelernt. Nicht resignierend wegen der ausbleibenden Parusie, der Wiederkunft des Herrn, sondern voller Hoffnung von Gott her wenden sie sich dieser Welt zu. Sie ist Gottes geliebte Welt. Und wir sind in ihr Gottes Diener, die dienen können, weil sie überreich beschenkt worden sind.</w:t>
      </w:r>
    </w:p>
    <w:p w:rsidR="009D022A" w:rsidRPr="00D2496D" w:rsidRDefault="009D022A" w:rsidP="009D022A">
      <w:pPr>
        <w:spacing w:after="0" w:line="360" w:lineRule="auto"/>
        <w:jc w:val="both"/>
        <w:rPr>
          <w:rStyle w:val="verse"/>
          <w:rFonts w:ascii="Times New Roman" w:hAnsi="Times New Roman" w:cs="Times New Roman"/>
          <w:sz w:val="24"/>
          <w:szCs w:val="24"/>
        </w:rPr>
      </w:pPr>
      <w:proofErr w:type="spellStart"/>
      <w:r w:rsidRPr="00D2496D">
        <w:rPr>
          <w:rStyle w:val="verse"/>
          <w:rFonts w:ascii="Times New Roman" w:hAnsi="Times New Roman" w:cs="Times New Roman"/>
          <w:sz w:val="24"/>
          <w:szCs w:val="24"/>
        </w:rPr>
        <w:t>Christ’s</w:t>
      </w:r>
      <w:proofErr w:type="spellEnd"/>
      <w:r w:rsidRPr="00D2496D">
        <w:rPr>
          <w:rStyle w:val="verse"/>
          <w:rFonts w:ascii="Times New Roman" w:hAnsi="Times New Roman" w:cs="Times New Roman"/>
          <w:sz w:val="24"/>
          <w:szCs w:val="24"/>
        </w:rPr>
        <w:t xml:space="preserve"> </w:t>
      </w:r>
      <w:proofErr w:type="spellStart"/>
      <w:r w:rsidRPr="00D2496D">
        <w:rPr>
          <w:rStyle w:val="verse"/>
          <w:rFonts w:ascii="Times New Roman" w:hAnsi="Times New Roman" w:cs="Times New Roman"/>
          <w:sz w:val="24"/>
          <w:szCs w:val="24"/>
        </w:rPr>
        <w:t>love</w:t>
      </w:r>
      <w:proofErr w:type="spellEnd"/>
      <w:r w:rsidRPr="00D2496D">
        <w:rPr>
          <w:rStyle w:val="verse"/>
          <w:rFonts w:ascii="Times New Roman" w:hAnsi="Times New Roman" w:cs="Times New Roman"/>
          <w:sz w:val="24"/>
          <w:szCs w:val="24"/>
        </w:rPr>
        <w:t xml:space="preserve"> </w:t>
      </w:r>
      <w:proofErr w:type="spellStart"/>
      <w:r w:rsidRPr="00D2496D">
        <w:rPr>
          <w:rStyle w:val="verse"/>
          <w:rFonts w:ascii="Times New Roman" w:hAnsi="Times New Roman" w:cs="Times New Roman"/>
          <w:sz w:val="24"/>
          <w:szCs w:val="24"/>
        </w:rPr>
        <w:t>moves</w:t>
      </w:r>
      <w:proofErr w:type="spellEnd"/>
      <w:r w:rsidRPr="00D2496D">
        <w:rPr>
          <w:rStyle w:val="verse"/>
          <w:rFonts w:ascii="Times New Roman" w:hAnsi="Times New Roman" w:cs="Times New Roman"/>
          <w:sz w:val="24"/>
          <w:szCs w:val="24"/>
        </w:rPr>
        <w:t xml:space="preserve"> </w:t>
      </w:r>
      <w:proofErr w:type="spellStart"/>
      <w:r w:rsidRPr="00D2496D">
        <w:rPr>
          <w:rStyle w:val="verse"/>
          <w:rFonts w:ascii="Times New Roman" w:hAnsi="Times New Roman" w:cs="Times New Roman"/>
          <w:sz w:val="24"/>
          <w:szCs w:val="24"/>
        </w:rPr>
        <w:t>the</w:t>
      </w:r>
      <w:proofErr w:type="spellEnd"/>
      <w:r w:rsidRPr="00D2496D">
        <w:rPr>
          <w:rStyle w:val="verse"/>
          <w:rFonts w:ascii="Times New Roman" w:hAnsi="Times New Roman" w:cs="Times New Roman"/>
          <w:sz w:val="24"/>
          <w:szCs w:val="24"/>
        </w:rPr>
        <w:t xml:space="preserve"> </w:t>
      </w:r>
      <w:proofErr w:type="spellStart"/>
      <w:r w:rsidRPr="00D2496D">
        <w:rPr>
          <w:rStyle w:val="verse"/>
          <w:rFonts w:ascii="Times New Roman" w:hAnsi="Times New Roman" w:cs="Times New Roman"/>
          <w:sz w:val="24"/>
          <w:szCs w:val="24"/>
        </w:rPr>
        <w:t>world</w:t>
      </w:r>
      <w:proofErr w:type="spellEnd"/>
      <w:r w:rsidRPr="00D2496D">
        <w:rPr>
          <w:rStyle w:val="verse"/>
          <w:rFonts w:ascii="Times New Roman" w:hAnsi="Times New Roman" w:cs="Times New Roman"/>
          <w:sz w:val="24"/>
          <w:szCs w:val="24"/>
        </w:rPr>
        <w:t xml:space="preserve"> </w:t>
      </w:r>
      <w:proofErr w:type="spellStart"/>
      <w:r w:rsidRPr="00D2496D">
        <w:rPr>
          <w:rStyle w:val="verse"/>
          <w:rFonts w:ascii="Times New Roman" w:hAnsi="Times New Roman" w:cs="Times New Roman"/>
          <w:sz w:val="24"/>
          <w:szCs w:val="24"/>
        </w:rPr>
        <w:t>to</w:t>
      </w:r>
      <w:proofErr w:type="spellEnd"/>
      <w:r w:rsidRPr="00D2496D">
        <w:rPr>
          <w:rStyle w:val="verse"/>
          <w:rFonts w:ascii="Times New Roman" w:hAnsi="Times New Roman" w:cs="Times New Roman"/>
          <w:sz w:val="24"/>
          <w:szCs w:val="24"/>
        </w:rPr>
        <w:t xml:space="preserve"> </w:t>
      </w:r>
      <w:proofErr w:type="spellStart"/>
      <w:r w:rsidRPr="00D2496D">
        <w:rPr>
          <w:rStyle w:val="verse"/>
          <w:rFonts w:ascii="Times New Roman" w:hAnsi="Times New Roman" w:cs="Times New Roman"/>
          <w:sz w:val="24"/>
          <w:szCs w:val="24"/>
        </w:rPr>
        <w:t>reconciliation</w:t>
      </w:r>
      <w:proofErr w:type="spellEnd"/>
      <w:r w:rsidRPr="00D2496D">
        <w:rPr>
          <w:rStyle w:val="verse"/>
          <w:rFonts w:ascii="Times New Roman" w:hAnsi="Times New Roman" w:cs="Times New Roman"/>
          <w:sz w:val="24"/>
          <w:szCs w:val="24"/>
        </w:rPr>
        <w:t xml:space="preserve"> </w:t>
      </w:r>
      <w:proofErr w:type="spellStart"/>
      <w:r w:rsidRPr="00D2496D">
        <w:rPr>
          <w:rStyle w:val="verse"/>
          <w:rFonts w:ascii="Times New Roman" w:hAnsi="Times New Roman" w:cs="Times New Roman"/>
          <w:sz w:val="24"/>
          <w:szCs w:val="24"/>
        </w:rPr>
        <w:t>and</w:t>
      </w:r>
      <w:proofErr w:type="spellEnd"/>
      <w:r w:rsidRPr="00D2496D">
        <w:rPr>
          <w:rStyle w:val="verse"/>
          <w:rFonts w:ascii="Times New Roman" w:hAnsi="Times New Roman" w:cs="Times New Roman"/>
          <w:sz w:val="24"/>
          <w:szCs w:val="24"/>
        </w:rPr>
        <w:t xml:space="preserve"> </w:t>
      </w:r>
      <w:proofErr w:type="spellStart"/>
      <w:r w:rsidRPr="00D2496D">
        <w:rPr>
          <w:rStyle w:val="verse"/>
          <w:rFonts w:ascii="Times New Roman" w:hAnsi="Times New Roman" w:cs="Times New Roman"/>
          <w:sz w:val="24"/>
          <w:szCs w:val="24"/>
        </w:rPr>
        <w:t>unity</w:t>
      </w:r>
      <w:proofErr w:type="spellEnd"/>
      <w:r w:rsidRPr="00D2496D">
        <w:rPr>
          <w:rStyle w:val="verse"/>
          <w:rFonts w:ascii="Times New Roman" w:hAnsi="Times New Roman" w:cs="Times New Roman"/>
          <w:sz w:val="24"/>
          <w:szCs w:val="24"/>
        </w:rPr>
        <w:t xml:space="preserve">. </w:t>
      </w:r>
      <w:r w:rsidR="00D2496D" w:rsidRPr="00D2496D">
        <w:rPr>
          <w:rStyle w:val="verse"/>
          <w:rFonts w:ascii="Times New Roman" w:hAnsi="Times New Roman" w:cs="Times New Roman"/>
          <w:sz w:val="24"/>
          <w:szCs w:val="24"/>
        </w:rPr>
        <w:t xml:space="preserve">– </w:t>
      </w:r>
      <w:r w:rsidRPr="00D2496D">
        <w:rPr>
          <w:rStyle w:val="verse"/>
          <w:rFonts w:ascii="Times New Roman" w:hAnsi="Times New Roman" w:cs="Times New Roman"/>
          <w:sz w:val="24"/>
          <w:szCs w:val="24"/>
        </w:rPr>
        <w:t xml:space="preserve">Hört diesen Zuspruch und lebt </w:t>
      </w:r>
      <w:r w:rsidR="00D2496D" w:rsidRPr="00D2496D">
        <w:rPr>
          <w:rStyle w:val="verse"/>
          <w:rFonts w:ascii="Times New Roman" w:hAnsi="Times New Roman" w:cs="Times New Roman"/>
          <w:sz w:val="24"/>
          <w:szCs w:val="24"/>
        </w:rPr>
        <w:t xml:space="preserve">davon, </w:t>
      </w:r>
      <w:r w:rsidRPr="00D2496D">
        <w:rPr>
          <w:rStyle w:val="verse"/>
          <w:rFonts w:ascii="Times New Roman" w:hAnsi="Times New Roman" w:cs="Times New Roman"/>
          <w:sz w:val="24"/>
          <w:szCs w:val="24"/>
        </w:rPr>
        <w:t>da</w:t>
      </w:r>
      <w:r w:rsidR="00D2496D" w:rsidRPr="00D2496D">
        <w:rPr>
          <w:rStyle w:val="verse"/>
          <w:rFonts w:ascii="Times New Roman" w:hAnsi="Times New Roman" w:cs="Times New Roman"/>
          <w:sz w:val="24"/>
          <w:szCs w:val="24"/>
        </w:rPr>
        <w:t>raus und dann auch darin</w:t>
      </w:r>
      <w:r w:rsidR="00D2496D">
        <w:rPr>
          <w:rStyle w:val="verse"/>
          <w:rFonts w:ascii="Times New Roman" w:hAnsi="Times New Roman" w:cs="Times New Roman"/>
          <w:sz w:val="24"/>
          <w:szCs w:val="24"/>
        </w:rPr>
        <w:t>.</w:t>
      </w:r>
    </w:p>
    <w:p w:rsidR="00482389" w:rsidRPr="007F38BC" w:rsidRDefault="0010604A" w:rsidP="00C970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Nach siebzehn Semester in dieser Kirche und in der Studierendengemeinde, wo ich das </w:t>
      </w:r>
      <w:r w:rsidR="009D022A">
        <w:rPr>
          <w:rFonts w:ascii="Times New Roman" w:hAnsi="Times New Roman" w:cs="Times New Roman"/>
          <w:sz w:val="24"/>
          <w:szCs w:val="24"/>
        </w:rPr>
        <w:t xml:space="preserve">gerade Beschriebene </w:t>
      </w:r>
      <w:r w:rsidR="00D2496D">
        <w:rPr>
          <w:rFonts w:ascii="Times New Roman" w:hAnsi="Times New Roman" w:cs="Times New Roman"/>
          <w:sz w:val="24"/>
          <w:szCs w:val="24"/>
        </w:rPr>
        <w:t xml:space="preserve">nach meinem Vermögen </w:t>
      </w:r>
      <w:r>
        <w:rPr>
          <w:rFonts w:ascii="Times New Roman" w:hAnsi="Times New Roman" w:cs="Times New Roman"/>
          <w:sz w:val="24"/>
          <w:szCs w:val="24"/>
        </w:rPr>
        <w:t xml:space="preserve">zu sagen </w:t>
      </w:r>
      <w:r w:rsidR="009D022A">
        <w:rPr>
          <w:rFonts w:ascii="Times New Roman" w:hAnsi="Times New Roman" w:cs="Times New Roman"/>
          <w:sz w:val="24"/>
          <w:szCs w:val="24"/>
        </w:rPr>
        <w:t xml:space="preserve">und zu leben </w:t>
      </w:r>
      <w:r>
        <w:rPr>
          <w:rFonts w:ascii="Times New Roman" w:hAnsi="Times New Roman" w:cs="Times New Roman"/>
          <w:sz w:val="24"/>
          <w:szCs w:val="24"/>
        </w:rPr>
        <w:t>versucht habe</w:t>
      </w:r>
      <w:r w:rsidR="009D022A">
        <w:rPr>
          <w:rFonts w:ascii="Times New Roman" w:hAnsi="Times New Roman" w:cs="Times New Roman"/>
          <w:sz w:val="24"/>
          <w:szCs w:val="24"/>
        </w:rPr>
        <w:t xml:space="preserve">, traf mich die </w:t>
      </w:r>
      <w:r w:rsidR="00482389" w:rsidRPr="007F38BC">
        <w:rPr>
          <w:rFonts w:ascii="Times New Roman" w:hAnsi="Times New Roman" w:cs="Times New Roman"/>
          <w:sz w:val="24"/>
          <w:szCs w:val="24"/>
        </w:rPr>
        <w:t xml:space="preserve">uns allen aus der Rockmusik </w:t>
      </w:r>
      <w:r w:rsidR="009D022A">
        <w:rPr>
          <w:rFonts w:ascii="Times New Roman" w:hAnsi="Times New Roman" w:cs="Times New Roman"/>
          <w:sz w:val="24"/>
          <w:szCs w:val="24"/>
        </w:rPr>
        <w:t xml:space="preserve">so </w:t>
      </w:r>
      <w:r w:rsidR="00482389" w:rsidRPr="007F38BC">
        <w:rPr>
          <w:rFonts w:ascii="Times New Roman" w:hAnsi="Times New Roman" w:cs="Times New Roman"/>
          <w:sz w:val="24"/>
          <w:szCs w:val="24"/>
        </w:rPr>
        <w:t>wohl vertraute Frage “</w:t>
      </w:r>
      <w:proofErr w:type="spellStart"/>
      <w:r w:rsidR="00482389" w:rsidRPr="007F38BC">
        <w:rPr>
          <w:rFonts w:ascii="Times New Roman" w:hAnsi="Times New Roman" w:cs="Times New Roman"/>
          <w:sz w:val="24"/>
          <w:szCs w:val="24"/>
        </w:rPr>
        <w:t>Should</w:t>
      </w:r>
      <w:proofErr w:type="spellEnd"/>
      <w:r w:rsidR="00482389" w:rsidRPr="007F38BC">
        <w:rPr>
          <w:rFonts w:ascii="Times New Roman" w:hAnsi="Times New Roman" w:cs="Times New Roman"/>
          <w:sz w:val="24"/>
          <w:szCs w:val="24"/>
        </w:rPr>
        <w:t xml:space="preserve"> I </w:t>
      </w:r>
      <w:proofErr w:type="spellStart"/>
      <w:r w:rsidR="00482389" w:rsidRPr="007F38BC">
        <w:rPr>
          <w:rFonts w:ascii="Times New Roman" w:hAnsi="Times New Roman" w:cs="Times New Roman"/>
          <w:sz w:val="24"/>
          <w:szCs w:val="24"/>
        </w:rPr>
        <w:t>stay</w:t>
      </w:r>
      <w:proofErr w:type="spellEnd"/>
      <w:r w:rsidR="00482389" w:rsidRPr="007F38BC">
        <w:rPr>
          <w:rFonts w:ascii="Times New Roman" w:hAnsi="Times New Roman" w:cs="Times New Roman"/>
          <w:sz w:val="24"/>
          <w:szCs w:val="24"/>
        </w:rPr>
        <w:t xml:space="preserve"> </w:t>
      </w:r>
      <w:proofErr w:type="spellStart"/>
      <w:r w:rsidR="00482389" w:rsidRPr="007F38BC">
        <w:rPr>
          <w:rFonts w:ascii="Times New Roman" w:hAnsi="Times New Roman" w:cs="Times New Roman"/>
          <w:sz w:val="24"/>
          <w:szCs w:val="24"/>
        </w:rPr>
        <w:t>or</w:t>
      </w:r>
      <w:proofErr w:type="spellEnd"/>
      <w:r w:rsidR="00482389" w:rsidRPr="007F38BC">
        <w:rPr>
          <w:rFonts w:ascii="Times New Roman" w:hAnsi="Times New Roman" w:cs="Times New Roman"/>
          <w:sz w:val="24"/>
          <w:szCs w:val="24"/>
        </w:rPr>
        <w:t xml:space="preserve"> </w:t>
      </w:r>
      <w:proofErr w:type="spellStart"/>
      <w:r w:rsidR="00482389" w:rsidRPr="007F38BC">
        <w:rPr>
          <w:rFonts w:ascii="Times New Roman" w:hAnsi="Times New Roman" w:cs="Times New Roman"/>
          <w:sz w:val="24"/>
          <w:szCs w:val="24"/>
        </w:rPr>
        <w:t>should</w:t>
      </w:r>
      <w:proofErr w:type="spellEnd"/>
      <w:r w:rsidR="00482389" w:rsidRPr="007F38BC">
        <w:rPr>
          <w:rFonts w:ascii="Times New Roman" w:hAnsi="Times New Roman" w:cs="Times New Roman"/>
          <w:sz w:val="24"/>
          <w:szCs w:val="24"/>
        </w:rPr>
        <w:t xml:space="preserve"> I </w:t>
      </w:r>
      <w:proofErr w:type="spellStart"/>
      <w:r w:rsidR="00482389" w:rsidRPr="007F38BC">
        <w:rPr>
          <w:rFonts w:ascii="Times New Roman" w:hAnsi="Times New Roman" w:cs="Times New Roman"/>
          <w:sz w:val="24"/>
          <w:szCs w:val="24"/>
        </w:rPr>
        <w:t>go</w:t>
      </w:r>
      <w:proofErr w:type="spellEnd"/>
      <w:r w:rsidR="00482389" w:rsidRPr="007F38BC">
        <w:rPr>
          <w:rFonts w:ascii="Times New Roman" w:hAnsi="Times New Roman" w:cs="Times New Roman"/>
          <w:sz w:val="24"/>
          <w:szCs w:val="24"/>
        </w:rPr>
        <w:t xml:space="preserve">?” (The </w:t>
      </w:r>
      <w:proofErr w:type="spellStart"/>
      <w:r w:rsidR="00482389" w:rsidRPr="007F38BC">
        <w:rPr>
          <w:rFonts w:ascii="Times New Roman" w:hAnsi="Times New Roman" w:cs="Times New Roman"/>
          <w:sz w:val="24"/>
          <w:szCs w:val="24"/>
        </w:rPr>
        <w:t>Clash</w:t>
      </w:r>
      <w:proofErr w:type="spellEnd"/>
      <w:r w:rsidR="00482389" w:rsidRPr="007F38BC">
        <w:rPr>
          <w:rFonts w:ascii="Times New Roman" w:hAnsi="Times New Roman" w:cs="Times New Roman"/>
          <w:sz w:val="24"/>
          <w:szCs w:val="24"/>
        </w:rPr>
        <w:t>)</w:t>
      </w:r>
      <w:r w:rsidR="009D022A">
        <w:rPr>
          <w:rFonts w:ascii="Times New Roman" w:hAnsi="Times New Roman" w:cs="Times New Roman"/>
          <w:sz w:val="24"/>
          <w:szCs w:val="24"/>
        </w:rPr>
        <w:t xml:space="preserve"> In einem Konglomerat von sehr verschieden gelagerten Gründen dominierte schließlich das „</w:t>
      </w:r>
      <w:proofErr w:type="spellStart"/>
      <w:r w:rsidR="009D022A">
        <w:rPr>
          <w:rFonts w:ascii="Times New Roman" w:hAnsi="Times New Roman" w:cs="Times New Roman"/>
          <w:sz w:val="24"/>
          <w:szCs w:val="24"/>
        </w:rPr>
        <w:t>go</w:t>
      </w:r>
      <w:proofErr w:type="spellEnd"/>
      <w:r w:rsidR="009D022A">
        <w:rPr>
          <w:rFonts w:ascii="Times New Roman" w:hAnsi="Times New Roman" w:cs="Times New Roman"/>
          <w:sz w:val="24"/>
          <w:szCs w:val="24"/>
        </w:rPr>
        <w:t>“</w:t>
      </w:r>
      <w:r w:rsidR="00D2496D">
        <w:rPr>
          <w:rFonts w:ascii="Times New Roman" w:hAnsi="Times New Roman" w:cs="Times New Roman"/>
          <w:sz w:val="24"/>
          <w:szCs w:val="24"/>
        </w:rPr>
        <w:t xml:space="preserve"> – </w:t>
      </w:r>
      <w:proofErr w:type="spellStart"/>
      <w:r w:rsidR="00D2496D">
        <w:rPr>
          <w:rFonts w:ascii="Times New Roman" w:hAnsi="Times New Roman" w:cs="Times New Roman"/>
          <w:sz w:val="24"/>
          <w:szCs w:val="24"/>
        </w:rPr>
        <w:t>move</w:t>
      </w:r>
      <w:proofErr w:type="spellEnd"/>
      <w:r w:rsidR="00D2496D">
        <w:rPr>
          <w:rFonts w:ascii="Times New Roman" w:hAnsi="Times New Roman" w:cs="Times New Roman"/>
          <w:sz w:val="24"/>
          <w:szCs w:val="24"/>
        </w:rPr>
        <w:t xml:space="preserve"> on</w:t>
      </w:r>
      <w:r w:rsidR="009D022A">
        <w:rPr>
          <w:rFonts w:ascii="Times New Roman" w:hAnsi="Times New Roman" w:cs="Times New Roman"/>
          <w:sz w:val="24"/>
          <w:szCs w:val="24"/>
        </w:rPr>
        <w:t>. Ich will mich bewegen lassen von der Liebe Christi und nun an neuen Orten meiner Begeisterung Raum geben. Und ich bin dankbar, dass ich das praktisch für die weltweite Christenheit tu</w:t>
      </w:r>
      <w:r w:rsidR="00D2496D">
        <w:rPr>
          <w:rFonts w:ascii="Times New Roman" w:hAnsi="Times New Roman" w:cs="Times New Roman"/>
          <w:sz w:val="24"/>
          <w:szCs w:val="24"/>
        </w:rPr>
        <w:t>n darf, indem ich mithelfe</w:t>
      </w:r>
      <w:r w:rsidR="009D022A">
        <w:rPr>
          <w:rFonts w:ascii="Times New Roman" w:hAnsi="Times New Roman" w:cs="Times New Roman"/>
          <w:sz w:val="24"/>
          <w:szCs w:val="24"/>
        </w:rPr>
        <w:t>, die Vollversammlung des Weltkirchenrates vorzubereiten.</w:t>
      </w:r>
    </w:p>
    <w:p w:rsidR="00D2496D" w:rsidRDefault="00655F93" w:rsidP="0056286A">
      <w:pPr>
        <w:spacing w:after="0" w:line="360" w:lineRule="auto"/>
        <w:jc w:val="both"/>
        <w:rPr>
          <w:rFonts w:ascii="Times New Roman" w:hAnsi="Times New Roman" w:cs="Times New Roman"/>
          <w:sz w:val="24"/>
          <w:szCs w:val="24"/>
          <w:lang w:val="en-US"/>
        </w:rPr>
      </w:pPr>
      <w:r w:rsidRPr="007F38BC">
        <w:rPr>
          <w:rFonts w:ascii="Times New Roman" w:hAnsi="Times New Roman" w:cs="Times New Roman"/>
          <w:sz w:val="24"/>
          <w:szCs w:val="24"/>
        </w:rPr>
        <w:t xml:space="preserve">In Ephesus wurde etwas praktiziert, um den Heilsraum Jesus Christus erfahrbar zu machen. Es wurde der Name, der über alle Namen ist, über den Menschen ausgesprochen, ja auf die Menschen gelegt – das führte bei aller Dramatik, ja Komik zum Erfolg (vgl. Apg. 19,13–17). Und das sei nun das Ende meines Dienstes, das auch das Ziel aller unserer Verkündigung ist, nämlich diesen Heilsraum zu benennen und mit Hilfe des Heiligen Geistes zu </w:t>
      </w:r>
      <w:proofErr w:type="spellStart"/>
      <w:r w:rsidRPr="007F38BC">
        <w:rPr>
          <w:rFonts w:ascii="Times New Roman" w:hAnsi="Times New Roman" w:cs="Times New Roman"/>
          <w:sz w:val="24"/>
          <w:szCs w:val="24"/>
        </w:rPr>
        <w:t>performen</w:t>
      </w:r>
      <w:proofErr w:type="spellEnd"/>
      <w:r w:rsidRPr="007F38BC">
        <w:rPr>
          <w:rFonts w:ascii="Times New Roman" w:hAnsi="Times New Roman" w:cs="Times New Roman"/>
          <w:sz w:val="24"/>
          <w:szCs w:val="24"/>
        </w:rPr>
        <w:t xml:space="preserve">. Deshalb und zu unser aller Heil lege ich bei meinem Abgang noch ein letztes Mal den (!) </w:t>
      </w:r>
      <w:proofErr w:type="spellStart"/>
      <w:r w:rsidRPr="007205F7">
        <w:rPr>
          <w:rFonts w:ascii="Times New Roman" w:hAnsi="Times New Roman" w:cs="Times New Roman"/>
          <w:sz w:val="24"/>
          <w:szCs w:val="24"/>
          <w:lang w:val="en-US"/>
        </w:rPr>
        <w:t>Namen</w:t>
      </w:r>
      <w:proofErr w:type="spellEnd"/>
      <w:r w:rsidRPr="007205F7">
        <w:rPr>
          <w:rFonts w:ascii="Times New Roman" w:hAnsi="Times New Roman" w:cs="Times New Roman"/>
          <w:sz w:val="24"/>
          <w:szCs w:val="24"/>
          <w:lang w:val="en-US"/>
        </w:rPr>
        <w:t xml:space="preserve"> auf </w:t>
      </w:r>
      <w:proofErr w:type="spellStart"/>
      <w:r w:rsidRPr="007205F7">
        <w:rPr>
          <w:rFonts w:ascii="Times New Roman" w:hAnsi="Times New Roman" w:cs="Times New Roman"/>
          <w:sz w:val="24"/>
          <w:szCs w:val="24"/>
          <w:lang w:val="en-US"/>
        </w:rPr>
        <w:t>diese</w:t>
      </w:r>
      <w:proofErr w:type="spellEnd"/>
      <w:r w:rsidRPr="007205F7">
        <w:rPr>
          <w:rFonts w:ascii="Times New Roman" w:hAnsi="Times New Roman" w:cs="Times New Roman"/>
          <w:sz w:val="24"/>
          <w:szCs w:val="24"/>
          <w:lang w:val="en-US"/>
        </w:rPr>
        <w:t xml:space="preserve"> </w:t>
      </w:r>
      <w:proofErr w:type="spellStart"/>
      <w:r w:rsidRPr="007205F7">
        <w:rPr>
          <w:rFonts w:ascii="Times New Roman" w:hAnsi="Times New Roman" w:cs="Times New Roman"/>
          <w:sz w:val="24"/>
          <w:szCs w:val="24"/>
          <w:lang w:val="en-US"/>
        </w:rPr>
        <w:t>Gemeinde</w:t>
      </w:r>
      <w:proofErr w:type="spellEnd"/>
      <w:r w:rsidRPr="007205F7">
        <w:rPr>
          <w:rFonts w:ascii="Times New Roman" w:hAnsi="Times New Roman" w:cs="Times New Roman"/>
          <w:sz w:val="24"/>
          <w:szCs w:val="24"/>
          <w:lang w:val="en-US"/>
        </w:rPr>
        <w:t xml:space="preserve">: Jesus </w:t>
      </w:r>
      <w:proofErr w:type="spellStart"/>
      <w:r w:rsidRPr="007205F7">
        <w:rPr>
          <w:rFonts w:ascii="Times New Roman" w:hAnsi="Times New Roman" w:cs="Times New Roman"/>
          <w:sz w:val="24"/>
          <w:szCs w:val="24"/>
          <w:lang w:val="en-US"/>
        </w:rPr>
        <w:t>Christus</w:t>
      </w:r>
      <w:proofErr w:type="spellEnd"/>
      <w:r w:rsidRPr="007205F7">
        <w:rPr>
          <w:rFonts w:ascii="Times New Roman" w:hAnsi="Times New Roman" w:cs="Times New Roman"/>
          <w:sz w:val="24"/>
          <w:szCs w:val="24"/>
          <w:lang w:val="en-US"/>
        </w:rPr>
        <w:t>.</w:t>
      </w:r>
    </w:p>
    <w:sectPr w:rsidR="00D2496D" w:rsidSect="004F348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2"/>
  </w:compat>
  <w:rsids>
    <w:rsidRoot w:val="00AD4668"/>
    <w:rsid w:val="0010604A"/>
    <w:rsid w:val="001528B7"/>
    <w:rsid w:val="001669DD"/>
    <w:rsid w:val="001E1A1E"/>
    <w:rsid w:val="00241B69"/>
    <w:rsid w:val="002A03FF"/>
    <w:rsid w:val="002A5B9F"/>
    <w:rsid w:val="002F6515"/>
    <w:rsid w:val="00320EC9"/>
    <w:rsid w:val="003473DB"/>
    <w:rsid w:val="0043110C"/>
    <w:rsid w:val="00465D91"/>
    <w:rsid w:val="00482389"/>
    <w:rsid w:val="004F348D"/>
    <w:rsid w:val="0053531D"/>
    <w:rsid w:val="00555AAD"/>
    <w:rsid w:val="0056286A"/>
    <w:rsid w:val="00655F93"/>
    <w:rsid w:val="00683DCD"/>
    <w:rsid w:val="007205F7"/>
    <w:rsid w:val="007F38BC"/>
    <w:rsid w:val="008C63D8"/>
    <w:rsid w:val="008C756A"/>
    <w:rsid w:val="0094771C"/>
    <w:rsid w:val="0096516E"/>
    <w:rsid w:val="00987203"/>
    <w:rsid w:val="009D022A"/>
    <w:rsid w:val="009D2462"/>
    <w:rsid w:val="00A32431"/>
    <w:rsid w:val="00A408F0"/>
    <w:rsid w:val="00AD4668"/>
    <w:rsid w:val="00B03BFE"/>
    <w:rsid w:val="00B22A5C"/>
    <w:rsid w:val="00BA0537"/>
    <w:rsid w:val="00BD1407"/>
    <w:rsid w:val="00C2069C"/>
    <w:rsid w:val="00C34C9B"/>
    <w:rsid w:val="00C970AD"/>
    <w:rsid w:val="00D2496D"/>
    <w:rsid w:val="00EE75A7"/>
    <w:rsid w:val="00F36BD1"/>
    <w:rsid w:val="00F45134"/>
    <w:rsid w:val="00FF33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83CD2C-D34B-4036-93E9-F03C9B53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F348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65D9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verse">
    <w:name w:val="verse"/>
    <w:basedOn w:val="Absatz-Standardschriftart"/>
    <w:rsid w:val="00465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59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1396</Words>
  <Characters>8795</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10171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Yvonne Weber</cp:lastModifiedBy>
  <cp:revision>3</cp:revision>
  <cp:lastPrinted>2019-05-20T22:55:00Z</cp:lastPrinted>
  <dcterms:created xsi:type="dcterms:W3CDTF">2019-06-04T09:13:00Z</dcterms:created>
  <dcterms:modified xsi:type="dcterms:W3CDTF">2019-06-04T09:14:00Z</dcterms:modified>
</cp:coreProperties>
</file>