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E0C9" w14:textId="21B5A0DA" w:rsidR="00E858C3" w:rsidRPr="00AA6FAA" w:rsidRDefault="00F47859" w:rsidP="00F47859">
      <w:pPr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</w:pPr>
      <w:r w:rsidRPr="00AA6FAA"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  <w:t xml:space="preserve">1. </w:t>
      </w:r>
      <w:r w:rsidR="00E858C3" w:rsidRPr="00AA6FAA"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  <w:t>English publications</w:t>
      </w:r>
    </w:p>
    <w:p w14:paraId="4FC2F251" w14:textId="77777777" w:rsidR="002433E6" w:rsidRPr="00AA6FAA" w:rsidRDefault="002433E6" w:rsidP="00F47859">
      <w:pPr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</w:pPr>
    </w:p>
    <w:p w14:paraId="691B0E27" w14:textId="4B4E9758" w:rsidR="002433E6" w:rsidRPr="00AA6FAA" w:rsidRDefault="002433E6" w:rsidP="002433E6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18.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„</w:t>
      </w:r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Deconstruction of </w:t>
      </w:r>
      <w:proofErr w:type="gramStart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Christianity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“</w:t>
      </w:r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as</w:t>
      </w:r>
      <w:proofErr w:type="gramEnd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a Self-Transgression of Theology, in: Susanna Lindberg, </w:t>
      </w:r>
      <w:proofErr w:type="spellStart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Artemy</w:t>
      </w:r>
      <w:proofErr w:type="spellEnd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Magun</w:t>
      </w:r>
      <w:proofErr w:type="spellEnd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, Marita </w:t>
      </w:r>
      <w:proofErr w:type="spellStart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Tatari</w:t>
      </w:r>
      <w:proofErr w:type="spellEnd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(Hg.), Thinking </w:t>
      </w:r>
      <w:r w:rsidRPr="00AA6FAA">
        <w:rPr>
          <w:rFonts w:ascii="Times New Roman" w:eastAsia="Times New Roman" w:hAnsi="Times New Roman" w:cs="Times New Roman"/>
          <w:i/>
          <w:iCs/>
          <w:color w:val="000000"/>
          <w:lang w:val="en-US" w:eastAsia="de-DE"/>
        </w:rPr>
        <w:t>With</w:t>
      </w:r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– Jean-Luc Nancy, Zürich/Paris: </w:t>
      </w:r>
      <w:proofErr w:type="spellStart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Diaphanes</w:t>
      </w:r>
      <w:proofErr w:type="spellEnd"/>
      <w:r w:rsidRPr="00AA6FAA">
        <w:rPr>
          <w:rFonts w:ascii="Times New Roman" w:eastAsia="Times New Roman" w:hAnsi="Times New Roman" w:cs="Times New Roman"/>
          <w:color w:val="000000"/>
          <w:lang w:val="en-US" w:eastAsia="de-DE"/>
        </w:rPr>
        <w:t>, 2023, 129–140.</w:t>
      </w:r>
    </w:p>
    <w:p w14:paraId="1A2AE65F" w14:textId="735B52CB" w:rsidR="00E858C3" w:rsidRPr="00AA6FAA" w:rsidRDefault="00E858C3" w:rsidP="00E858C3">
      <w:pPr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</w:pPr>
    </w:p>
    <w:p w14:paraId="157E7AD4" w14:textId="2110ECE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17. Thing or No-Thing: Robots Are Not Just a Thing, Not Yet a Human. An Essay in Thinking 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Through Media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by 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Hermeneutics of Difference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in: Floyd, Juliet/Katz, James/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Schiepers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Katie (Hg.), Perceiving the Future through New Communication Technologies, Cham: Springer Nature, 2021, 91–111.</w:t>
      </w:r>
    </w:p>
    <w:p w14:paraId="303AC2ED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5954C282" w14:textId="215D1CE8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16. The Power of Images – Beyond the Logic of Action. Arguments for Intrinsic Power of Images,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Aczél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Petra/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How Images Behave, Budapest: Hungarian Academy of Sciences, 2020, 91–100.</w:t>
      </w:r>
    </w:p>
    <w:p w14:paraId="23B6C8D9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3643FB95" w14:textId="0C2AB299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15. Formation as Figuration: The Impact of Religion Framed by Media Anthropology, in: Welker, Michael/ Witte, John/ Pickard, Stephen (Hg.), The Impact of Religion, Leipzig: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Evangelische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Verlagsanstalt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2020, 225–235.</w:t>
      </w:r>
    </w:p>
    <w:p w14:paraId="6917594B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3FC98E1A" w14:textId="5D12418A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14. Reformation as Reformatting Religion: The Shift of Perspective and Perception by Faith as Medium,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Timman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The Reformation of Philosophy,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2020, 19–47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Theology].</w:t>
      </w:r>
    </w:p>
    <w:p w14:paraId="325D5EF4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43107282" w14:textId="2069408C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13. The Interpreting of Perception and the Perception of Interpreting - On the Relation between Interpretive Patterns and Perception, or on the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Interpretativity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of Perception,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Mühling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Markus/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Gilland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David A./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Förster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Yvonne (Hg.), Perceiving Truth and Value. Interdisciplinary Discussions on Perception as the Foundation of Ethics, Göttingen: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Vandenhoeck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&amp; Ruprecht, 2020, 77–115.</w:t>
      </w:r>
    </w:p>
    <w:p w14:paraId="6905C415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1D40582F" w14:textId="00DE068B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12. As Turns Go By: New Challenges after the Iconic Turn,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 Perspectives on Visual Learning: Vision Fulfilled, The Victory of the Pictorial Turn, Budapest: Hungarian Academy of Sciences/Budapest University of Technology and Economics, 2019, Volume 1, 239–249.</w:t>
      </w:r>
    </w:p>
    <w:p w14:paraId="4883D4E5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048B3C85" w14:textId="60ADA124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11. „In Images We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Trust“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On Belief in Images as the Real Reality,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Veszelski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Ágnes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Virtual Reality – Real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Visuality,  Virtual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Visual, Veridical, Frankfurt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a.M.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Peter Lang, 2017, 175–187.</w:t>
      </w:r>
    </w:p>
    <w:p w14:paraId="6C9D804C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714FD679" w14:textId="000BC716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10. Faith,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Hinlicky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Paul /Nelson, Derek (Hg.), The Oxford Encyclopedia of Martin Luther, New York: Oxford University Press,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2017,   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477–501.</w:t>
      </w:r>
    </w:p>
    <w:p w14:paraId="1EE3CB55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23FC3A99" w14:textId="5EE1503C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9. The Word of the Cross in the Conflict of interpretive Power: On the Genealogy of Theology deriving from the Spirit of Pauline Rhetoric,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Chalamet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Christophe/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Askani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Hans-Christoph (Hg.), The Wisdom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Foolishnes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Of God. First Corinthians 1-2 In Theological Exploration, Minneapolis: Fortress Press, 2015, 201–237.</w:t>
      </w:r>
    </w:p>
    <w:p w14:paraId="1E60B455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EF2F5EB" w14:textId="3B688450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8. Forgetting the Unforgettable? Or: Memory’s Mystery is Oblivion, in: von Sass, Hartmut/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Zachhuber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Johannes (Hg.), Forgiving and Forgetting,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2015, 193–217.</w:t>
      </w:r>
    </w:p>
    <w:p w14:paraId="49D13ECB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B62C67D" w14:textId="33A8B805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lastRenderedPageBreak/>
        <w:t xml:space="preserve">7. Living Images and Images we live by. What does it mean to become a living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Image?,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Beyond Words. Pictures, Parables, Paradoxes, Visual Learning Volume 5, Frankfurt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a.M.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Peter Lang, 2015, 17–34.</w:t>
      </w:r>
    </w:p>
    <w:p w14:paraId="176593F6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2EEA033C" w14:textId="6AA8722D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6. The image – As Strong as Death? On Death as the Origin of the Image, in: Sachs-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Hombach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Klaus/Schirra,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Jörg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R. (Hg.), Origins of Pictures. Anthropological Discourses in Image Science, Köln: Herbert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Halem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Verlag, 2013, 460–489.</w:t>
      </w:r>
    </w:p>
    <w:p w14:paraId="66C2C074" w14:textId="77777777" w:rsidR="000A31DF" w:rsidRPr="00AA6FAA" w:rsidRDefault="000A31DF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28AD77B" w14:textId="5B312ACC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5. Philosophy of Religion – and its Sense for ‚the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Impossible‘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In the chiasm of memory and imagination (Between past’s future and future’s past), in: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Timmann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/Rasmussen,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Ulrik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Houlind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Philipp (Hg.), Impossible Time. Past and Future in the Philosophy of Religion,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2013, 85–116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68].</w:t>
      </w:r>
    </w:p>
    <w:p w14:paraId="03797CDA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6B771A3" w14:textId="0843B705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4. Passion’s Performance. On the Effects of Affects,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Ingolf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U./Rodgers, Michael Ch. (Hg.), Passion and Passivity,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2011, 185–208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61].</w:t>
      </w:r>
    </w:p>
    <w:p w14:paraId="268F6E21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780C1C0" w14:textId="28D0E54D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3. Reformation Theology „non extra </w:t>
      </w:r>
      <w:proofErr w:type="spellStart"/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usum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“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: What Has Happened to Reformation Theology in the Twentieth Century and What May Happen? – From a German Perspective, in: Helmer, Christine/Holm, Bo Kristian (Hg.), Transformations in Luther’s Theology. Historical and contemporary reflections, Leipzig: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Evangelische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Verlagsanstalt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2011, 19–38.</w:t>
      </w:r>
    </w:p>
    <w:p w14:paraId="5195D3D1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BEBD66F" w14:textId="70F9946F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2. ‚In God we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trust‘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Trust in the Making – and in Becoming,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Grøn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Arne/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Welz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Claudia (Hg.), Trust, Sociality, Selfhood,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2010, 153–169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52].</w:t>
      </w:r>
    </w:p>
    <w:p w14:paraId="218E548A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C4E017B" w14:textId="31C061E2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1. Imagination Ltd., Considerations on the Quest for Limits of Imagination, in: Ars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Disputandi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2002, Heft 2, 87–113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vgl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www.arsdisputandi.org/).</w:t>
      </w:r>
    </w:p>
    <w:p w14:paraId="7B37DFD5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2992E2D2" w14:textId="77777777" w:rsidR="00142E82" w:rsidRPr="00AA6FAA" w:rsidRDefault="00142E82" w:rsidP="00142E82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3145042" w14:textId="77777777" w:rsidR="00142E82" w:rsidRPr="00AA6FAA" w:rsidRDefault="00142E82" w:rsidP="00142E82">
      <w:pPr>
        <w:rPr>
          <w:rFonts w:ascii="Times New Roman" w:hAnsi="Times New Roman" w:cs="Times New Roman"/>
          <w:lang w:val="en-US"/>
        </w:rPr>
      </w:pPr>
    </w:p>
    <w:p w14:paraId="47646812" w14:textId="2CEC21E9" w:rsidR="00F23421" w:rsidRPr="00AA6FAA" w:rsidRDefault="00F23421" w:rsidP="00A31798">
      <w:pPr>
        <w:pStyle w:val="Listenabsatz"/>
        <w:numPr>
          <w:ilvl w:val="1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</w:pPr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>Monographs/</w:t>
      </w:r>
      <w:proofErr w:type="spellStart"/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>Edited</w:t>
      </w:r>
      <w:proofErr w:type="spellEnd"/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>volumes</w:t>
      </w:r>
      <w:proofErr w:type="spellEnd"/>
    </w:p>
    <w:p w14:paraId="6F0EFC26" w14:textId="585E0EDC" w:rsidR="00A31798" w:rsidRDefault="00A31798" w:rsidP="00A31798">
      <w:pPr>
        <w:rPr>
          <w:rFonts w:ascii="Times New Roman" w:eastAsia="Times New Roman" w:hAnsi="Times New Roman" w:cs="Times New Roman"/>
          <w:lang w:val="de-DE" w:eastAsia="de-DE"/>
        </w:rPr>
      </w:pPr>
    </w:p>
    <w:p w14:paraId="3C8BE65D" w14:textId="0266FD66" w:rsidR="000B373A" w:rsidRPr="000B373A" w:rsidRDefault="000B373A" w:rsidP="00A31798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38. </w:t>
      </w:r>
      <w:proofErr w:type="spellStart"/>
      <w:r>
        <w:rPr>
          <w:rFonts w:ascii="Times New Roman" w:hAnsi="Times New Roman" w:cs="Times New Roman"/>
          <w:lang w:val="de-DE" w:eastAsia="de-DE"/>
        </w:rPr>
        <w:t>Stoellger</w:t>
      </w:r>
      <w:proofErr w:type="spellEnd"/>
      <w:r>
        <w:rPr>
          <w:rFonts w:ascii="Times New Roman" w:hAnsi="Times New Roman" w:cs="Times New Roman"/>
          <w:lang w:val="de-DE" w:eastAsia="de-DE"/>
        </w:rPr>
        <w:t>, Philipp/</w:t>
      </w:r>
      <w:proofErr w:type="spellStart"/>
      <w:r>
        <w:rPr>
          <w:rFonts w:ascii="Times New Roman" w:hAnsi="Times New Roman" w:cs="Times New Roman"/>
          <w:lang w:val="de-DE" w:eastAsia="de-DE"/>
        </w:rPr>
        <w:t>Weilert</w:t>
      </w:r>
      <w:proofErr w:type="spellEnd"/>
      <w:r>
        <w:rPr>
          <w:rFonts w:ascii="Times New Roman" w:hAnsi="Times New Roman" w:cs="Times New Roman"/>
          <w:lang w:val="de-DE" w:eastAsia="de-DE"/>
        </w:rPr>
        <w:t>, Katarina/Nagel, Rasmus (</w:t>
      </w:r>
      <w:proofErr w:type="spellStart"/>
      <w:r>
        <w:rPr>
          <w:rFonts w:ascii="Times New Roman" w:hAnsi="Times New Roman" w:cs="Times New Roman"/>
          <w:lang w:val="de-DE" w:eastAsia="de-DE"/>
        </w:rPr>
        <w:t>Hg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.), </w:t>
      </w:r>
      <w:r w:rsidRPr="009B0463">
        <w:rPr>
          <w:rFonts w:ascii="Times New Roman" w:hAnsi="Times New Roman" w:cs="Times New Roman"/>
          <w:lang w:val="de-DE" w:eastAsia="de-DE"/>
        </w:rPr>
        <w:t>Am Ende Autonomie – Autonomie am Ende</w:t>
      </w:r>
      <w:r>
        <w:rPr>
          <w:rFonts w:ascii="Times New Roman" w:hAnsi="Times New Roman" w:cs="Times New Roman"/>
          <w:lang w:val="de-DE" w:eastAsia="de-DE"/>
        </w:rPr>
        <w:t xml:space="preserve">. </w:t>
      </w:r>
      <w:r w:rsidRPr="009B0463">
        <w:rPr>
          <w:rFonts w:ascii="Times New Roman" w:hAnsi="Times New Roman" w:cs="Times New Roman"/>
          <w:lang w:val="de-DE" w:eastAsia="de-DE"/>
        </w:rPr>
        <w:t>Zur Hermeneutik der Konflikte um Autonomie am Lebensende</w:t>
      </w:r>
      <w:r>
        <w:rPr>
          <w:rFonts w:ascii="Times New Roman" w:hAnsi="Times New Roman" w:cs="Times New Roman"/>
          <w:lang w:val="de-DE" w:eastAsia="de-DE"/>
        </w:rPr>
        <w:t xml:space="preserve">, Heidelberg: </w:t>
      </w:r>
      <w:proofErr w:type="spellStart"/>
      <w:r>
        <w:rPr>
          <w:rFonts w:ascii="Times New Roman" w:hAnsi="Times New Roman" w:cs="Times New Roman"/>
          <w:lang w:val="de-DE" w:eastAsia="de-DE"/>
        </w:rPr>
        <w:t>heiBOOKS</w:t>
      </w:r>
      <w:proofErr w:type="spellEnd"/>
      <w:r>
        <w:rPr>
          <w:rFonts w:ascii="Times New Roman" w:hAnsi="Times New Roman" w:cs="Times New Roman"/>
          <w:lang w:val="de-DE" w:eastAsia="de-DE"/>
        </w:rPr>
        <w:t>, 2025, 400 S.</w:t>
      </w:r>
    </w:p>
    <w:p w14:paraId="5A9D83D2" w14:textId="77777777" w:rsidR="000B373A" w:rsidRPr="00AA6FAA" w:rsidRDefault="000B373A" w:rsidP="00A31798">
      <w:pPr>
        <w:rPr>
          <w:rFonts w:ascii="Times New Roman" w:eastAsia="Times New Roman" w:hAnsi="Times New Roman" w:cs="Times New Roman"/>
          <w:lang w:val="de-DE" w:eastAsia="de-DE"/>
        </w:rPr>
      </w:pPr>
    </w:p>
    <w:p w14:paraId="701A05E8" w14:textId="2651DDA1" w:rsidR="00D75F9E" w:rsidRPr="00D75F9E" w:rsidRDefault="00D75F9E" w:rsidP="00A31798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3D230E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37.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Stoellger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Philipp, coram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cruce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. Deutungspotenziale der Kreuzestheologie, Tübingen: Mohr Siebeck, 2024, 656 S. </w:t>
      </w:r>
      <w:r w:rsidRPr="00707819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[Reihe: Hermeneutische Untersuchungen zur Theologie, Bd. </w:t>
      </w:r>
      <w:r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94</w:t>
      </w:r>
      <w:r w:rsidRPr="00707819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].</w:t>
      </w:r>
    </w:p>
    <w:p w14:paraId="0346DA8C" w14:textId="77777777" w:rsidR="00D75F9E" w:rsidRDefault="00D75F9E" w:rsidP="00A31798">
      <w:pPr>
        <w:rPr>
          <w:rFonts w:ascii="Times New Roman" w:eastAsia="Times New Roman" w:hAnsi="Times New Roman" w:cs="Times New Roman"/>
          <w:lang w:val="de-DE" w:eastAsia="de-DE"/>
        </w:rPr>
      </w:pPr>
    </w:p>
    <w:p w14:paraId="2B6CFD44" w14:textId="53F16E1C" w:rsidR="000A31DF" w:rsidRPr="00AA6FAA" w:rsidRDefault="000A31DF" w:rsidP="00A31798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36. </w:t>
      </w:r>
      <w:proofErr w:type="spellStart"/>
      <w:r w:rsidRPr="00AA6FAA">
        <w:rPr>
          <w:rFonts w:ascii="Times New Roman" w:eastAsia="Times New Roman" w:hAnsi="Times New Roman" w:cs="Times New Roman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lang w:val="de-DE" w:eastAsia="de-DE"/>
        </w:rPr>
        <w:t>, Philipp, Verantwortung wahrnehmen als Verantwortung aus Leidenschaft, Berlin: Springer, 2022, 62 S.</w:t>
      </w:r>
    </w:p>
    <w:p w14:paraId="2FDF329A" w14:textId="77777777" w:rsidR="000A31DF" w:rsidRPr="00AA6FAA" w:rsidRDefault="000A31DF" w:rsidP="00A31798">
      <w:pPr>
        <w:rPr>
          <w:rFonts w:ascii="Times New Roman" w:eastAsia="Times New Roman" w:hAnsi="Times New Roman" w:cs="Times New Roman"/>
          <w:lang w:val="de-DE" w:eastAsia="de-DE"/>
        </w:rPr>
      </w:pPr>
    </w:p>
    <w:p w14:paraId="46AC15C3" w14:textId="4EA4E151" w:rsidR="00A31798" w:rsidRPr="00AA6FAA" w:rsidRDefault="00A31798" w:rsidP="00A31798">
      <w:pPr>
        <w:rPr>
          <w:rFonts w:ascii="Times New Roman" w:hAnsi="Times New Roman" w:cs="Times New Roman"/>
          <w:lang w:val="de-DE"/>
        </w:rPr>
      </w:pPr>
      <w:r w:rsidRPr="00AA6FAA">
        <w:rPr>
          <w:rFonts w:ascii="Times New Roman" w:hAnsi="Times New Roman" w:cs="Times New Roman"/>
          <w:lang w:val="de-DE"/>
        </w:rPr>
        <w:t xml:space="preserve">35. Held, Benjamin/Kirchhoff, Thomas/van </w:t>
      </w:r>
      <w:proofErr w:type="spellStart"/>
      <w:r w:rsidRPr="00AA6FAA">
        <w:rPr>
          <w:rFonts w:ascii="Times New Roman" w:hAnsi="Times New Roman" w:cs="Times New Roman"/>
          <w:lang w:val="de-DE"/>
        </w:rPr>
        <w:t>Oorschot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, Frederike/ 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, Philipp/Werkner, Ines-Jacqueline (Hrsg.), Coronafolgenforschung, Heidelberg: </w:t>
      </w:r>
      <w:proofErr w:type="spellStart"/>
      <w:r w:rsidRPr="00AA6FAA">
        <w:rPr>
          <w:rFonts w:ascii="Times New Roman" w:hAnsi="Times New Roman" w:cs="Times New Roman"/>
          <w:lang w:val="de-DE"/>
        </w:rPr>
        <w:t>heiBOOKS</w:t>
      </w:r>
      <w:proofErr w:type="spellEnd"/>
      <w:r w:rsidRPr="00AA6FAA">
        <w:rPr>
          <w:rFonts w:ascii="Times New Roman" w:hAnsi="Times New Roman" w:cs="Times New Roman"/>
          <w:lang w:val="de-DE"/>
        </w:rPr>
        <w:t>, 2022, 254 S.</w:t>
      </w:r>
    </w:p>
    <w:p w14:paraId="1036D054" w14:textId="77777777" w:rsidR="00F04E27" w:rsidRPr="00AA6FAA" w:rsidRDefault="00F04E27" w:rsidP="00BF2446">
      <w:pPr>
        <w:rPr>
          <w:rFonts w:ascii="Times New Roman" w:hAnsi="Times New Roman" w:cs="Times New Roman"/>
          <w:lang w:val="de-DE"/>
        </w:rPr>
      </w:pPr>
    </w:p>
    <w:p w14:paraId="21E2F125" w14:textId="22C74BE2" w:rsidR="002F30D9" w:rsidRPr="00AA6FAA" w:rsidRDefault="004501F9" w:rsidP="00BF2446">
      <w:pPr>
        <w:rPr>
          <w:rFonts w:ascii="Times New Roman" w:hAnsi="Times New Roman" w:cs="Times New Roman"/>
          <w:lang w:val="de-DE"/>
        </w:rPr>
      </w:pPr>
      <w:r w:rsidRPr="00AA6FAA">
        <w:rPr>
          <w:rFonts w:ascii="Times New Roman" w:hAnsi="Times New Roman" w:cs="Times New Roman"/>
          <w:lang w:val="de-DE"/>
        </w:rPr>
        <w:t>3</w:t>
      </w:r>
      <w:r w:rsidR="002F30D9" w:rsidRPr="00AA6FAA">
        <w:rPr>
          <w:rFonts w:ascii="Times New Roman" w:hAnsi="Times New Roman" w:cs="Times New Roman"/>
          <w:lang w:val="de-DE"/>
        </w:rPr>
        <w:t xml:space="preserve">4. </w:t>
      </w:r>
      <w:proofErr w:type="spellStart"/>
      <w:r w:rsidR="002F30D9" w:rsidRPr="00AA6FAA">
        <w:rPr>
          <w:rFonts w:ascii="Times New Roman" w:hAnsi="Times New Roman" w:cs="Times New Roman"/>
          <w:lang w:val="de-DE"/>
        </w:rPr>
        <w:t>Eurich</w:t>
      </w:r>
      <w:proofErr w:type="spellEnd"/>
      <w:r w:rsidR="002F30D9" w:rsidRPr="00AA6FAA">
        <w:rPr>
          <w:rFonts w:ascii="Times New Roman" w:hAnsi="Times New Roman" w:cs="Times New Roman"/>
          <w:lang w:val="de-DE"/>
        </w:rPr>
        <w:t>, Johannes/Lienhard, Fritz/</w:t>
      </w:r>
      <w:proofErr w:type="spellStart"/>
      <w:r w:rsidR="002F30D9" w:rsidRPr="00AA6FAA">
        <w:rPr>
          <w:rFonts w:ascii="Times New Roman" w:hAnsi="Times New Roman" w:cs="Times New Roman"/>
          <w:lang w:val="de-DE"/>
        </w:rPr>
        <w:t>Oeming</w:t>
      </w:r>
      <w:proofErr w:type="spellEnd"/>
      <w:r w:rsidR="002F30D9" w:rsidRPr="00AA6FAA">
        <w:rPr>
          <w:rFonts w:ascii="Times New Roman" w:hAnsi="Times New Roman" w:cs="Times New Roman"/>
          <w:lang w:val="de-DE"/>
        </w:rPr>
        <w:t>, Manfred/</w:t>
      </w:r>
      <w:proofErr w:type="spellStart"/>
      <w:r w:rsidR="002F30D9"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="002F30D9" w:rsidRPr="00AA6FAA">
        <w:rPr>
          <w:rFonts w:ascii="Times New Roman" w:hAnsi="Times New Roman" w:cs="Times New Roman"/>
          <w:lang w:val="de-DE"/>
        </w:rPr>
        <w:t>, Philipp/Stoppel, Hendrik, Phänomene und Diskurse des Interreligiösen</w:t>
      </w:r>
      <w:r w:rsidR="00E809FB" w:rsidRPr="00AA6FAA">
        <w:rPr>
          <w:rFonts w:ascii="Times New Roman" w:hAnsi="Times New Roman" w:cs="Times New Roman"/>
          <w:lang w:val="de-DE"/>
        </w:rPr>
        <w:t>. Beiträge aus christlicher Perspektive</w:t>
      </w:r>
      <w:r w:rsidR="002F30D9" w:rsidRPr="00AA6FAA">
        <w:rPr>
          <w:rFonts w:ascii="Times New Roman" w:hAnsi="Times New Roman" w:cs="Times New Roman"/>
          <w:lang w:val="de-DE"/>
        </w:rPr>
        <w:t>, Tübingen: Mohr Siebeck, 2021, 343 S.</w:t>
      </w:r>
      <w:r w:rsidR="003542EE" w:rsidRPr="00AA6FAA">
        <w:rPr>
          <w:rFonts w:ascii="Times New Roman" w:hAnsi="Times New Roman" w:cs="Times New Roman"/>
          <w:lang w:val="de-DE"/>
        </w:rPr>
        <w:t xml:space="preserve"> [Reihe: Hermeneutische Untersuchungen zur Theologie, Bd. 83].</w:t>
      </w:r>
    </w:p>
    <w:p w14:paraId="1A49EEFC" w14:textId="77777777" w:rsidR="002F30D9" w:rsidRPr="00AA6FAA" w:rsidRDefault="002F30D9" w:rsidP="00BF2446">
      <w:pPr>
        <w:rPr>
          <w:rFonts w:ascii="Times New Roman" w:hAnsi="Times New Roman" w:cs="Times New Roman"/>
          <w:lang w:val="de-DE"/>
        </w:rPr>
      </w:pPr>
    </w:p>
    <w:p w14:paraId="21620B85" w14:textId="77777777" w:rsidR="004501F9" w:rsidRPr="00AA6FAA" w:rsidRDefault="004501F9" w:rsidP="00BF2446">
      <w:pPr>
        <w:rPr>
          <w:rFonts w:ascii="Times New Roman" w:hAnsi="Times New Roman" w:cs="Times New Roman"/>
          <w:lang w:val="de-DE"/>
        </w:rPr>
      </w:pPr>
      <w:r w:rsidRPr="00AA6FAA">
        <w:rPr>
          <w:rFonts w:ascii="Times New Roman" w:hAnsi="Times New Roman" w:cs="Times New Roman"/>
          <w:lang w:val="de-DE"/>
        </w:rPr>
        <w:lastRenderedPageBreak/>
        <w:t>3</w:t>
      </w:r>
      <w:r w:rsidR="002F30D9" w:rsidRPr="00AA6FAA">
        <w:rPr>
          <w:rFonts w:ascii="Times New Roman" w:hAnsi="Times New Roman" w:cs="Times New Roman"/>
          <w:lang w:val="de-DE"/>
        </w:rPr>
        <w:t>3</w:t>
      </w:r>
      <w:r w:rsidRPr="00AA6FAA">
        <w:rPr>
          <w:rFonts w:ascii="Times New Roman" w:hAnsi="Times New Roman" w:cs="Times New Roman"/>
          <w:lang w:val="de-DE"/>
        </w:rPr>
        <w:t xml:space="preserve">. Held, Benjamin/Kirchhoff, Thomas/van </w:t>
      </w:r>
      <w:proofErr w:type="spellStart"/>
      <w:r w:rsidRPr="00AA6FAA">
        <w:rPr>
          <w:rFonts w:ascii="Times New Roman" w:hAnsi="Times New Roman" w:cs="Times New Roman"/>
          <w:lang w:val="de-DE"/>
        </w:rPr>
        <w:t>Oorschot</w:t>
      </w:r>
      <w:proofErr w:type="spellEnd"/>
      <w:r w:rsidRPr="00AA6FAA">
        <w:rPr>
          <w:rFonts w:ascii="Times New Roman" w:hAnsi="Times New Roman" w:cs="Times New Roman"/>
          <w:lang w:val="de-DE"/>
        </w:rPr>
        <w:t>, Frederike/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>, Philipp/Werkner, Ines-Jacqueline (</w:t>
      </w:r>
      <w:proofErr w:type="spellStart"/>
      <w:r w:rsidRPr="00AA6FAA">
        <w:rPr>
          <w:rFonts w:ascii="Times New Roman" w:hAnsi="Times New Roman" w:cs="Times New Roman"/>
          <w:lang w:val="de-DE"/>
        </w:rPr>
        <w:t>Hg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.), Corona als Riss: Perspektiven für Kirche, Politik und Ökonomie, Heidelberg: </w:t>
      </w:r>
      <w:proofErr w:type="spellStart"/>
      <w:r w:rsidRPr="00AA6FAA">
        <w:rPr>
          <w:rFonts w:ascii="Times New Roman" w:hAnsi="Times New Roman" w:cs="Times New Roman"/>
          <w:lang w:val="de-DE"/>
        </w:rPr>
        <w:t>heiBOOKS</w:t>
      </w:r>
      <w:proofErr w:type="spellEnd"/>
      <w:r w:rsidRPr="00AA6FAA">
        <w:rPr>
          <w:rFonts w:ascii="Times New Roman" w:hAnsi="Times New Roman" w:cs="Times New Roman"/>
          <w:lang w:val="de-DE"/>
        </w:rPr>
        <w:t>, 2020, 192 S. </w:t>
      </w:r>
    </w:p>
    <w:p w14:paraId="4960BC37" w14:textId="77777777" w:rsidR="004501F9" w:rsidRPr="00AA6FAA" w:rsidRDefault="004501F9" w:rsidP="00BF2446">
      <w:pPr>
        <w:rPr>
          <w:rFonts w:ascii="Times New Roman" w:hAnsi="Times New Roman" w:cs="Times New Roman"/>
          <w:lang w:val="de-DE"/>
        </w:rPr>
      </w:pPr>
    </w:p>
    <w:p w14:paraId="1F216E1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32. 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Figurationen des Menschen. Studien zur</w:t>
      </w:r>
      <w:r w:rsidR="00707819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Medienanthropologie, Würzburg: Königshausen &amp; Neumann, 2019, 503 S., [Reihe: Interpretation Interdisziplinär, Bd. 18]. </w:t>
      </w:r>
    </w:p>
    <w:p w14:paraId="60890F3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51AA1C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31. 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Großhans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Hans-Peter/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Moxter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Letzte – der Erste. Gott denken. Festschrift für Ingolf U.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zum 70. Geburtstag, Tübingen: Mohr Siebeck, 2018, 504 S.</w:t>
      </w:r>
    </w:p>
    <w:p w14:paraId="69BD2A7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138CB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30.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Philipp/Kumlehn, Martina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Bildmacht – Machtbild. Deutungsmacht des Bildes: Wie Bilder glauben machen, Würzburg: Königshausen &amp; Neumann, 2018, 488 S. [Reihe: Interpretation Interdisziplinär, Bd. 17].</w:t>
      </w:r>
    </w:p>
    <w:p w14:paraId="1E09649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9653CE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29.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Philipp/Kumlehn Martina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Wortmacht – Machtwort. Deutungsmachtkonflikte in und um Religion, Würzburg: Königshausen &amp; Neumann, 2017, 450 S. [Reihe: Interpretation Interdisziplinär, Bd. 16].</w:t>
      </w:r>
    </w:p>
    <w:p w14:paraId="6BDEB61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FCB5C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28. Liebsch, Burkhard/Staudigl, Michael/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Perspektiven europäischer Gastlichkeit, Geschichte – Kulturelle Praktiken – Kritik, Weilerswist: Velbrück, 2016, 780 S.</w:t>
      </w:r>
    </w:p>
    <w:p w14:paraId="4ED72F5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04033D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Philipp/Wolff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 und Tod II: Grundfragen der Bildanthropologie II, Tübingen: Mohr Siebeck, 2016, 481 S. [Reihe: Hermeneutische Untersuchungen zur Theologie, Bd. 68].</w:t>
      </w:r>
    </w:p>
    <w:p w14:paraId="2A107B2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51FAD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Philipp/Wolff,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 und Tod I: Grundfragen der Bildanthropologie I, Tübingen: Mohr Siebeck, 2016, 532 S. [Reihe: Hermeneutische Untersuchungen zur Theologie, Bd. 68].</w:t>
      </w:r>
    </w:p>
    <w:p w14:paraId="4510B1E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C8562F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Rhetorik und Religion, Berlin/Boston: de Gruyter, 2015, 232 S. [Reihe: Rhetorik. Ein Internationales Jahrbuch, Bd. 34].</w:t>
      </w:r>
    </w:p>
    <w:p w14:paraId="1432E0E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EB77E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Deutungsmacht. Religion und belief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systems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Deutungsmachtkonflikten, Tübingen: Mohr Siebeck, 2014, 624 S. [Reihe: Hermeneutische Untersuchungen zur Theologie, Bd. 63].</w:t>
      </w:r>
    </w:p>
    <w:p w14:paraId="2A62CAC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B0A1E9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An den Grenzen des Bildes. Zur visuellen Anthropologie, Würzburg: Königshausen &amp; Neumann, 2014, 320 S. [Reihe: Interpretation Interdisziplinär, Bd. 15].</w:t>
      </w:r>
    </w:p>
    <w:p w14:paraId="3E45639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709BF8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Visuelles Wissen. Ikonische Prägnanz und Deutungsmacht, Würzburg: Königshausen &amp; Neumann, 2014, 360 S. [Reihe: Interpretation Interdisziplinär, Bd. 14].</w:t>
      </w:r>
    </w:p>
    <w:p w14:paraId="1C04FEE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6B29BA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/sichtbar. Wie Bilder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/sichtbar machen, Würzburg: Königshausen &amp; Neumann, 2014, 312 S. [Reihe: Interpretation Interdisziplinär, Bd. 13].</w:t>
      </w:r>
    </w:p>
    <w:p w14:paraId="0D0981E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0C92B8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lastRenderedPageBreak/>
        <w:t xml:space="preserve">20.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Timmann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Marius/Rasmussen,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Ulrik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H./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Philipp (Hg.): Impossible Time. Past and Future in the Philosophy of Religion,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2013, 253 S.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68].</w:t>
      </w:r>
    </w:p>
    <w:p w14:paraId="00986F4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2F1D35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Brigitte/Bühler, Pierre/Michel, Paul/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Textwelt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Lebenswelt, Würzburg: Königshausen &amp; Neumann, 2012, 352 S. [Reihe: Interpretation Interdisziplinär, Bd. 10].</w:t>
      </w:r>
    </w:p>
    <w:p w14:paraId="424523D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17DE5A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Philipp/Klie,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Präsenz im Entzug. Ambivalenzen des Bildes, Tübingen: Mohr Siebeck, 2011, 560 S. [Reihe: Hermeneutische Untersuchungen zur Theologie, Bd. 58].</w:t>
      </w:r>
    </w:p>
    <w:p w14:paraId="05E0D22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EACD8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Philipp, Passivität aus Passion. Zur Problemgeschichte einer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categoria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non grata, Tübingen: Mohr Siebeck, 2010, 546 S. [Hermeneutische Untersuchungen zur Theologie, Bd. 56].</w:t>
      </w:r>
    </w:p>
    <w:p w14:paraId="76DC7A9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357703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16. Ratsch,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Stamatescu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Ion-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Olimpiu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Kompetenzen der Bilder. Funktionen und Grenzen des Bildes in den Wissenschaften, Tübingen: Mohr Siebeck, 2009, 354 S. [Reihe: Religion und Aufklärung, Bd. 16].</w:t>
      </w:r>
    </w:p>
    <w:p w14:paraId="4C797A0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B4A216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U./Hunziker, Andreas/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Unmöglichkeiten. Zur Phänomenologie und Hermeneutik eines modalen Grenzbegriffs, Tübingen: Mohr Siebeck, 2009, 362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38].</w:t>
      </w:r>
    </w:p>
    <w:p w14:paraId="15F11AC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D9C34F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Sprachen der Macht. Gesten der Er-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Entmächtigung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Text und Interpretation, Würzburg: Königshausen &amp; Neumann, 2008, 321 S. [Reihe: Interpretation Interdisziplinär, Bd. 5].</w:t>
      </w:r>
    </w:p>
    <w:p w14:paraId="4CA8627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2D713D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Gott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Nennen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Gottes Name und Gott als Name, Tübingen: Mohr Siebeck, 2008, 326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35].</w:t>
      </w:r>
    </w:p>
    <w:p w14:paraId="40206B4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6BF822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12. 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Gestalten der Kontingenz. Ein Bilderbuch, Wien/New York: Springer, 2008, 270 S.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6].</w:t>
      </w:r>
    </w:p>
    <w:p w14:paraId="6BF07DA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410B8E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Hermeneutik der Religion, Tübingen: Mohr Siebeck, 2007, 295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27].</w:t>
      </w:r>
    </w:p>
    <w:p w14:paraId="10920B9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DD2CCD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10.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Genese und Grenzen der Lesbarkeit, Würzburg: Königshausen &amp; Neumann, 2007, 272 S. [Reihe: Interpretation Interdisziplinär, Bd. 4].</w:t>
      </w:r>
    </w:p>
    <w:p w14:paraId="2B08FDB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2F941E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9. 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Philipp/Ziemer, Gesa/Zumsteg, Simon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Ästhetik der Kritik oder Verdeckte Ermittlung, Wien/New York: Springer, 2007, 226 S.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5].</w:t>
      </w:r>
    </w:p>
    <w:p w14:paraId="7F60E84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3BC6EB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8.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Krisen der Subjektivität. Problemfelder eines strittigen Paradigmas, Tübingen: Mohr Siebeck, 2005, 668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18].</w:t>
      </w:r>
    </w:p>
    <w:p w14:paraId="2EF165A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DD4E64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Interpretation in den Wissenschaften, Würzburg: Königshausen &amp; Neumann, 2005, 180 S. [Reihe: Interpretation Interdisziplinär, Bd. 3].</w:t>
      </w:r>
    </w:p>
    <w:p w14:paraId="6B93C16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6F9DD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6. Albrecht, Juerg/Huber,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Imesch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Kornelia/Jost, Karl/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Kultur Nicht Verstehen. Produktives Nichtverstehen und Verstehen als Gestaltung, Wien/New York: Springer, 2004, 347 S.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04].</w:t>
      </w:r>
    </w:p>
    <w:p w14:paraId="3B07A3C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F225B7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Moral als Gift oder Gabe? Zur Ambivalenz von Moral und Religion, Würzburg: Königshausen &amp; Neumann, 2004, 284 S. [Reihe: Interpretation Interdisziplinär, Bd. 1].</w:t>
      </w:r>
    </w:p>
    <w:p w14:paraId="541AAB3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27E49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Wahrheit in Perspektiven. Probleme einer offenen Konstellation, Tübingen: Mohr Siebeck, 2004, 410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14].</w:t>
      </w:r>
    </w:p>
    <w:p w14:paraId="7B78DC0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9EDA3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Vernunft, Kontingenz und Gott. Konstellationen eines offenen Problems, Tübingen: Mohr Siebeck, 2000, 422 S.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1].</w:t>
      </w:r>
    </w:p>
    <w:p w14:paraId="7725E3E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3A57ED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Philipp, Metapher und Lebenswelt. Hans Blumenbergs Metaphorologie als Lebenswelthermeneutik und ihr religionsphänomenologischer Horizont, Tübingen: Mohr Siebeck, 2000, 583 S. [Reihe: Hermeneutische Untersuchungen zur Theologie, Bd. 39].</w:t>
      </w:r>
    </w:p>
    <w:p w14:paraId="7F00019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E4A68A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Ingolf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Philipp (Hg.), The Concept of Religion. Proceedings of the 12th Biennial European Conference on the Philosophy of Religion, Zürich, 1998.</w:t>
      </w:r>
    </w:p>
    <w:p w14:paraId="479EBF3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301B73C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1E7D5FD5" w14:textId="77777777" w:rsidR="00F23421" w:rsidRPr="00AA6FAA" w:rsidRDefault="00F23421" w:rsidP="00F23421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 xml:space="preserve">1.2 </w:t>
      </w:r>
      <w:proofErr w:type="spellStart"/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>Editorships</w:t>
      </w:r>
      <w:proofErr w:type="spellEnd"/>
    </w:p>
    <w:p w14:paraId="4FFA886E" w14:textId="77777777" w:rsidR="00F04E27" w:rsidRPr="00AA6FAA" w:rsidRDefault="00F04E27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50C37E" w14:textId="77777777" w:rsidR="00CA1961" w:rsidRPr="00AA6FAA" w:rsidRDefault="004501F9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</w:t>
      </w:r>
      <w:r w:rsidR="00CA1961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Hermeneutische Untersuchungen zur Theologie, herausgegeben von Pierre Bühler, Christof Landmesser, Margaret Mitchell und Philipp </w:t>
      </w:r>
      <w:proofErr w:type="spellStart"/>
      <w:r w:rsidR="00CA1961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="00CA1961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Tübingen: Mohr Siebeck</w:t>
      </w:r>
    </w:p>
    <w:p w14:paraId="0A68A95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C345B85" w14:textId="77777777" w:rsidR="004501F9" w:rsidRPr="00AA6FAA" w:rsidRDefault="004501F9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5. FEST kompakt Analysen - Stellungnahmen - Perspektiven, herausgegeben von: Held, Benjamin/Kirchhoff, Thomas/van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Oorschot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Frederike/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Philipp/Werkner, Ines-Jacqueline 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Heidelberg: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heiBOOKS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</w:t>
      </w:r>
    </w:p>
    <w:p w14:paraId="2FA7E804" w14:textId="77777777" w:rsidR="004501F9" w:rsidRPr="00AA6FAA" w:rsidRDefault="004501F9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7CAE1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4. Theologische Studien, herausgegeben von: Schlag, Thomas/Anselm, Reiner/Frey,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Philipp, Zürich: Theologischer Verlag Zürich.</w:t>
      </w:r>
    </w:p>
    <w:p w14:paraId="653014A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0962D0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3. Interpretation Interdisziplinär, herausgegeben von: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Philipp, Würzburg: Königshausen &amp; Neumann.</w:t>
      </w:r>
    </w:p>
    <w:p w14:paraId="1C49586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D052F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2. Psychoanalyse im Dialog, herausgegeben von: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Brigitte/von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Wyl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Agnes/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Strauss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Bernhard, Frankfurt am Main/u.a.: Peter Lang.</w:t>
      </w:r>
    </w:p>
    <w:p w14:paraId="070C796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49A638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1. Hermeneutische Blätter, herausgegeben vom Institut für Hermeneutik und Religionsphilosophie (IHR), 2002-2007 (Redakteur und Mitherausgeber für das IHR);</w:t>
      </w:r>
    </w:p>
    <w:p w14:paraId="31E7DB6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6D7BC5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Pardon. Hermeneutische Blätter, 1 (2002), herausgegeben vom Institut für Hermeneutik und Religionsphilosophie der Theologischen Fakultät Zürich, Zürich 2002, 70 S.</w:t>
      </w:r>
    </w:p>
    <w:p w14:paraId="3D61B7A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8CFCEF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Tod. Hermeneutische Blätter, 2 (2002), herausgegeben vom Institut für Hermeneutik und Religionsphilosophie der Theologischen Fakultät Zürich, Zürich 2002, 63 S.</w:t>
      </w:r>
    </w:p>
    <w:p w14:paraId="0743F49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0BC97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Extra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Externität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). Hermeneutische Blätter, 1 (2003), herausgegeben vom Institut für Hermeneutik und Religionsphilosophie der Theologischen Fakultät Zürich, Zürich 2003, 73 S.</w:t>
      </w:r>
    </w:p>
    <w:p w14:paraId="403C5D9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DFBD7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Lassen. Hermeneutische Blätter, 2 (2003), herausgegeben vom Institut für Hermeneutik und Religionsphilosophie der Theologischen Fakultät Zürich, Zürich 2003, 91 S.</w:t>
      </w:r>
    </w:p>
    <w:p w14:paraId="3073E32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8DF45F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Gerhard Ebeling. Hermeneutische Blätter, Sonderheft (2003), herausgegeben vom Institut für Hermeneutik und Religionsphilosophie der Theologischen Fakultät Zürich, Zürich 2003, 66 S.</w:t>
      </w:r>
    </w:p>
    <w:p w14:paraId="588BB79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30E47A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Affekte. Hermeneutische Blätter, 1/2 (2004), herausgegeben vom Institut für Hermeneutik und Religionsphilosophie der Theologischen Fakultät Zürich, Zürich 2004, 205 S.</w:t>
      </w:r>
    </w:p>
    <w:p w14:paraId="55DF0BC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8D2FF9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Seele. Hermeneutische Blätter, 1/2 (2005), herausgegeben vom Institut für Hermeneutik und Religionsphilosophie der Theologischen Fakultät Zürich, Zürich 2005, 231 S.</w:t>
      </w:r>
    </w:p>
    <w:p w14:paraId="01A5680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195AD2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Zeit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Geben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Hans Werner zum 60. Geburtstag. Hermeneutische Blätter, 1/2 (2006), herausgegeben vom Institut für Hermeneutik und Religionsphilosophie der Theologischen Fakultät Zürich, Zürich 2006, 205 S.</w:t>
      </w:r>
    </w:p>
    <w:p w14:paraId="261FFF9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49C398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Gerhard Ebeling. Mein theologischer Weg. Hermeneutische Blätter, Sonderheft (2006), herausgegeben vom Institut für Hermeneutik und Religionsphilosophie der Theologischen Fakultät Zürich, Zürich 2006, 95 S.</w:t>
      </w:r>
    </w:p>
    <w:p w14:paraId="6858312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A61C29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Unsichtbar. Hermeneutische Blätter, 1/2 (2007), herausgegeben vom Institut für Hermeneutik und Religionsphilosophie der Theologischen Fakultät Zürich, Zürich 2007, 295 S.</w:t>
      </w:r>
    </w:p>
    <w:p w14:paraId="3371E6A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3AA746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E47C01E" w14:textId="77777777" w:rsidR="00F23421" w:rsidRPr="00AA6FAA" w:rsidRDefault="00F23421" w:rsidP="00F23421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 xml:space="preserve">1.3 Advisory </w:t>
      </w:r>
      <w:proofErr w:type="spellStart"/>
      <w:r w:rsidRPr="00AA6FAA">
        <w:rPr>
          <w:rFonts w:ascii="Times New Roman" w:eastAsia="Times New Roman" w:hAnsi="Times New Roman" w:cs="Times New Roman"/>
          <w:b/>
          <w:bCs/>
          <w:color w:val="000000"/>
          <w:lang w:val="de-DE" w:eastAsia="de-DE"/>
        </w:rPr>
        <w:t>board</w:t>
      </w:r>
      <w:proofErr w:type="spellEnd"/>
    </w:p>
    <w:p w14:paraId="3EF3F84F" w14:textId="77777777" w:rsidR="00F04E27" w:rsidRPr="00AA6FAA" w:rsidRDefault="00F04E27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089B429" w14:textId="7D824BF0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1. Zeitschrift für Kulturphilosophie (ehemals Dialektik), Hamburg: Meiner.</w:t>
      </w:r>
      <w:r w:rsidR="002433E6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</w:p>
    <w:p w14:paraId="2DD14AF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13660F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2CC4261" w14:textId="066026D9" w:rsidR="00F23421" w:rsidRDefault="00F23421" w:rsidP="00E664F0">
      <w:pPr>
        <w:rPr>
          <w:rFonts w:ascii="Times New Roman" w:hAnsi="Times New Roman" w:cs="Times New Roman"/>
          <w:b/>
          <w:bCs/>
          <w:lang w:val="de-DE" w:eastAsia="de-DE"/>
        </w:rPr>
      </w:pPr>
      <w:r w:rsidRPr="00D75F9E">
        <w:rPr>
          <w:rFonts w:ascii="Times New Roman" w:hAnsi="Times New Roman" w:cs="Times New Roman"/>
          <w:b/>
          <w:bCs/>
          <w:lang w:val="de-DE" w:eastAsia="de-DE"/>
        </w:rPr>
        <w:t xml:space="preserve">1.4 </w:t>
      </w:r>
      <w:proofErr w:type="spellStart"/>
      <w:r w:rsidRPr="00D75F9E">
        <w:rPr>
          <w:rFonts w:ascii="Times New Roman" w:hAnsi="Times New Roman" w:cs="Times New Roman"/>
          <w:b/>
          <w:bCs/>
          <w:lang w:val="de-DE" w:eastAsia="de-DE"/>
        </w:rPr>
        <w:t>Articles</w:t>
      </w:r>
      <w:proofErr w:type="spellEnd"/>
    </w:p>
    <w:p w14:paraId="3E7B131D" w14:textId="77777777" w:rsidR="009B0463" w:rsidRDefault="009B0463" w:rsidP="00E664F0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02B9092B" w14:textId="77777777" w:rsidR="00ED3D62" w:rsidRDefault="00ED3D62" w:rsidP="00ED3D62">
      <w:pPr>
        <w:rPr>
          <w:rFonts w:ascii="Times New Roman" w:hAnsi="Times New Roman" w:cs="Times New Roman"/>
          <w:lang w:val="de-DE" w:eastAsia="de-DE"/>
        </w:rPr>
      </w:pPr>
      <w:r>
        <w:rPr>
          <w:rFonts w:ascii="Times New Roman" w:hAnsi="Times New Roman" w:cs="Times New Roman"/>
          <w:lang w:val="de-DE" w:eastAsia="de-DE"/>
        </w:rPr>
        <w:t xml:space="preserve">311. </w:t>
      </w:r>
      <w:r w:rsidRPr="009B0463">
        <w:rPr>
          <w:rFonts w:ascii="Times New Roman" w:hAnsi="Times New Roman" w:cs="Times New Roman"/>
          <w:lang w:val="de-DE" w:eastAsia="de-DE"/>
        </w:rPr>
        <w:t>Autonomie am Ende – am Ende Autonomie? Zur Tiefengrammatik der Deutungsmachtkonflikte um ›Selbstbestimmung am Lebensende‹</w:t>
      </w:r>
      <w:r>
        <w:rPr>
          <w:rFonts w:ascii="Times New Roman" w:hAnsi="Times New Roman" w:cs="Times New Roman"/>
          <w:lang w:val="de-DE" w:eastAsia="de-DE"/>
        </w:rPr>
        <w:t xml:space="preserve">, in: </w:t>
      </w:r>
      <w:proofErr w:type="spellStart"/>
      <w:r>
        <w:rPr>
          <w:rFonts w:ascii="Times New Roman" w:hAnsi="Times New Roman" w:cs="Times New Roman"/>
          <w:lang w:val="de-DE" w:eastAsia="de-DE"/>
        </w:rPr>
        <w:t>Stoellger</w:t>
      </w:r>
      <w:proofErr w:type="spellEnd"/>
      <w:r>
        <w:rPr>
          <w:rFonts w:ascii="Times New Roman" w:hAnsi="Times New Roman" w:cs="Times New Roman"/>
          <w:lang w:val="de-DE" w:eastAsia="de-DE"/>
        </w:rPr>
        <w:t>, Philipp/</w:t>
      </w:r>
      <w:proofErr w:type="spellStart"/>
      <w:r>
        <w:rPr>
          <w:rFonts w:ascii="Times New Roman" w:hAnsi="Times New Roman" w:cs="Times New Roman"/>
          <w:lang w:val="de-DE" w:eastAsia="de-DE"/>
        </w:rPr>
        <w:t>Weilert</w:t>
      </w:r>
      <w:proofErr w:type="spellEnd"/>
      <w:r>
        <w:rPr>
          <w:rFonts w:ascii="Times New Roman" w:hAnsi="Times New Roman" w:cs="Times New Roman"/>
          <w:lang w:val="de-DE" w:eastAsia="de-DE"/>
        </w:rPr>
        <w:t>, Katarina/Nagel, Rasmus (</w:t>
      </w:r>
      <w:proofErr w:type="spellStart"/>
      <w:r>
        <w:rPr>
          <w:rFonts w:ascii="Times New Roman" w:hAnsi="Times New Roman" w:cs="Times New Roman"/>
          <w:lang w:val="de-DE" w:eastAsia="de-DE"/>
        </w:rPr>
        <w:t>Hg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.), </w:t>
      </w:r>
      <w:r w:rsidRPr="009B0463">
        <w:rPr>
          <w:rFonts w:ascii="Times New Roman" w:hAnsi="Times New Roman" w:cs="Times New Roman"/>
          <w:lang w:val="de-DE" w:eastAsia="de-DE"/>
        </w:rPr>
        <w:t>Am Ende Autonomie – Autonomie am Ende</w:t>
      </w:r>
      <w:r>
        <w:rPr>
          <w:rFonts w:ascii="Times New Roman" w:hAnsi="Times New Roman" w:cs="Times New Roman"/>
          <w:lang w:val="de-DE" w:eastAsia="de-DE"/>
        </w:rPr>
        <w:t xml:space="preserve">. </w:t>
      </w:r>
      <w:r w:rsidRPr="009B0463">
        <w:rPr>
          <w:rFonts w:ascii="Times New Roman" w:hAnsi="Times New Roman" w:cs="Times New Roman"/>
          <w:lang w:val="de-DE" w:eastAsia="de-DE"/>
        </w:rPr>
        <w:t>Zur Hermeneutik der Konflikte um Autonomie am Lebensende</w:t>
      </w:r>
      <w:r>
        <w:rPr>
          <w:rFonts w:ascii="Times New Roman" w:hAnsi="Times New Roman" w:cs="Times New Roman"/>
          <w:lang w:val="de-DE" w:eastAsia="de-DE"/>
        </w:rPr>
        <w:t xml:space="preserve">, Heidelberg: </w:t>
      </w:r>
      <w:proofErr w:type="spellStart"/>
      <w:r>
        <w:rPr>
          <w:rFonts w:ascii="Times New Roman" w:hAnsi="Times New Roman" w:cs="Times New Roman"/>
          <w:lang w:val="de-DE" w:eastAsia="de-DE"/>
        </w:rPr>
        <w:t>heiBOOKS</w:t>
      </w:r>
      <w:proofErr w:type="spellEnd"/>
      <w:r>
        <w:rPr>
          <w:rFonts w:ascii="Times New Roman" w:hAnsi="Times New Roman" w:cs="Times New Roman"/>
          <w:lang w:val="de-DE" w:eastAsia="de-DE"/>
        </w:rPr>
        <w:t>, 2025, S. 289–338.</w:t>
      </w:r>
    </w:p>
    <w:p w14:paraId="0FA16F32" w14:textId="77777777" w:rsidR="00ED3D62" w:rsidRDefault="00ED3D62" w:rsidP="00ED3D62">
      <w:pPr>
        <w:rPr>
          <w:rFonts w:ascii="Times New Roman" w:hAnsi="Times New Roman" w:cs="Times New Roman"/>
          <w:lang w:val="de-DE" w:eastAsia="de-DE"/>
        </w:rPr>
      </w:pPr>
    </w:p>
    <w:p w14:paraId="3F3389F6" w14:textId="77777777" w:rsidR="00ED3D62" w:rsidRPr="0090374D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9B0463">
        <w:rPr>
          <w:rFonts w:ascii="Times New Roman" w:hAnsi="Times New Roman" w:cs="Times New Roman"/>
          <w:lang w:val="de-DE" w:eastAsia="de-DE"/>
        </w:rPr>
        <w:t>310</w:t>
      </w:r>
      <w:r>
        <w:rPr>
          <w:rFonts w:ascii="Times New Roman" w:hAnsi="Times New Roman" w:cs="Times New Roman"/>
          <w:lang w:val="de-DE" w:eastAsia="de-DE"/>
        </w:rPr>
        <w:t xml:space="preserve">. </w:t>
      </w:r>
      <w:r w:rsidRPr="009B0463">
        <w:rPr>
          <w:rFonts w:ascii="Times New Roman" w:hAnsi="Times New Roman" w:cs="Times New Roman"/>
          <w:lang w:val="de-DE" w:eastAsia="de-DE"/>
        </w:rPr>
        <w:t>Einleitung: Deutungsmachtkonflikte um Grund und Grenzen der Autonomie am Lebensende</w:t>
      </w:r>
      <w:r>
        <w:rPr>
          <w:rFonts w:ascii="Times New Roman" w:hAnsi="Times New Roman" w:cs="Times New Roman"/>
          <w:lang w:val="de-DE" w:eastAsia="de-DE"/>
        </w:rPr>
        <w:t xml:space="preserve">, in: </w:t>
      </w:r>
      <w:proofErr w:type="spellStart"/>
      <w:r>
        <w:rPr>
          <w:rFonts w:ascii="Times New Roman" w:hAnsi="Times New Roman" w:cs="Times New Roman"/>
          <w:lang w:val="de-DE" w:eastAsia="de-DE"/>
        </w:rPr>
        <w:t>Stoellger</w:t>
      </w:r>
      <w:proofErr w:type="spellEnd"/>
      <w:r>
        <w:rPr>
          <w:rFonts w:ascii="Times New Roman" w:hAnsi="Times New Roman" w:cs="Times New Roman"/>
          <w:lang w:val="de-DE" w:eastAsia="de-DE"/>
        </w:rPr>
        <w:t>, Philipp/</w:t>
      </w:r>
      <w:proofErr w:type="spellStart"/>
      <w:r>
        <w:rPr>
          <w:rFonts w:ascii="Times New Roman" w:hAnsi="Times New Roman" w:cs="Times New Roman"/>
          <w:lang w:val="de-DE" w:eastAsia="de-DE"/>
        </w:rPr>
        <w:t>Weilert</w:t>
      </w:r>
      <w:proofErr w:type="spellEnd"/>
      <w:r>
        <w:rPr>
          <w:rFonts w:ascii="Times New Roman" w:hAnsi="Times New Roman" w:cs="Times New Roman"/>
          <w:lang w:val="de-DE" w:eastAsia="de-DE"/>
        </w:rPr>
        <w:t>, Katarina/Nagel, Rasmus (</w:t>
      </w:r>
      <w:proofErr w:type="spellStart"/>
      <w:r>
        <w:rPr>
          <w:rFonts w:ascii="Times New Roman" w:hAnsi="Times New Roman" w:cs="Times New Roman"/>
          <w:lang w:val="de-DE" w:eastAsia="de-DE"/>
        </w:rPr>
        <w:t>Hg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.), </w:t>
      </w:r>
      <w:r w:rsidRPr="009B0463">
        <w:rPr>
          <w:rFonts w:ascii="Times New Roman" w:hAnsi="Times New Roman" w:cs="Times New Roman"/>
          <w:lang w:val="de-DE" w:eastAsia="de-DE"/>
        </w:rPr>
        <w:t>Am Ende Autonomie – Autonomie am Ende</w:t>
      </w:r>
      <w:r>
        <w:rPr>
          <w:rFonts w:ascii="Times New Roman" w:hAnsi="Times New Roman" w:cs="Times New Roman"/>
          <w:lang w:val="de-DE" w:eastAsia="de-DE"/>
        </w:rPr>
        <w:t xml:space="preserve">. </w:t>
      </w:r>
      <w:r w:rsidRPr="009B0463">
        <w:rPr>
          <w:rFonts w:ascii="Times New Roman" w:hAnsi="Times New Roman" w:cs="Times New Roman"/>
          <w:lang w:val="de-DE" w:eastAsia="de-DE"/>
        </w:rPr>
        <w:t>Zur Hermeneutik der Konflikte um Autonomie am Lebensende</w:t>
      </w:r>
      <w:r>
        <w:rPr>
          <w:rFonts w:ascii="Times New Roman" w:hAnsi="Times New Roman" w:cs="Times New Roman"/>
          <w:lang w:val="de-DE" w:eastAsia="de-DE"/>
        </w:rPr>
        <w:t xml:space="preserve">, Heidelberg: </w:t>
      </w:r>
      <w:proofErr w:type="spellStart"/>
      <w:r>
        <w:rPr>
          <w:rFonts w:ascii="Times New Roman" w:hAnsi="Times New Roman" w:cs="Times New Roman"/>
          <w:lang w:val="de-DE" w:eastAsia="de-DE"/>
        </w:rPr>
        <w:t>heiBOOKS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, 2025, S. 11–32. </w:t>
      </w:r>
    </w:p>
    <w:p w14:paraId="37408712" w14:textId="77777777" w:rsidR="00ED3D62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418A9C2C" w14:textId="77777777" w:rsidR="00ED3D62" w:rsidRPr="00B416D6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B416D6">
        <w:rPr>
          <w:rFonts w:ascii="Times New Roman" w:hAnsi="Times New Roman" w:cs="Times New Roman"/>
          <w:lang w:val="de-DE" w:eastAsia="de-DE"/>
        </w:rPr>
        <w:t xml:space="preserve">309. </w:t>
      </w:r>
      <w:r>
        <w:rPr>
          <w:rFonts w:ascii="Times New Roman" w:hAnsi="Times New Roman" w:cs="Times New Roman"/>
          <w:lang w:val="de-DE"/>
        </w:rPr>
        <w:t>Was bleibt, wenn man alles vergessen hat. Verkörpertes Gedächtnis in theologischer Perspektive, in: Ebert, Patrick (</w:t>
      </w:r>
      <w:proofErr w:type="spellStart"/>
      <w:r>
        <w:rPr>
          <w:rFonts w:ascii="Times New Roman" w:hAnsi="Times New Roman" w:cs="Times New Roman"/>
          <w:lang w:val="de-DE"/>
        </w:rPr>
        <w:t>Hg</w:t>
      </w:r>
      <w:proofErr w:type="spellEnd"/>
      <w:r>
        <w:rPr>
          <w:rFonts w:ascii="Times New Roman" w:hAnsi="Times New Roman" w:cs="Times New Roman"/>
          <w:lang w:val="de-DE"/>
        </w:rPr>
        <w:t>.), Religiöse Traditionen zwischen Traditionalismus und Moderne, Berlin/Boston: De Gruyter 2025, S. 163–169.</w:t>
      </w:r>
    </w:p>
    <w:p w14:paraId="7D962DA1" w14:textId="77777777" w:rsidR="00ED3D62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05617E0A" w14:textId="77777777" w:rsidR="00ED3D62" w:rsidRPr="009C6592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9C6592">
        <w:rPr>
          <w:rFonts w:ascii="Times New Roman" w:hAnsi="Times New Roman" w:cs="Times New Roman"/>
          <w:lang w:val="de-DE" w:eastAsia="de-DE"/>
        </w:rPr>
        <w:t>308. Grenzen der Vermittlung? Gren</w:t>
      </w:r>
      <w:r>
        <w:rPr>
          <w:rFonts w:ascii="Times New Roman" w:hAnsi="Times New Roman" w:cs="Times New Roman"/>
          <w:lang w:val="de-DE" w:eastAsia="de-DE"/>
        </w:rPr>
        <w:t>z</w:t>
      </w:r>
      <w:r w:rsidRPr="009C6592">
        <w:rPr>
          <w:rFonts w:ascii="Times New Roman" w:hAnsi="Times New Roman" w:cs="Times New Roman"/>
          <w:lang w:val="de-DE" w:eastAsia="de-DE"/>
        </w:rPr>
        <w:t xml:space="preserve">konflikte angesichts der Entgrenzung von Medienpraktiken (wie des Konsiliarischen), in: </w:t>
      </w:r>
      <w:proofErr w:type="spellStart"/>
      <w:r w:rsidRPr="009C6592">
        <w:rPr>
          <w:rFonts w:ascii="Times New Roman" w:hAnsi="Times New Roman" w:cs="Times New Roman"/>
          <w:lang w:val="de-DE" w:eastAsia="de-DE"/>
        </w:rPr>
        <w:t>Dabrock</w:t>
      </w:r>
      <w:proofErr w:type="spellEnd"/>
      <w:r w:rsidRPr="009C6592">
        <w:rPr>
          <w:rFonts w:ascii="Times New Roman" w:hAnsi="Times New Roman" w:cs="Times New Roman"/>
          <w:lang w:val="de-DE" w:eastAsia="de-DE"/>
        </w:rPr>
        <w:t xml:space="preserve">, </w:t>
      </w:r>
      <w:r>
        <w:rPr>
          <w:rFonts w:ascii="Times New Roman" w:hAnsi="Times New Roman" w:cs="Times New Roman"/>
          <w:lang w:val="de-DE" w:eastAsia="de-DE"/>
        </w:rPr>
        <w:t>Peter/</w:t>
      </w:r>
      <w:r w:rsidRPr="009C6592">
        <w:rPr>
          <w:rFonts w:ascii="Times New Roman" w:hAnsi="Times New Roman" w:cs="Times New Roman"/>
          <w:lang w:val="de-DE" w:eastAsia="de-DE"/>
        </w:rPr>
        <w:t>Tretter, Max</w:t>
      </w:r>
      <w:r>
        <w:rPr>
          <w:rFonts w:ascii="Times New Roman" w:hAnsi="Times New Roman" w:cs="Times New Roman"/>
          <w:lang w:val="de-DE" w:eastAsia="de-DE"/>
        </w:rPr>
        <w:t>/</w:t>
      </w:r>
      <w:r w:rsidRPr="009C6592">
        <w:rPr>
          <w:rFonts w:ascii="Times New Roman" w:hAnsi="Times New Roman" w:cs="Times New Roman"/>
          <w:lang w:val="de-DE" w:eastAsia="de-DE"/>
        </w:rPr>
        <w:t>Ott,</w:t>
      </w:r>
      <w:r>
        <w:rPr>
          <w:rFonts w:ascii="Times New Roman" w:hAnsi="Times New Roman" w:cs="Times New Roman"/>
          <w:lang w:val="de-DE" w:eastAsia="de-DE"/>
        </w:rPr>
        <w:t xml:space="preserve"> </w:t>
      </w:r>
      <w:r w:rsidRPr="009C6592">
        <w:rPr>
          <w:rFonts w:ascii="Times New Roman" w:hAnsi="Times New Roman" w:cs="Times New Roman"/>
          <w:lang w:val="de-DE" w:eastAsia="de-DE"/>
        </w:rPr>
        <w:t>Tabea</w:t>
      </w:r>
      <w:r>
        <w:rPr>
          <w:rFonts w:ascii="Times New Roman" w:hAnsi="Times New Roman" w:cs="Times New Roman"/>
          <w:lang w:val="de-DE" w:eastAsia="de-DE"/>
        </w:rPr>
        <w:t>/</w:t>
      </w:r>
      <w:r w:rsidRPr="009C6592">
        <w:rPr>
          <w:rFonts w:ascii="Times New Roman" w:hAnsi="Times New Roman" w:cs="Times New Roman"/>
          <w:lang w:val="de-DE" w:eastAsia="de-DE"/>
        </w:rPr>
        <w:t>Hahn</w:t>
      </w:r>
      <w:r>
        <w:rPr>
          <w:rFonts w:ascii="Times New Roman" w:hAnsi="Times New Roman" w:cs="Times New Roman"/>
          <w:lang w:val="de-DE" w:eastAsia="de-DE"/>
        </w:rPr>
        <w:t xml:space="preserve">, </w:t>
      </w:r>
      <w:r w:rsidRPr="009C6592">
        <w:rPr>
          <w:rFonts w:ascii="Times New Roman" w:hAnsi="Times New Roman" w:cs="Times New Roman"/>
          <w:lang w:val="de-DE" w:eastAsia="de-DE"/>
        </w:rPr>
        <w:t xml:space="preserve">Michael (Hrsg.), Grenzen von Vermittlung </w:t>
      </w:r>
      <w:r>
        <w:rPr>
          <w:rFonts w:ascii="Times New Roman" w:hAnsi="Times New Roman" w:cs="Times New Roman"/>
          <w:lang w:val="de-DE" w:eastAsia="de-DE"/>
        </w:rPr>
        <w:t>–</w:t>
      </w:r>
      <w:r w:rsidRPr="009C6592">
        <w:rPr>
          <w:rFonts w:ascii="Times New Roman" w:hAnsi="Times New Roman" w:cs="Times New Roman"/>
          <w:lang w:val="de-DE" w:eastAsia="de-DE"/>
        </w:rPr>
        <w:t xml:space="preserve"> Vermittlung von Grenzen. Ethische, theologische und gesellschaftswissenschaftliche Erkundungen, Kohlhammer: Stuttgart 2015,</w:t>
      </w:r>
      <w:r>
        <w:rPr>
          <w:rFonts w:ascii="Times New Roman" w:hAnsi="Times New Roman" w:cs="Times New Roman"/>
          <w:lang w:val="de-DE" w:eastAsia="de-DE"/>
        </w:rPr>
        <w:t xml:space="preserve"> S.</w:t>
      </w:r>
      <w:r w:rsidRPr="009C6592">
        <w:rPr>
          <w:rFonts w:ascii="Times New Roman" w:hAnsi="Times New Roman" w:cs="Times New Roman"/>
          <w:lang w:val="de-DE" w:eastAsia="de-DE"/>
        </w:rPr>
        <w:t xml:space="preserve"> 80</w:t>
      </w:r>
      <w:r>
        <w:rPr>
          <w:rFonts w:ascii="Times New Roman" w:hAnsi="Times New Roman" w:cs="Times New Roman"/>
          <w:lang w:val="de-DE" w:eastAsia="de-DE"/>
        </w:rPr>
        <w:t>–</w:t>
      </w:r>
      <w:r w:rsidRPr="009C6592">
        <w:rPr>
          <w:rFonts w:ascii="Times New Roman" w:hAnsi="Times New Roman" w:cs="Times New Roman"/>
          <w:lang w:val="de-DE" w:eastAsia="de-DE"/>
        </w:rPr>
        <w:t>89.</w:t>
      </w:r>
    </w:p>
    <w:p w14:paraId="082D058D" w14:textId="77777777" w:rsidR="00ED3D62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423AA360" w14:textId="77777777" w:rsidR="00ED3D62" w:rsidRPr="00E45DB9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A81B22">
        <w:rPr>
          <w:rFonts w:ascii="Times New Roman" w:hAnsi="Times New Roman" w:cs="Times New Roman"/>
          <w:lang w:val="de-DE" w:eastAsia="de-DE"/>
        </w:rPr>
        <w:t>307.</w:t>
      </w:r>
      <w:r>
        <w:rPr>
          <w:rFonts w:ascii="Times New Roman" w:hAnsi="Times New Roman" w:cs="Times New Roman"/>
          <w:lang w:val="de-DE" w:eastAsia="de-DE"/>
        </w:rPr>
        <w:t xml:space="preserve"> </w:t>
      </w:r>
      <w:r w:rsidRPr="00A81B22">
        <w:rPr>
          <w:rFonts w:ascii="Times New Roman" w:hAnsi="Times New Roman" w:cs="Times New Roman"/>
          <w:lang w:val="de-DE" w:eastAsia="de-DE"/>
        </w:rPr>
        <w:t>Über den Menschen hinaus? Trans- und Posthumanismus in theologischer Perspektive am Beispiel der Gentechnik (CRISPR)</w:t>
      </w:r>
      <w:r>
        <w:rPr>
          <w:rFonts w:ascii="Times New Roman" w:hAnsi="Times New Roman" w:cs="Times New Roman"/>
          <w:lang w:val="de-DE" w:eastAsia="de-DE"/>
        </w:rPr>
        <w:t xml:space="preserve">, in: 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van </w:t>
      </w:r>
      <w:proofErr w:type="spellStart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Oorschot</w:t>
      </w:r>
      <w:proofErr w:type="spellEnd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, Frederike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Allolio-Näcke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, Lars/Haug, Simon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(H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rs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g.), 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Mensch 4.0, Interdisziplinäre Explorationen sich verändernder Weltverhältnisse,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Heidelberg: </w:t>
      </w:r>
      <w:proofErr w:type="spellStart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heiBOOKS</w:t>
      </w:r>
      <w:proofErr w:type="spellEnd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202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4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S. 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435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–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465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.</w:t>
      </w:r>
    </w:p>
    <w:p w14:paraId="5E9A79B5" w14:textId="77777777" w:rsidR="00ED3D62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673BFACE" w14:textId="77777777" w:rsidR="00ED3D62" w:rsidRDefault="00ED3D62" w:rsidP="00ED3D62">
      <w:pPr>
        <w:autoSpaceDE w:val="0"/>
        <w:autoSpaceDN w:val="0"/>
        <w:adjustRightInd w:val="0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 w:eastAsia="de-DE"/>
        </w:rPr>
        <w:t xml:space="preserve">306. </w:t>
      </w:r>
      <w:r>
        <w:rPr>
          <w:rFonts w:ascii="Times New Roman" w:hAnsi="Times New Roman" w:cs="Times New Roman"/>
          <w:lang w:val="de-DE"/>
        </w:rPr>
        <w:t xml:space="preserve">Was bleibt, wenn man alles vergessen hat. Verkörpertes Gedächtnis in theologischer Perspektive, in: </w:t>
      </w:r>
      <w:proofErr w:type="spellStart"/>
      <w:r>
        <w:rPr>
          <w:rFonts w:ascii="Times New Roman" w:hAnsi="Times New Roman" w:cs="Times New Roman"/>
          <w:lang w:val="de-DE"/>
        </w:rPr>
        <w:t>Draguhn</w:t>
      </w:r>
      <w:proofErr w:type="spellEnd"/>
      <w:r>
        <w:rPr>
          <w:rFonts w:ascii="Times New Roman" w:hAnsi="Times New Roman" w:cs="Times New Roman"/>
          <w:lang w:val="de-DE"/>
        </w:rPr>
        <w:t>,</w:t>
      </w:r>
      <w:r w:rsidRPr="0090374D">
        <w:rPr>
          <w:rFonts w:ascii="Times New Roman" w:hAnsi="Times New Roman" w:cs="Times New Roman"/>
          <w:lang w:val="de-DE"/>
        </w:rPr>
        <w:t xml:space="preserve"> </w:t>
      </w:r>
      <w:r>
        <w:rPr>
          <w:rFonts w:ascii="Times New Roman" w:hAnsi="Times New Roman" w:cs="Times New Roman"/>
          <w:lang w:val="de-DE"/>
        </w:rPr>
        <w:t>Andreas/</w:t>
      </w:r>
      <w:proofErr w:type="spellStart"/>
      <w:r>
        <w:rPr>
          <w:rFonts w:ascii="Times New Roman" w:hAnsi="Times New Roman" w:cs="Times New Roman"/>
          <w:lang w:val="de-DE"/>
        </w:rPr>
        <w:t>Keazor</w:t>
      </w:r>
      <w:proofErr w:type="spellEnd"/>
      <w:r>
        <w:rPr>
          <w:rFonts w:ascii="Times New Roman" w:hAnsi="Times New Roman" w:cs="Times New Roman"/>
          <w:lang w:val="de-DE"/>
        </w:rPr>
        <w:t>, Henry/Reents, Friederike (</w:t>
      </w:r>
      <w:proofErr w:type="spellStart"/>
      <w:r>
        <w:rPr>
          <w:rFonts w:ascii="Times New Roman" w:hAnsi="Times New Roman" w:cs="Times New Roman"/>
          <w:lang w:val="de-DE"/>
        </w:rPr>
        <w:t>Hg</w:t>
      </w:r>
      <w:proofErr w:type="spellEnd"/>
      <w:r>
        <w:rPr>
          <w:rFonts w:ascii="Times New Roman" w:hAnsi="Times New Roman" w:cs="Times New Roman"/>
          <w:lang w:val="de-DE"/>
        </w:rPr>
        <w:t>.), Gedächtnis – Streifzüge, Reflektionen, Bilder, Göttingen: Wallstein Verlag 2024, S. 57–64.</w:t>
      </w:r>
    </w:p>
    <w:p w14:paraId="031199D1" w14:textId="77777777" w:rsidR="00ED3D62" w:rsidRDefault="00ED3D62" w:rsidP="00ED3D62">
      <w:pPr>
        <w:rPr>
          <w:rFonts w:ascii="Times New Roman" w:hAnsi="Times New Roman" w:cs="Times New Roman"/>
          <w:lang w:val="de-DE" w:eastAsia="de-DE"/>
        </w:rPr>
      </w:pPr>
    </w:p>
    <w:p w14:paraId="55468665" w14:textId="77777777" w:rsidR="00ED3D62" w:rsidRPr="005815A3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5815A3">
        <w:rPr>
          <w:rFonts w:ascii="Times New Roman" w:hAnsi="Times New Roman" w:cs="Times New Roman"/>
          <w:lang w:val="de-DE" w:eastAsia="de-DE"/>
        </w:rPr>
        <w:t xml:space="preserve">305. </w:t>
      </w:r>
      <w:r>
        <w:rPr>
          <w:rFonts w:ascii="Times New Roman" w:hAnsi="Times New Roman" w:cs="Times New Roman"/>
          <w:lang w:val="de-DE" w:eastAsia="de-DE"/>
        </w:rPr>
        <w:t>Fromme Wünsche oder: Wie dürfen wir hoffen? Zur Deutungsmacht eschatologischer Zukunftsnarrative, in: Kumlehn, Martina/Gärtner, Judith/Wodianka, Stephanie (</w:t>
      </w:r>
      <w:proofErr w:type="spellStart"/>
      <w:r>
        <w:rPr>
          <w:rFonts w:ascii="Times New Roman" w:hAnsi="Times New Roman" w:cs="Times New Roman"/>
          <w:lang w:val="de-DE" w:eastAsia="de-DE"/>
        </w:rPr>
        <w:t>Hg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.), Zukunftsnarrative. Zur Deutungsmacht kultureller Erzählmuster, Bielefeld: </w:t>
      </w:r>
      <w:proofErr w:type="spellStart"/>
      <w:r>
        <w:rPr>
          <w:rFonts w:ascii="Times New Roman" w:hAnsi="Times New Roman" w:cs="Times New Roman"/>
          <w:lang w:val="de-DE" w:eastAsia="de-DE"/>
        </w:rPr>
        <w:t>transcript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 Verlag 2024, S. 179–208.</w:t>
      </w:r>
    </w:p>
    <w:p w14:paraId="0D9EB5A0" w14:textId="77777777" w:rsidR="00ED3D62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1CAA78F1" w14:textId="77777777" w:rsidR="00ED3D62" w:rsidRPr="00F35B2D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F35B2D">
        <w:rPr>
          <w:rFonts w:ascii="Times New Roman" w:hAnsi="Times New Roman" w:cs="Times New Roman"/>
          <w:lang w:val="de-DE" w:eastAsia="de-DE"/>
        </w:rPr>
        <w:t xml:space="preserve">304. </w:t>
      </w:r>
      <w:r>
        <w:rPr>
          <w:rFonts w:ascii="Times New Roman" w:hAnsi="Times New Roman" w:cs="Times New Roman"/>
          <w:lang w:val="de-DE" w:eastAsia="de-DE"/>
        </w:rPr>
        <w:t xml:space="preserve">Schrift ist ein </w:t>
      </w:r>
      <w:proofErr w:type="spellStart"/>
      <w:r>
        <w:rPr>
          <w:rFonts w:ascii="Times New Roman" w:hAnsi="Times New Roman" w:cs="Times New Roman"/>
          <w:lang w:val="de-DE" w:eastAsia="de-DE"/>
        </w:rPr>
        <w:t>Anderer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 </w:t>
      </w:r>
      <w:proofErr w:type="spellStart"/>
      <w:r w:rsidRPr="00F35B2D">
        <w:rPr>
          <w:rFonts w:ascii="Times New Roman" w:hAnsi="Times New Roman" w:cs="Times New Roman"/>
          <w:lang w:val="de-DE" w:eastAsia="de-DE"/>
        </w:rPr>
        <w:t>Ricœurs</w:t>
      </w:r>
      <w:proofErr w:type="spellEnd"/>
      <w:r w:rsidRPr="00F35B2D">
        <w:rPr>
          <w:rFonts w:ascii="Times New Roman" w:hAnsi="Times New Roman" w:cs="Times New Roman"/>
          <w:lang w:val="de-DE" w:eastAsia="de-DE"/>
        </w:rPr>
        <w:t xml:space="preserve"> ungeschriebene Lehre von der Schrift – als Figur radikaler Alterität</w:t>
      </w:r>
      <w:r>
        <w:rPr>
          <w:rFonts w:ascii="Times New Roman" w:hAnsi="Times New Roman" w:cs="Times New Roman"/>
          <w:lang w:val="de-DE" w:eastAsia="de-DE"/>
        </w:rPr>
        <w:t>, in: Liebsch, Burkhard (</w:t>
      </w:r>
      <w:proofErr w:type="spellStart"/>
      <w:r>
        <w:rPr>
          <w:rFonts w:ascii="Times New Roman" w:hAnsi="Times New Roman" w:cs="Times New Roman"/>
          <w:lang w:val="de-DE" w:eastAsia="de-DE"/>
        </w:rPr>
        <w:t>Hg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.), Grundfragen hermeneutischer Anthropologie. Paul </w:t>
      </w:r>
      <w:proofErr w:type="spellStart"/>
      <w:r w:rsidRPr="00F35B2D">
        <w:rPr>
          <w:rFonts w:ascii="Times New Roman" w:hAnsi="Times New Roman" w:cs="Times New Roman"/>
          <w:lang w:val="de-DE" w:eastAsia="de-DE"/>
        </w:rPr>
        <w:t>Ricœurs</w:t>
      </w:r>
      <w:proofErr w:type="spellEnd"/>
      <w:r>
        <w:rPr>
          <w:rFonts w:ascii="Times New Roman" w:hAnsi="Times New Roman" w:cs="Times New Roman"/>
          <w:lang w:val="de-DE" w:eastAsia="de-DE"/>
        </w:rPr>
        <w:t xml:space="preserve"> Werk im historischen Kontext: Existenz, Interpretation, Praxis, Geschichte, Baden-Baden: Verlag Karl Alber, 2024, S. 1253–1312.</w:t>
      </w:r>
    </w:p>
    <w:p w14:paraId="52EE89C5" w14:textId="77777777" w:rsidR="00ED3D62" w:rsidRPr="00011815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24282AB4" w14:textId="77777777" w:rsidR="00ED3D62" w:rsidRPr="00BF43C2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BF43C2">
        <w:rPr>
          <w:rFonts w:ascii="Times New Roman" w:hAnsi="Times New Roman" w:cs="Times New Roman"/>
          <w:lang w:val="de-DE" w:eastAsia="de-DE"/>
        </w:rPr>
        <w:t>303. Religionskultur im Medienwandel: Präsenz-, Repräsentations- und Digitalkultur, in:</w:t>
      </w:r>
      <w:r>
        <w:rPr>
          <w:rFonts w:ascii="Times New Roman" w:hAnsi="Times New Roman" w:cs="Times New Roman"/>
          <w:lang w:val="de-DE" w:eastAsia="de-DE"/>
        </w:rPr>
        <w:t xml:space="preserve"> Danz, Christian </w:t>
      </w:r>
      <w:r w:rsidRPr="00BF43C2">
        <w:rPr>
          <w:rFonts w:ascii="Times New Roman" w:hAnsi="Times New Roman" w:cs="Times New Roman"/>
          <w:lang w:val="de-DE" w:eastAsia="de-DE"/>
        </w:rPr>
        <w:t>(</w:t>
      </w:r>
      <w:proofErr w:type="spellStart"/>
      <w:r w:rsidRPr="00BF43C2">
        <w:rPr>
          <w:rFonts w:ascii="Times New Roman" w:hAnsi="Times New Roman" w:cs="Times New Roman"/>
          <w:lang w:val="de-DE" w:eastAsia="de-DE"/>
        </w:rPr>
        <w:t>Hg</w:t>
      </w:r>
      <w:proofErr w:type="spellEnd"/>
      <w:r w:rsidRPr="00BF43C2">
        <w:rPr>
          <w:rFonts w:ascii="Times New Roman" w:hAnsi="Times New Roman" w:cs="Times New Roman"/>
          <w:lang w:val="de-DE" w:eastAsia="de-DE"/>
        </w:rPr>
        <w:t>.), Medien – Erinnerung – Affekte. Dimensionen einer Theologie der Kultur, Tübingen</w:t>
      </w:r>
      <w:r>
        <w:rPr>
          <w:rFonts w:ascii="Times New Roman" w:hAnsi="Times New Roman" w:cs="Times New Roman"/>
          <w:lang w:val="de-DE" w:eastAsia="de-DE"/>
        </w:rPr>
        <w:t>: Mohr Siebeck</w:t>
      </w:r>
      <w:r w:rsidRPr="00BF43C2">
        <w:rPr>
          <w:rFonts w:ascii="Times New Roman" w:hAnsi="Times New Roman" w:cs="Times New Roman"/>
          <w:lang w:val="de-DE" w:eastAsia="de-DE"/>
        </w:rPr>
        <w:t xml:space="preserve"> 2024, </w:t>
      </w:r>
      <w:r>
        <w:rPr>
          <w:rFonts w:ascii="Times New Roman" w:hAnsi="Times New Roman" w:cs="Times New Roman"/>
          <w:lang w:val="de-DE" w:eastAsia="de-DE"/>
        </w:rPr>
        <w:t xml:space="preserve">S. </w:t>
      </w:r>
      <w:r w:rsidRPr="00BF43C2">
        <w:rPr>
          <w:rFonts w:ascii="Times New Roman" w:hAnsi="Times New Roman" w:cs="Times New Roman"/>
          <w:lang w:val="de-DE" w:eastAsia="de-DE"/>
        </w:rPr>
        <w:t>85–122.</w:t>
      </w:r>
    </w:p>
    <w:p w14:paraId="33FAF097" w14:textId="77777777" w:rsidR="00ED3D62" w:rsidRPr="00011815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3CECA959" w14:textId="77777777" w:rsidR="00ED3D62" w:rsidRPr="00AD0EF1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ED3D62">
        <w:rPr>
          <w:rFonts w:ascii="Times New Roman" w:hAnsi="Times New Roman" w:cs="Times New Roman"/>
          <w:lang w:val="en-US" w:eastAsia="de-DE"/>
        </w:rPr>
        <w:t xml:space="preserve">302. Coram </w:t>
      </w:r>
      <w:proofErr w:type="spellStart"/>
      <w:r w:rsidRPr="00ED3D62">
        <w:rPr>
          <w:rFonts w:ascii="Times New Roman" w:hAnsi="Times New Roman" w:cs="Times New Roman"/>
          <w:lang w:val="en-US" w:eastAsia="de-DE"/>
        </w:rPr>
        <w:t>cruce</w:t>
      </w:r>
      <w:proofErr w:type="spellEnd"/>
      <w:r w:rsidRPr="00ED3D62">
        <w:rPr>
          <w:rFonts w:ascii="Times New Roman" w:hAnsi="Times New Roman" w:cs="Times New Roman"/>
          <w:lang w:val="en-US" w:eastAsia="de-DE"/>
        </w:rPr>
        <w:t xml:space="preserve"> </w:t>
      </w:r>
      <w:proofErr w:type="spellStart"/>
      <w:r w:rsidRPr="00ED3D62">
        <w:rPr>
          <w:rFonts w:ascii="Times New Roman" w:hAnsi="Times New Roman" w:cs="Times New Roman"/>
          <w:lang w:val="en-US" w:eastAsia="de-DE"/>
        </w:rPr>
        <w:t>oder</w:t>
      </w:r>
      <w:proofErr w:type="spellEnd"/>
      <w:r w:rsidRPr="00ED3D62">
        <w:rPr>
          <w:rFonts w:ascii="Times New Roman" w:hAnsi="Times New Roman" w:cs="Times New Roman"/>
          <w:lang w:val="en-US" w:eastAsia="de-DE"/>
        </w:rPr>
        <w:t xml:space="preserve"> cum </w:t>
      </w:r>
      <w:proofErr w:type="spellStart"/>
      <w:r w:rsidRPr="00ED3D62">
        <w:rPr>
          <w:rFonts w:ascii="Times New Roman" w:hAnsi="Times New Roman" w:cs="Times New Roman"/>
          <w:lang w:val="en-US" w:eastAsia="de-DE"/>
        </w:rPr>
        <w:t>cruce</w:t>
      </w:r>
      <w:proofErr w:type="spellEnd"/>
      <w:r w:rsidRPr="00ED3D62">
        <w:rPr>
          <w:rFonts w:ascii="Times New Roman" w:hAnsi="Times New Roman" w:cs="Times New Roman"/>
          <w:lang w:val="en-US" w:eastAsia="de-DE"/>
        </w:rPr>
        <w:t xml:space="preserve">? </w:t>
      </w:r>
      <w:r w:rsidRPr="00AD0EF1">
        <w:rPr>
          <w:rFonts w:ascii="Times New Roman" w:hAnsi="Times New Roman" w:cs="Times New Roman"/>
          <w:lang w:val="de-DE" w:eastAsia="de-DE"/>
        </w:rPr>
        <w:t xml:space="preserve">Gerhard Ebelings regulativer Gebrauch der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theologia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 xml:space="preserve">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crucis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>, in: Assel</w:t>
      </w:r>
      <w:r>
        <w:rPr>
          <w:rFonts w:ascii="Times New Roman" w:hAnsi="Times New Roman" w:cs="Times New Roman"/>
          <w:lang w:val="de-DE" w:eastAsia="de-DE"/>
        </w:rPr>
        <w:t xml:space="preserve">, </w:t>
      </w:r>
      <w:r w:rsidRPr="00AD0EF1">
        <w:rPr>
          <w:rFonts w:ascii="Times New Roman" w:hAnsi="Times New Roman" w:cs="Times New Roman"/>
          <w:lang w:val="de-DE" w:eastAsia="de-DE"/>
        </w:rPr>
        <w:t>Heinrich</w:t>
      </w:r>
      <w:r>
        <w:rPr>
          <w:rFonts w:ascii="Times New Roman" w:hAnsi="Times New Roman" w:cs="Times New Roman"/>
          <w:lang w:val="de-DE" w:eastAsia="de-DE"/>
        </w:rPr>
        <w:t>/</w:t>
      </w:r>
      <w:r w:rsidRPr="00AD0EF1">
        <w:rPr>
          <w:rFonts w:ascii="Times New Roman" w:hAnsi="Times New Roman" w:cs="Times New Roman"/>
          <w:lang w:val="de-DE" w:eastAsia="de-DE"/>
        </w:rPr>
        <w:t>McCormack</w:t>
      </w:r>
      <w:r>
        <w:rPr>
          <w:rFonts w:ascii="Times New Roman" w:hAnsi="Times New Roman" w:cs="Times New Roman"/>
          <w:lang w:val="de-DE" w:eastAsia="de-DE"/>
        </w:rPr>
        <w:t xml:space="preserve">, </w:t>
      </w:r>
      <w:r w:rsidRPr="00AD0EF1">
        <w:rPr>
          <w:rFonts w:ascii="Times New Roman" w:hAnsi="Times New Roman" w:cs="Times New Roman"/>
          <w:lang w:val="de-DE" w:eastAsia="de-DE"/>
        </w:rPr>
        <w:t>Bruce (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Hg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 xml:space="preserve">.),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Christology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 xml:space="preserve">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Revised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 xml:space="preserve">. Kreuz, Auferweckung, Menschwerdung, ‚Jesus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Remembered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>‘, Berlin/New York: De Gruyter 2024, S. 373–385.</w:t>
      </w:r>
    </w:p>
    <w:p w14:paraId="5E2982AA" w14:textId="77777777" w:rsidR="00ED3D62" w:rsidRPr="00AD0EF1" w:rsidRDefault="00ED3D62" w:rsidP="00ED3D62">
      <w:pPr>
        <w:rPr>
          <w:rFonts w:ascii="Times New Roman" w:hAnsi="Times New Roman" w:cs="Times New Roman"/>
          <w:b/>
          <w:bCs/>
          <w:lang w:val="de-DE" w:eastAsia="de-DE"/>
        </w:rPr>
      </w:pPr>
    </w:p>
    <w:p w14:paraId="79868A99" w14:textId="77777777" w:rsidR="00ED3D62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AD0EF1">
        <w:rPr>
          <w:rFonts w:ascii="Times New Roman" w:hAnsi="Times New Roman" w:cs="Times New Roman"/>
          <w:lang w:val="de-DE" w:eastAsia="de-DE"/>
        </w:rPr>
        <w:t xml:space="preserve">301. </w:t>
      </w:r>
      <w:r w:rsidRPr="004949EA">
        <w:rPr>
          <w:rFonts w:ascii="Times New Roman" w:hAnsi="Times New Roman" w:cs="Times New Roman"/>
          <w:lang w:val="de-DE"/>
        </w:rPr>
        <w:t>Glaube als Begehren, oder: von der Rechtfertigung des Begehrens, in: von Saß</w:t>
      </w:r>
      <w:r>
        <w:rPr>
          <w:rFonts w:ascii="Times New Roman" w:hAnsi="Times New Roman" w:cs="Times New Roman"/>
          <w:lang w:val="de-DE"/>
        </w:rPr>
        <w:t xml:space="preserve">, </w:t>
      </w:r>
      <w:r w:rsidRPr="004949EA">
        <w:rPr>
          <w:rFonts w:ascii="Times New Roman" w:hAnsi="Times New Roman" w:cs="Times New Roman"/>
          <w:lang w:val="de-DE"/>
        </w:rPr>
        <w:t>Hartmut (</w:t>
      </w:r>
      <w:proofErr w:type="spellStart"/>
      <w:r w:rsidRPr="004949EA">
        <w:rPr>
          <w:rFonts w:ascii="Times New Roman" w:hAnsi="Times New Roman" w:cs="Times New Roman"/>
          <w:lang w:val="de-DE"/>
        </w:rPr>
        <w:t>Hg</w:t>
      </w:r>
      <w:proofErr w:type="spellEnd"/>
      <w:r w:rsidRPr="004949EA">
        <w:rPr>
          <w:rFonts w:ascii="Times New Roman" w:hAnsi="Times New Roman" w:cs="Times New Roman"/>
          <w:lang w:val="de-DE"/>
        </w:rPr>
        <w:t xml:space="preserve">.), </w:t>
      </w:r>
      <w:r w:rsidRPr="004949EA">
        <w:rPr>
          <w:rFonts w:ascii="Times New Roman" w:hAnsi="Times New Roman" w:cs="Times New Roman"/>
          <w:color w:val="000000"/>
          <w:lang w:val="de-DE"/>
        </w:rPr>
        <w:t>Glaube und (De)Motivation. Beiträge zur Theologischen Ethik</w:t>
      </w:r>
      <w:r w:rsidRPr="004949EA">
        <w:rPr>
          <w:rFonts w:ascii="Times New Roman" w:hAnsi="Times New Roman" w:cs="Times New Roman"/>
          <w:lang w:val="de-DE"/>
        </w:rPr>
        <w:t>, Tübingen: Mohr Siebeck 2023, S. 115–137.</w:t>
      </w:r>
    </w:p>
    <w:p w14:paraId="397FFD6D" w14:textId="77777777" w:rsidR="00ED3D62" w:rsidRPr="00AD6C18" w:rsidRDefault="00ED3D62" w:rsidP="00ED3D62">
      <w:pPr>
        <w:rPr>
          <w:rFonts w:ascii="Times New Roman" w:hAnsi="Times New Roman" w:cs="Times New Roman"/>
          <w:lang w:val="de-DE" w:eastAsia="de-DE"/>
        </w:rPr>
      </w:pPr>
    </w:p>
    <w:p w14:paraId="7E2A235F" w14:textId="77777777" w:rsidR="00ED3D62" w:rsidRDefault="00ED3D62" w:rsidP="00ED3D62">
      <w:pPr>
        <w:rPr>
          <w:rFonts w:ascii="Times New Roman" w:hAnsi="Times New Roman" w:cs="Times New Roman"/>
          <w:lang w:val="de-DE" w:eastAsia="de-DE"/>
        </w:rPr>
      </w:pPr>
      <w:r w:rsidRPr="004949EA">
        <w:rPr>
          <w:rFonts w:ascii="Times New Roman" w:hAnsi="Times New Roman" w:cs="Times New Roman"/>
          <w:lang w:val="de-DE"/>
        </w:rPr>
        <w:t xml:space="preserve">300. </w:t>
      </w:r>
      <w:r w:rsidRPr="00AD0EF1">
        <w:rPr>
          <w:rFonts w:ascii="Times New Roman" w:hAnsi="Times New Roman" w:cs="Times New Roman"/>
          <w:lang w:val="de-DE" w:eastAsia="de-DE"/>
        </w:rPr>
        <w:t xml:space="preserve">Responsive Autonomie. Zur Genesis von Autonomie zwischen Selbst und Anderen, in: 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Borgardts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>, David</w:t>
      </w:r>
      <w:r>
        <w:rPr>
          <w:rFonts w:ascii="Times New Roman" w:hAnsi="Times New Roman" w:cs="Times New Roman"/>
          <w:lang w:val="de-DE" w:eastAsia="de-DE"/>
        </w:rPr>
        <w:t>/</w:t>
      </w:r>
      <w:r w:rsidRPr="00AD0EF1">
        <w:rPr>
          <w:rFonts w:ascii="Times New Roman" w:hAnsi="Times New Roman" w:cs="Times New Roman"/>
          <w:lang w:val="de-DE" w:eastAsia="de-DE"/>
        </w:rPr>
        <w:t>Roth</w:t>
      </w:r>
      <w:r>
        <w:rPr>
          <w:rFonts w:ascii="Times New Roman" w:hAnsi="Times New Roman" w:cs="Times New Roman"/>
          <w:lang w:val="de-DE" w:eastAsia="de-DE"/>
        </w:rPr>
        <w:t xml:space="preserve">, </w:t>
      </w:r>
      <w:r w:rsidRPr="00AD0EF1">
        <w:rPr>
          <w:rFonts w:ascii="Times New Roman" w:hAnsi="Times New Roman" w:cs="Times New Roman"/>
          <w:lang w:val="de-DE" w:eastAsia="de-DE"/>
        </w:rPr>
        <w:t>Michael (</w:t>
      </w:r>
      <w:proofErr w:type="spellStart"/>
      <w:r w:rsidRPr="00AD0EF1">
        <w:rPr>
          <w:rFonts w:ascii="Times New Roman" w:hAnsi="Times New Roman" w:cs="Times New Roman"/>
          <w:lang w:val="de-DE" w:eastAsia="de-DE"/>
        </w:rPr>
        <w:t>Hg</w:t>
      </w:r>
      <w:proofErr w:type="spellEnd"/>
      <w:r w:rsidRPr="00AD0EF1">
        <w:rPr>
          <w:rFonts w:ascii="Times New Roman" w:hAnsi="Times New Roman" w:cs="Times New Roman"/>
          <w:lang w:val="de-DE" w:eastAsia="de-DE"/>
        </w:rPr>
        <w:t>.), Sedierung am Lebensende. Beiträge zur ethischen Debatte, Baden-Baden: Verlag Karl Alber 2023, S. 221–239.</w:t>
      </w:r>
    </w:p>
    <w:p w14:paraId="319BFF7B" w14:textId="77777777" w:rsidR="00ED3D62" w:rsidRPr="004949EA" w:rsidRDefault="00ED3D62" w:rsidP="00ED3D62">
      <w:pPr>
        <w:rPr>
          <w:rFonts w:ascii="Times New Roman" w:hAnsi="Times New Roman" w:cs="Times New Roman"/>
          <w:lang w:val="de-DE"/>
        </w:rPr>
      </w:pPr>
    </w:p>
    <w:p w14:paraId="48A4D0D9" w14:textId="77777777" w:rsidR="00ED3D62" w:rsidRPr="004949EA" w:rsidRDefault="00ED3D62" w:rsidP="00ED3D62">
      <w:pPr>
        <w:rPr>
          <w:rFonts w:ascii="Times New Roman" w:hAnsi="Times New Roman" w:cs="Times New Roman"/>
          <w:lang w:val="de-DE"/>
        </w:rPr>
      </w:pPr>
      <w:r w:rsidRPr="004949EA">
        <w:rPr>
          <w:rFonts w:ascii="Times New Roman" w:hAnsi="Times New Roman" w:cs="Times New Roman"/>
          <w:lang w:val="de-DE"/>
        </w:rPr>
        <w:t>299. Macht des Lachens und Lachen der Macht. Zur Hermeneutik einer gravierenden Differenz, in: Lienhard</w:t>
      </w:r>
      <w:r>
        <w:rPr>
          <w:rFonts w:ascii="Times New Roman" w:hAnsi="Times New Roman" w:cs="Times New Roman"/>
          <w:lang w:val="de-DE"/>
        </w:rPr>
        <w:t xml:space="preserve">, </w:t>
      </w:r>
      <w:r w:rsidRPr="004949EA">
        <w:rPr>
          <w:rFonts w:ascii="Times New Roman" w:hAnsi="Times New Roman" w:cs="Times New Roman"/>
          <w:lang w:val="de-DE"/>
        </w:rPr>
        <w:t>Fritz</w:t>
      </w:r>
      <w:r>
        <w:rPr>
          <w:rFonts w:ascii="Times New Roman" w:hAnsi="Times New Roman" w:cs="Times New Roman"/>
          <w:lang w:val="de-DE"/>
        </w:rPr>
        <w:t>/</w:t>
      </w:r>
      <w:proofErr w:type="spellStart"/>
      <w:r w:rsidRPr="004949EA">
        <w:rPr>
          <w:rFonts w:ascii="Times New Roman" w:hAnsi="Times New Roman" w:cs="Times New Roman"/>
          <w:lang w:val="de-DE"/>
        </w:rPr>
        <w:t>Oeming</w:t>
      </w:r>
      <w:proofErr w:type="spellEnd"/>
      <w:r>
        <w:rPr>
          <w:rFonts w:ascii="Times New Roman" w:hAnsi="Times New Roman" w:cs="Times New Roman"/>
          <w:lang w:val="de-DE"/>
        </w:rPr>
        <w:t xml:space="preserve">, </w:t>
      </w:r>
      <w:r w:rsidRPr="004949EA">
        <w:rPr>
          <w:rFonts w:ascii="Times New Roman" w:hAnsi="Times New Roman" w:cs="Times New Roman"/>
          <w:lang w:val="de-DE"/>
        </w:rPr>
        <w:t>Manfred (</w:t>
      </w:r>
      <w:proofErr w:type="spellStart"/>
      <w:r w:rsidRPr="004949EA">
        <w:rPr>
          <w:rFonts w:ascii="Times New Roman" w:hAnsi="Times New Roman" w:cs="Times New Roman"/>
          <w:lang w:val="de-DE"/>
        </w:rPr>
        <w:t>Hg</w:t>
      </w:r>
      <w:proofErr w:type="spellEnd"/>
      <w:r w:rsidRPr="004949EA">
        <w:rPr>
          <w:rFonts w:ascii="Times New Roman" w:hAnsi="Times New Roman" w:cs="Times New Roman"/>
          <w:lang w:val="de-DE"/>
        </w:rPr>
        <w:t xml:space="preserve">.), Das Heilige und das Lachen, Leipzig: </w:t>
      </w:r>
      <w:r w:rsidRPr="004949EA">
        <w:rPr>
          <w:rFonts w:ascii="Times New Roman" w:hAnsi="Times New Roman" w:cs="Times New Roman"/>
          <w:color w:val="000000"/>
          <w:lang w:val="de-DE" w:eastAsia="de-DE"/>
        </w:rPr>
        <w:t>Evangelische Verlagsanstalt Leipzig 2023, S. 215–235.</w:t>
      </w:r>
    </w:p>
    <w:p w14:paraId="75ECF363" w14:textId="77777777" w:rsidR="00ED3D62" w:rsidRPr="004949EA" w:rsidRDefault="00ED3D62" w:rsidP="00ED3D62">
      <w:pPr>
        <w:rPr>
          <w:rFonts w:ascii="Times New Roman" w:hAnsi="Times New Roman" w:cs="Times New Roman"/>
          <w:lang w:val="de-DE" w:eastAsia="de-DE"/>
        </w:rPr>
      </w:pPr>
    </w:p>
    <w:p w14:paraId="1E422603" w14:textId="77777777" w:rsidR="00ED3D62" w:rsidRPr="0090374D" w:rsidRDefault="00ED3D62" w:rsidP="00ED3D62">
      <w:pPr>
        <w:rPr>
          <w:rFonts w:ascii="Times New Roman" w:hAnsi="Times New Roman" w:cs="Times New Roman"/>
          <w:color w:val="000000"/>
          <w:lang w:val="en-US" w:eastAsia="de-DE"/>
        </w:rPr>
      </w:pPr>
      <w:r w:rsidRPr="004949EA">
        <w:rPr>
          <w:rFonts w:ascii="Times New Roman" w:hAnsi="Times New Roman" w:cs="Times New Roman"/>
          <w:color w:val="000000"/>
          <w:lang w:val="de-DE" w:eastAsia="de-DE"/>
        </w:rPr>
        <w:t>298. Protestantischer Bildglaube und die Frage nach der Sichtbarkeit des Evangeliums, in: Beyer, Michael</w:t>
      </w:r>
      <w:r>
        <w:rPr>
          <w:rFonts w:ascii="Times New Roman" w:hAnsi="Times New Roman" w:cs="Times New Roman"/>
          <w:color w:val="000000"/>
          <w:lang w:val="de-DE" w:eastAsia="de-DE"/>
        </w:rPr>
        <w:t>/</w:t>
      </w:r>
      <w:proofErr w:type="spellStart"/>
      <w:r w:rsidRPr="004949EA">
        <w:rPr>
          <w:rFonts w:ascii="Times New Roman" w:hAnsi="Times New Roman" w:cs="Times New Roman"/>
          <w:color w:val="000000"/>
          <w:lang w:val="de-DE" w:eastAsia="de-DE"/>
        </w:rPr>
        <w:t>Hauger</w:t>
      </w:r>
      <w:proofErr w:type="spellEnd"/>
      <w:r>
        <w:rPr>
          <w:rFonts w:ascii="Times New Roman" w:hAnsi="Times New Roman" w:cs="Times New Roman"/>
          <w:color w:val="000000"/>
          <w:lang w:val="de-DE" w:eastAsia="de-DE"/>
        </w:rPr>
        <w:t xml:space="preserve">, </w:t>
      </w:r>
      <w:r w:rsidRPr="004949EA">
        <w:rPr>
          <w:rFonts w:ascii="Times New Roman" w:hAnsi="Times New Roman" w:cs="Times New Roman"/>
          <w:color w:val="000000"/>
          <w:lang w:val="de-DE" w:eastAsia="de-DE"/>
        </w:rPr>
        <w:t>Martin</w:t>
      </w:r>
      <w:r>
        <w:rPr>
          <w:rFonts w:ascii="Times New Roman" w:hAnsi="Times New Roman" w:cs="Times New Roman"/>
          <w:color w:val="000000"/>
          <w:lang w:val="de-DE" w:eastAsia="de-DE"/>
        </w:rPr>
        <w:t>/</w:t>
      </w:r>
      <w:r w:rsidRPr="004949EA">
        <w:rPr>
          <w:rFonts w:ascii="Times New Roman" w:hAnsi="Times New Roman" w:cs="Times New Roman"/>
          <w:color w:val="000000"/>
          <w:lang w:val="de-DE" w:eastAsia="de-DE"/>
        </w:rPr>
        <w:t>Leppin</w:t>
      </w:r>
      <w:r>
        <w:rPr>
          <w:rFonts w:ascii="Times New Roman" w:hAnsi="Times New Roman" w:cs="Times New Roman"/>
          <w:color w:val="000000"/>
          <w:lang w:val="de-DE" w:eastAsia="de-DE"/>
        </w:rPr>
        <w:t xml:space="preserve">, </w:t>
      </w:r>
      <w:r w:rsidRPr="004949EA">
        <w:rPr>
          <w:rFonts w:ascii="Times New Roman" w:hAnsi="Times New Roman" w:cs="Times New Roman"/>
          <w:color w:val="000000"/>
          <w:lang w:val="de-DE" w:eastAsia="de-DE"/>
        </w:rPr>
        <w:t>Volker (</w:t>
      </w:r>
      <w:proofErr w:type="spellStart"/>
      <w:r w:rsidRPr="004949EA">
        <w:rPr>
          <w:rFonts w:ascii="Times New Roman" w:hAnsi="Times New Roman" w:cs="Times New Roman"/>
          <w:color w:val="000000"/>
          <w:lang w:val="de-DE" w:eastAsia="de-DE"/>
        </w:rPr>
        <w:t>Hg</w:t>
      </w:r>
      <w:proofErr w:type="spellEnd"/>
      <w:r w:rsidRPr="004949EA">
        <w:rPr>
          <w:rFonts w:ascii="Times New Roman" w:hAnsi="Times New Roman" w:cs="Times New Roman"/>
          <w:color w:val="000000"/>
          <w:lang w:val="de-DE" w:eastAsia="de-DE"/>
        </w:rPr>
        <w:t xml:space="preserve">.) </w:t>
      </w:r>
      <w:r w:rsidRPr="0090374D">
        <w:rPr>
          <w:rFonts w:ascii="Times New Roman" w:hAnsi="Times New Roman" w:cs="Times New Roman"/>
          <w:color w:val="000000"/>
          <w:lang w:val="de-DE" w:eastAsia="de-DE"/>
        </w:rPr>
        <w:t xml:space="preserve">Ausstrahlung und Widerschein. Wahrnehmung und Wirkung der Wittenberger Universität im Europa des 16. </w:t>
      </w:r>
      <w:proofErr w:type="spellStart"/>
      <w:r w:rsidRPr="0090374D">
        <w:rPr>
          <w:rFonts w:ascii="Times New Roman" w:hAnsi="Times New Roman" w:cs="Times New Roman"/>
          <w:color w:val="000000"/>
          <w:lang w:val="en-US" w:eastAsia="de-DE"/>
        </w:rPr>
        <w:t>Jahrhunderts</w:t>
      </w:r>
      <w:proofErr w:type="spellEnd"/>
      <w:r w:rsidRPr="0090374D">
        <w:rPr>
          <w:rFonts w:ascii="Times New Roman" w:hAnsi="Times New Roman" w:cs="Times New Roman"/>
          <w:color w:val="000000"/>
          <w:lang w:val="en-US" w:eastAsia="de-DE"/>
        </w:rPr>
        <w:t xml:space="preserve">, Leipzig: </w:t>
      </w:r>
      <w:proofErr w:type="spellStart"/>
      <w:r w:rsidRPr="0090374D">
        <w:rPr>
          <w:rFonts w:ascii="Times New Roman" w:hAnsi="Times New Roman" w:cs="Times New Roman"/>
          <w:color w:val="000000"/>
          <w:lang w:val="en-US" w:eastAsia="de-DE"/>
        </w:rPr>
        <w:t>Evangelische</w:t>
      </w:r>
      <w:proofErr w:type="spellEnd"/>
      <w:r w:rsidRPr="0090374D">
        <w:rPr>
          <w:rFonts w:ascii="Times New Roman" w:hAnsi="Times New Roman" w:cs="Times New Roman"/>
          <w:color w:val="000000"/>
          <w:lang w:val="en-US" w:eastAsia="de-DE"/>
        </w:rPr>
        <w:t xml:space="preserve"> </w:t>
      </w:r>
      <w:proofErr w:type="spellStart"/>
      <w:r w:rsidRPr="0090374D">
        <w:rPr>
          <w:rFonts w:ascii="Times New Roman" w:hAnsi="Times New Roman" w:cs="Times New Roman"/>
          <w:color w:val="000000"/>
          <w:lang w:val="en-US" w:eastAsia="de-DE"/>
        </w:rPr>
        <w:t>Verlagsanstalt</w:t>
      </w:r>
      <w:proofErr w:type="spellEnd"/>
      <w:r w:rsidRPr="0090374D">
        <w:rPr>
          <w:rFonts w:ascii="Times New Roman" w:hAnsi="Times New Roman" w:cs="Times New Roman"/>
          <w:color w:val="000000"/>
          <w:lang w:val="en-US" w:eastAsia="de-DE"/>
        </w:rPr>
        <w:t xml:space="preserve"> Leipzig 2023, S. 571–630.</w:t>
      </w:r>
    </w:p>
    <w:p w14:paraId="6AB8FD1B" w14:textId="77777777" w:rsidR="00ED3D62" w:rsidRPr="0090374D" w:rsidRDefault="00ED3D62" w:rsidP="00ED3D62">
      <w:pPr>
        <w:rPr>
          <w:rFonts w:ascii="Times New Roman" w:eastAsia="Times New Roman" w:hAnsi="Times New Roman" w:cs="Times New Roman"/>
          <w:b/>
          <w:color w:val="000000" w:themeColor="text1"/>
          <w:lang w:val="en-US" w:eastAsia="de-DE"/>
        </w:rPr>
      </w:pPr>
    </w:p>
    <w:p w14:paraId="55D2E19A" w14:textId="77777777" w:rsidR="00ED3D62" w:rsidRDefault="00ED3D62" w:rsidP="00ED3D62">
      <w:pPr>
        <w:rPr>
          <w:rFonts w:ascii="Times New Roman" w:eastAsia="Times New Roman" w:hAnsi="Times New Roman" w:cs="Times New Roman"/>
          <w:color w:val="000000"/>
          <w:lang w:val="en-US" w:eastAsia="de-DE"/>
        </w:rPr>
      </w:pPr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297. a) </w:t>
      </w:r>
      <w:r w:rsidRPr="0082709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„</w:t>
      </w:r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Deconstruction of </w:t>
      </w:r>
      <w:proofErr w:type="gramStart"/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>Christianity</w:t>
      </w:r>
      <w:r w:rsidRPr="0082709F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“</w:t>
      </w:r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as</w:t>
      </w:r>
      <w:proofErr w:type="gramEnd"/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a Self-Transgression of Theology, in: Lindberg,</w:t>
      </w:r>
      <w:r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</w:t>
      </w:r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>Susanna</w:t>
      </w:r>
      <w:r>
        <w:rPr>
          <w:rFonts w:ascii="Times New Roman" w:eastAsia="Times New Roman" w:hAnsi="Times New Roman" w:cs="Times New Roman"/>
          <w:color w:val="000000"/>
          <w:lang w:val="en-US" w:eastAsia="de-DE"/>
        </w:rPr>
        <w:t>/</w:t>
      </w:r>
      <w:proofErr w:type="spellStart"/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>Magun</w:t>
      </w:r>
      <w:proofErr w:type="spellEnd"/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>,</w:t>
      </w:r>
      <w:r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</w:t>
      </w:r>
      <w:proofErr w:type="spellStart"/>
      <w:r w:rsidRPr="0082709F">
        <w:rPr>
          <w:rFonts w:ascii="Times New Roman" w:eastAsia="Times New Roman" w:hAnsi="Times New Roman" w:cs="Times New Roman"/>
          <w:color w:val="000000"/>
          <w:lang w:val="en-US" w:eastAsia="de-DE"/>
        </w:rPr>
        <w:t>Artemy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de-DE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de-DE"/>
        </w:rPr>
        <w:t>Tatari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, Marita (Hg.), Thinking </w:t>
      </w:r>
      <w:r w:rsidRPr="002433E6">
        <w:rPr>
          <w:rFonts w:ascii="Times New Roman" w:eastAsia="Times New Roman" w:hAnsi="Times New Roman" w:cs="Times New Roman"/>
          <w:i/>
          <w:iCs/>
          <w:color w:val="000000"/>
          <w:lang w:val="en-US" w:eastAsia="de-DE"/>
        </w:rPr>
        <w:t>With</w:t>
      </w:r>
      <w:r>
        <w:rPr>
          <w:rFonts w:ascii="Times New Roman" w:eastAsia="Times New Roman" w:hAnsi="Times New Roman" w:cs="Times New Roman"/>
          <w:color w:val="000000"/>
          <w:lang w:val="en-US" w:eastAsia="de-DE"/>
        </w:rPr>
        <w:t xml:space="preserve"> – Jean-Luc Nancy, Zürich/Paris: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 w:eastAsia="de-DE"/>
        </w:rPr>
        <w:t>Diaphanes</w:t>
      </w:r>
      <w:proofErr w:type="spellEnd"/>
      <w:r>
        <w:rPr>
          <w:rFonts w:ascii="Times New Roman" w:eastAsia="Times New Roman" w:hAnsi="Times New Roman" w:cs="Times New Roman"/>
          <w:color w:val="000000"/>
          <w:lang w:val="en-US" w:eastAsia="de-DE"/>
        </w:rPr>
        <w:t>, 2023, S. 129–140.</w:t>
      </w:r>
    </w:p>
    <w:p w14:paraId="1625C743" w14:textId="77777777" w:rsidR="00ED3D62" w:rsidRPr="00AA35C8" w:rsidRDefault="00ED3D62" w:rsidP="00ED3D62">
      <w:pPr>
        <w:rPr>
          <w:rFonts w:ascii="Times New Roman" w:eastAsia="Times New Roman" w:hAnsi="Times New Roman" w:cs="Times New Roman"/>
          <w:color w:val="000000"/>
          <w:lang w:val="de-DE" w:eastAsia="de-DE"/>
        </w:rPr>
      </w:pPr>
      <w:r w:rsidRPr="00AA35C8">
        <w:rPr>
          <w:rFonts w:ascii="Times New Roman" w:eastAsia="Times New Roman" w:hAnsi="Times New Roman" w:cs="Times New Roman"/>
          <w:color w:val="000000"/>
          <w:lang w:val="de-DE" w:eastAsia="de-DE"/>
        </w:rPr>
        <w:t>297. b) ›Dekonstruktion des Christentums‹ als Selbstüberschreitung der Theologie</w:t>
      </w:r>
      <w:r>
        <w:rPr>
          <w:rFonts w:ascii="Times New Roman" w:eastAsia="Times New Roman" w:hAnsi="Times New Roman" w:cs="Times New Roman"/>
          <w:color w:val="000000"/>
          <w:lang w:val="de-DE" w:eastAsia="de-DE"/>
        </w:rPr>
        <w:t xml:space="preserve">, online: </w:t>
      </w:r>
      <w:r w:rsidRPr="00AA35C8">
        <w:rPr>
          <w:rFonts w:ascii="Times New Roman" w:eastAsia="Times New Roman" w:hAnsi="Times New Roman" w:cs="Times New Roman"/>
          <w:color w:val="000000"/>
          <w:lang w:val="de-DE" w:eastAsia="de-DE"/>
        </w:rPr>
        <w:t>https://diaphanes.net/titel/dekonstruktion-des-christentums-als-selbstueberschreitung-der-theologie-7758</w:t>
      </w:r>
      <w:r>
        <w:rPr>
          <w:rFonts w:ascii="Times New Roman" w:eastAsia="Times New Roman" w:hAnsi="Times New Roman" w:cs="Times New Roman"/>
          <w:color w:val="000000"/>
          <w:lang w:val="de-DE" w:eastAsia="de-DE"/>
        </w:rPr>
        <w:t>.</w:t>
      </w:r>
    </w:p>
    <w:p w14:paraId="425A018C" w14:textId="77777777" w:rsidR="00ED3D62" w:rsidRPr="00AA35C8" w:rsidRDefault="00ED3D62" w:rsidP="00ED3D62">
      <w:pPr>
        <w:rPr>
          <w:rFonts w:ascii="Times New Roman" w:eastAsia="Times New Roman" w:hAnsi="Times New Roman" w:cs="Times New Roman"/>
          <w:color w:val="000000"/>
          <w:lang w:val="de-DE" w:eastAsia="de-DE"/>
        </w:rPr>
      </w:pPr>
    </w:p>
    <w:p w14:paraId="11FA3825" w14:textId="77777777" w:rsidR="00ED3D62" w:rsidRPr="00341E73" w:rsidRDefault="00ED3D62" w:rsidP="00ED3D62">
      <w:pPr>
        <w:rPr>
          <w:rFonts w:ascii="Times New Roman" w:eastAsia="Times New Roman" w:hAnsi="Times New Roman" w:cs="Times New Roman"/>
          <w:color w:val="000000"/>
          <w:lang w:val="de-DE" w:eastAsia="de-DE"/>
        </w:rPr>
      </w:pPr>
      <w:r w:rsidRPr="0071475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296.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</w:t>
      </w:r>
      <w:r w:rsidRPr="0071475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Die vielen Krisen der Schrift und ihre Aufhebungen oder:</w:t>
      </w:r>
    </w:p>
    <w:p w14:paraId="4748A694" w14:textId="77777777" w:rsidR="00ED3D62" w:rsidRPr="00714759" w:rsidRDefault="00ED3D62" w:rsidP="00ED3D62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 w:rsidRPr="0071475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Die </w:t>
      </w:r>
      <w:proofErr w:type="spellStart"/>
      <w:r w:rsidRPr="0071475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Unplausibilität</w:t>
      </w:r>
      <w:proofErr w:type="spellEnd"/>
      <w:r w:rsidRPr="0071475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des Schriftprinzips und deren Folgen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in: Kerygma und Dogma, 2023, Jg. 69, Heft 1, 4–37. </w:t>
      </w:r>
    </w:p>
    <w:p w14:paraId="6C6734CC" w14:textId="492B4C03" w:rsidR="00C17A29" w:rsidRDefault="00ED3D62" w:rsidP="00ED3D62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val="de-DE" w:eastAsia="de-DE"/>
        </w:rPr>
        <w:br/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295. Roboter als Ding und </w:t>
      </w:r>
      <w:proofErr w:type="spellStart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Un</w:t>
      </w:r>
      <w:proofErr w:type="spellEnd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-Ding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. </w:t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Zur Hermeneutik der Zwischenwesen – </w:t>
      </w:r>
      <w:proofErr w:type="gramStart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zwischen Mensch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</w:t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und Maschine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in: </w:t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van </w:t>
      </w:r>
      <w:proofErr w:type="spellStart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Oorschot</w:t>
      </w:r>
      <w:proofErr w:type="spellEnd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, Frederike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/</w:t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Fucker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</w:t>
      </w:r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Selina (</w:t>
      </w:r>
      <w:proofErr w:type="spellStart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Hg</w:t>
      </w:r>
      <w:proofErr w:type="spellEnd"/>
      <w:r w:rsidRPr="00E619F9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.)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Framing KI, Heidelberg: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heiBOOKS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2022, S. 153–174.</w:t>
      </w:r>
    </w:p>
    <w:p w14:paraId="3EA43125" w14:textId="77777777" w:rsidR="00ED3D62" w:rsidRPr="00AA6FAA" w:rsidRDefault="00ED3D62" w:rsidP="00ED3D62">
      <w:pPr>
        <w:rPr>
          <w:rFonts w:ascii="Times New Roman" w:eastAsia="Times New Roman" w:hAnsi="Times New Roman" w:cs="Times New Roman"/>
          <w:b/>
          <w:color w:val="000000" w:themeColor="text1"/>
          <w:lang w:val="de-DE" w:eastAsia="de-DE"/>
        </w:rPr>
      </w:pPr>
    </w:p>
    <w:p w14:paraId="40BC4990" w14:textId="1F12FBF3" w:rsidR="006E415E" w:rsidRPr="00AA6FAA" w:rsidRDefault="006E415E" w:rsidP="006E415E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294. Kirche und Digitalisierung – inmitten von Corona. Vortrag und Response vom Luthermahl 2021 (zusammen mit Jung, Volker/Schwier, Helmut)</w:t>
      </w:r>
      <w:r w:rsidR="00C17A29"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,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in: </w:t>
      </w:r>
      <w:r w:rsidRPr="00AA6FAA">
        <w:rPr>
          <w:rFonts w:ascii="Times New Roman" w:hAnsi="Times New Roman" w:cs="Times New Roman"/>
          <w:lang w:val="de-DE"/>
        </w:rPr>
        <w:t xml:space="preserve">Held, Benjamin/Kirchhoff, Thomas/van </w:t>
      </w:r>
      <w:proofErr w:type="spellStart"/>
      <w:r w:rsidRPr="00AA6FAA">
        <w:rPr>
          <w:rFonts w:ascii="Times New Roman" w:hAnsi="Times New Roman" w:cs="Times New Roman"/>
          <w:lang w:val="de-DE"/>
        </w:rPr>
        <w:t>Oorschot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, Frederike/ 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>, Philipp/Werkner, Ines-Jacqueline (</w:t>
      </w:r>
      <w:proofErr w:type="spellStart"/>
      <w:r w:rsidRPr="00AA6FAA">
        <w:rPr>
          <w:rFonts w:ascii="Times New Roman" w:hAnsi="Times New Roman" w:cs="Times New Roman"/>
          <w:lang w:val="de-DE"/>
        </w:rPr>
        <w:t>Hg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.), Coronafolgenforschung, Heidelberg: </w:t>
      </w:r>
      <w:proofErr w:type="spellStart"/>
      <w:r w:rsidRPr="00AA6FAA">
        <w:rPr>
          <w:rFonts w:ascii="Times New Roman" w:hAnsi="Times New Roman" w:cs="Times New Roman"/>
          <w:lang w:val="de-DE"/>
        </w:rPr>
        <w:t>heiBOOKS</w:t>
      </w:r>
      <w:proofErr w:type="spellEnd"/>
      <w:r w:rsidRPr="00AA6FAA">
        <w:rPr>
          <w:rFonts w:ascii="Times New Roman" w:hAnsi="Times New Roman" w:cs="Times New Roman"/>
          <w:lang w:val="de-DE"/>
        </w:rPr>
        <w:t>, 2022</w:t>
      </w:r>
      <w:r w:rsidR="00184E75" w:rsidRPr="00AA6FAA">
        <w:rPr>
          <w:rFonts w:ascii="Times New Roman" w:hAnsi="Times New Roman" w:cs="Times New Roman"/>
          <w:lang w:val="de-DE"/>
        </w:rPr>
        <w:t>,</w:t>
      </w:r>
      <w:r w:rsidRPr="00AA6FAA">
        <w:rPr>
          <w:rFonts w:ascii="Times New Roman" w:hAnsi="Times New Roman" w:cs="Times New Roman"/>
          <w:lang w:val="de-DE"/>
        </w:rPr>
        <w:t xml:space="preserve"> S.</w:t>
      </w:r>
      <w:r w:rsidR="00184E75" w:rsidRPr="00AA6FAA">
        <w:rPr>
          <w:rFonts w:ascii="Times New Roman" w:hAnsi="Times New Roman" w:cs="Times New Roman"/>
          <w:lang w:val="de-DE"/>
        </w:rPr>
        <w:t xml:space="preserve"> 123</w:t>
      </w:r>
      <w:r w:rsidR="00A56DB5" w:rsidRPr="00AA6FAA">
        <w:rPr>
          <w:rFonts w:ascii="Times New Roman" w:hAnsi="Times New Roman" w:cs="Times New Roman"/>
          <w:lang w:val="de-DE"/>
        </w:rPr>
        <w:t>–</w:t>
      </w:r>
      <w:r w:rsidR="00184E75" w:rsidRPr="00AA6FAA">
        <w:rPr>
          <w:rFonts w:ascii="Times New Roman" w:hAnsi="Times New Roman" w:cs="Times New Roman"/>
          <w:lang w:val="de-DE"/>
        </w:rPr>
        <w:t>143.</w:t>
      </w:r>
    </w:p>
    <w:p w14:paraId="125EF93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b/>
          <w:color w:val="000000" w:themeColor="text1"/>
          <w:lang w:val="de-DE" w:eastAsia="de-DE"/>
        </w:rPr>
      </w:pPr>
    </w:p>
    <w:p w14:paraId="608BC65D" w14:textId="36586EB2" w:rsidR="006E415E" w:rsidRPr="00AA6FAA" w:rsidRDefault="006E415E" w:rsidP="006E415E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293. Einführung (zusammen </w:t>
      </w:r>
      <w:proofErr w:type="gramStart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mit </w:t>
      </w:r>
      <w:r w:rsidRPr="00AA6FAA">
        <w:rPr>
          <w:rFonts w:ascii="Times New Roman" w:hAnsi="Times New Roman" w:cs="Times New Roman"/>
          <w:lang w:val="de-DE"/>
        </w:rPr>
        <w:t>Held</w:t>
      </w:r>
      <w:proofErr w:type="gramEnd"/>
      <w:r w:rsidRPr="00AA6FAA">
        <w:rPr>
          <w:rFonts w:ascii="Times New Roman" w:hAnsi="Times New Roman" w:cs="Times New Roman"/>
          <w:lang w:val="de-DE"/>
        </w:rPr>
        <w:t xml:space="preserve">, Benjamin/Kirchhoff, Thomas/van </w:t>
      </w:r>
      <w:proofErr w:type="spellStart"/>
      <w:r w:rsidRPr="00AA6FAA">
        <w:rPr>
          <w:rFonts w:ascii="Times New Roman" w:hAnsi="Times New Roman" w:cs="Times New Roman"/>
          <w:lang w:val="de-DE"/>
        </w:rPr>
        <w:t>Oorschot</w:t>
      </w:r>
      <w:proofErr w:type="spellEnd"/>
      <w:r w:rsidRPr="00AA6FAA">
        <w:rPr>
          <w:rFonts w:ascii="Times New Roman" w:hAnsi="Times New Roman" w:cs="Times New Roman"/>
          <w:lang w:val="de-DE"/>
        </w:rPr>
        <w:t>, Frederike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/</w:t>
      </w:r>
      <w:r w:rsidRPr="00AA6FAA">
        <w:rPr>
          <w:rFonts w:ascii="Times New Roman" w:hAnsi="Times New Roman" w:cs="Times New Roman"/>
          <w:lang w:val="de-DE"/>
        </w:rPr>
        <w:t xml:space="preserve"> Werkner, Ines-Jacqueline)</w:t>
      </w:r>
      <w:r w:rsidR="00C17A29" w:rsidRPr="00AA6FAA">
        <w:rPr>
          <w:rFonts w:ascii="Times New Roman" w:hAnsi="Times New Roman" w:cs="Times New Roman"/>
          <w:lang w:val="de-DE"/>
        </w:rPr>
        <w:t>,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in: </w:t>
      </w:r>
      <w:r w:rsidRPr="00AA6FAA">
        <w:rPr>
          <w:rFonts w:ascii="Times New Roman" w:hAnsi="Times New Roman" w:cs="Times New Roman"/>
          <w:lang w:val="de-DE"/>
        </w:rPr>
        <w:t xml:space="preserve">Held, Benjamin/Kirchhoff, Thomas/van </w:t>
      </w:r>
      <w:proofErr w:type="spellStart"/>
      <w:r w:rsidRPr="00AA6FAA">
        <w:rPr>
          <w:rFonts w:ascii="Times New Roman" w:hAnsi="Times New Roman" w:cs="Times New Roman"/>
          <w:lang w:val="de-DE"/>
        </w:rPr>
        <w:t>Oorschot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, Frederike/ 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>, Philipp/Werkner, Ines-Jacqueline (</w:t>
      </w:r>
      <w:proofErr w:type="spellStart"/>
      <w:r w:rsidRPr="00AA6FAA">
        <w:rPr>
          <w:rFonts w:ascii="Times New Roman" w:hAnsi="Times New Roman" w:cs="Times New Roman"/>
          <w:lang w:val="de-DE"/>
        </w:rPr>
        <w:t>Hg</w:t>
      </w:r>
      <w:proofErr w:type="spellEnd"/>
      <w:r w:rsidRPr="00AA6FAA">
        <w:rPr>
          <w:rFonts w:ascii="Times New Roman" w:hAnsi="Times New Roman" w:cs="Times New Roman"/>
          <w:lang w:val="de-DE"/>
        </w:rPr>
        <w:t xml:space="preserve">.), Coronafolgenforschung, Heidelberg: </w:t>
      </w:r>
      <w:proofErr w:type="spellStart"/>
      <w:r w:rsidRPr="00AA6FAA">
        <w:rPr>
          <w:rFonts w:ascii="Times New Roman" w:hAnsi="Times New Roman" w:cs="Times New Roman"/>
          <w:lang w:val="de-DE"/>
        </w:rPr>
        <w:t>heiBOOKS</w:t>
      </w:r>
      <w:proofErr w:type="spellEnd"/>
      <w:r w:rsidRPr="00AA6FAA">
        <w:rPr>
          <w:rFonts w:ascii="Times New Roman" w:hAnsi="Times New Roman" w:cs="Times New Roman"/>
          <w:lang w:val="de-DE"/>
        </w:rPr>
        <w:t>, 2022, S.</w:t>
      </w:r>
      <w:r w:rsidR="00184E75" w:rsidRPr="00AA6FAA">
        <w:rPr>
          <w:rFonts w:ascii="Times New Roman" w:hAnsi="Times New Roman" w:cs="Times New Roman"/>
          <w:lang w:val="de-DE"/>
        </w:rPr>
        <w:t xml:space="preserve"> 7</w:t>
      </w:r>
      <w:r w:rsidR="00A56DB5" w:rsidRPr="00AA6FAA">
        <w:rPr>
          <w:rFonts w:ascii="Times New Roman" w:hAnsi="Times New Roman" w:cs="Times New Roman"/>
          <w:lang w:val="de-DE"/>
        </w:rPr>
        <w:t>–</w:t>
      </w:r>
      <w:r w:rsidR="00184E75" w:rsidRPr="00AA6FAA">
        <w:rPr>
          <w:rFonts w:ascii="Times New Roman" w:hAnsi="Times New Roman" w:cs="Times New Roman"/>
          <w:lang w:val="de-DE"/>
        </w:rPr>
        <w:t>15.</w:t>
      </w: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  </w:t>
      </w:r>
    </w:p>
    <w:p w14:paraId="6D45C2A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48D3C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292. Thing or No-Thing: Robots Are Not Just a Thing, Not Yet a Human. An Essay in Thinking 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Through Media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by 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Hermeneutics of Difference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in: Floyd, Juliet/Katz, James/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Schiepers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Katie (Hg.), Perceiving the Future through New Communication Technologies, Cham: Springer Nature, 2021, S. 91–111.</w:t>
      </w:r>
    </w:p>
    <w:p w14:paraId="0CF1A78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2DB3BF6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291. Was bedeutet Digitalisierung – für die Schrift als Schrift, in: Held, Benjamin/van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Oorschot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Frederike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Digitalisierung: Neue Technik – neue Ethik? Interdisziplinäre Auseinandersetzung mit den Folgen der digitalen Transformation, Heidelberg: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heibooks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2021, S. 105–141.</w:t>
      </w:r>
    </w:p>
    <w:p w14:paraId="3E852F9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67F24F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290. Ohne Worte. Von der Kunst, nicht zu verstehen, in: Weckerle, Christoph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Ein Album für Dieter Mersch, Zürich 2021, S. 14–18.</w:t>
      </w:r>
    </w:p>
    <w:p w14:paraId="28DEF47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C56149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289. Von der Theodizee zur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Religiodizee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Zur neuen Lust an der Religionslosigkeit, in: Zeitschrift für Kulturphilosophie, 2021, Jg. 15, Heft 2, S. 107–112.</w:t>
      </w:r>
    </w:p>
    <w:p w14:paraId="5D617D2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39126B2" w14:textId="2E871390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288. Hermeneutik am Ende oder am Ende Hermeneutik? Möglichkeitsbedingungen einer Hermeneutik angesichts ihrer Kritik,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Kablitz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Andreas/Markschies, Christoph/ Strohschneider, Peter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Hermeneutik unter Verdacht, Berlin/Boston: de Gruyter, 2021, S.115–164</w:t>
      </w:r>
    </w:p>
    <w:p w14:paraId="796435A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6ABC6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287. Defiguration und Transfiguration. Das Bild zwischen Tod und Leben, in: Hermeneutische Blätter, 2021, Heft 1+2, S. 172–189.</w:t>
      </w:r>
    </w:p>
    <w:p w14:paraId="5DCBAF6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A162F9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286. Das Relative als das Absolute? Das Politische zwischen Kontingenz und Verkörperung,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Finkelde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Dominik/Klein, Rebekka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In Need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 Master.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Politics, Theology, and Radical Democracy, Berlin/Boston: de Gruyter, 2021, S. 221–251.</w:t>
      </w:r>
    </w:p>
    <w:p w14:paraId="702D37E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3025FF5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285. Religion als transkulturelles Medium und Hermeneutik der Differenz als Antwort auf religiöse Diversität, in: </w:t>
      </w:r>
      <w:proofErr w:type="spellStart"/>
      <w:r w:rsidRPr="00AA6FAA">
        <w:rPr>
          <w:rFonts w:ascii="Times New Roman" w:hAnsi="Times New Roman" w:cs="Times New Roman"/>
          <w:lang w:val="de-DE"/>
        </w:rPr>
        <w:t>Eurich</w:t>
      </w:r>
      <w:proofErr w:type="spellEnd"/>
      <w:r w:rsidRPr="00AA6FAA">
        <w:rPr>
          <w:rFonts w:ascii="Times New Roman" w:hAnsi="Times New Roman" w:cs="Times New Roman"/>
          <w:lang w:val="de-DE"/>
        </w:rPr>
        <w:t>, Johannes/Lienhard, Fritz/</w:t>
      </w:r>
      <w:proofErr w:type="spellStart"/>
      <w:r w:rsidRPr="00AA6FAA">
        <w:rPr>
          <w:rFonts w:ascii="Times New Roman" w:hAnsi="Times New Roman" w:cs="Times New Roman"/>
          <w:lang w:val="de-DE"/>
        </w:rPr>
        <w:t>Oeming</w:t>
      </w:r>
      <w:proofErr w:type="spellEnd"/>
      <w:r w:rsidRPr="00AA6FAA">
        <w:rPr>
          <w:rFonts w:ascii="Times New Roman" w:hAnsi="Times New Roman" w:cs="Times New Roman"/>
          <w:lang w:val="de-DE"/>
        </w:rPr>
        <w:t>, Manfred/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>, Philipp/Stoppel (</w:t>
      </w:r>
      <w:proofErr w:type="spellStart"/>
      <w:r w:rsidRPr="00AA6FAA">
        <w:rPr>
          <w:rFonts w:ascii="Times New Roman" w:hAnsi="Times New Roman" w:cs="Times New Roman"/>
          <w:lang w:val="de-DE"/>
        </w:rPr>
        <w:t>Hg</w:t>
      </w:r>
      <w:proofErr w:type="spellEnd"/>
      <w:r w:rsidRPr="00AA6FAA">
        <w:rPr>
          <w:rFonts w:ascii="Times New Roman" w:hAnsi="Times New Roman" w:cs="Times New Roman"/>
          <w:lang w:val="de-DE"/>
        </w:rPr>
        <w:t>.), Hendrik, Phänomene und Diskurse des Interreligiösen. Beiträge aus christlicher Perspektive, Tübingen: Mohr Siebeck, 2021, S. 119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–</w:t>
      </w:r>
      <w:r w:rsidRPr="00AA6FAA">
        <w:rPr>
          <w:rFonts w:ascii="Times New Roman" w:hAnsi="Times New Roman" w:cs="Times New Roman"/>
          <w:lang w:val="de-DE"/>
        </w:rPr>
        <w:t>149.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</w:p>
    <w:p w14:paraId="3CC29C8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0FAD52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284. Was ist das Problem, auf das Inter-Religio Antworten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sucht?,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hAnsi="Times New Roman" w:cs="Times New Roman"/>
          <w:lang w:val="de-DE"/>
        </w:rPr>
        <w:t>Eurich</w:t>
      </w:r>
      <w:proofErr w:type="spellEnd"/>
      <w:r w:rsidRPr="00AA6FAA">
        <w:rPr>
          <w:rFonts w:ascii="Times New Roman" w:hAnsi="Times New Roman" w:cs="Times New Roman"/>
          <w:lang w:val="de-DE"/>
        </w:rPr>
        <w:t>, Johannes/Lienhard, Fritz/</w:t>
      </w:r>
      <w:proofErr w:type="spellStart"/>
      <w:r w:rsidRPr="00AA6FAA">
        <w:rPr>
          <w:rFonts w:ascii="Times New Roman" w:hAnsi="Times New Roman" w:cs="Times New Roman"/>
          <w:lang w:val="de-DE"/>
        </w:rPr>
        <w:t>Oeming</w:t>
      </w:r>
      <w:proofErr w:type="spellEnd"/>
      <w:r w:rsidRPr="00AA6FAA">
        <w:rPr>
          <w:rFonts w:ascii="Times New Roman" w:hAnsi="Times New Roman" w:cs="Times New Roman"/>
          <w:lang w:val="de-DE"/>
        </w:rPr>
        <w:t>, Manfred/</w:t>
      </w:r>
      <w:proofErr w:type="spellStart"/>
      <w:r w:rsidRPr="00AA6FAA">
        <w:rPr>
          <w:rFonts w:ascii="Times New Roman" w:hAnsi="Times New Roman" w:cs="Times New Roman"/>
          <w:lang w:val="de-DE"/>
        </w:rPr>
        <w:t>Stoellger</w:t>
      </w:r>
      <w:proofErr w:type="spellEnd"/>
      <w:r w:rsidRPr="00AA6FAA">
        <w:rPr>
          <w:rFonts w:ascii="Times New Roman" w:hAnsi="Times New Roman" w:cs="Times New Roman"/>
          <w:lang w:val="de-DE"/>
        </w:rPr>
        <w:t>, Philipp/Stoppel, Hendrik, (</w:t>
      </w:r>
      <w:proofErr w:type="spellStart"/>
      <w:r w:rsidRPr="00AA6FAA">
        <w:rPr>
          <w:rFonts w:ascii="Times New Roman" w:hAnsi="Times New Roman" w:cs="Times New Roman"/>
          <w:lang w:val="de-DE"/>
        </w:rPr>
        <w:t>Hg</w:t>
      </w:r>
      <w:proofErr w:type="spellEnd"/>
      <w:r w:rsidRPr="00AA6FAA">
        <w:rPr>
          <w:rFonts w:ascii="Times New Roman" w:hAnsi="Times New Roman" w:cs="Times New Roman"/>
          <w:lang w:val="de-DE"/>
        </w:rPr>
        <w:t>.) Phänomene und Diskurse des Interreligiösen. Beiträge aus christlicher Perspektive, Tübingen: Mohr Siebeck, 2021, S. 3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–</w:t>
      </w:r>
      <w:r w:rsidRPr="00AA6FAA">
        <w:rPr>
          <w:rFonts w:ascii="Times New Roman" w:hAnsi="Times New Roman" w:cs="Times New Roman"/>
          <w:lang w:val="de-DE"/>
        </w:rPr>
        <w:t>8.</w:t>
      </w:r>
    </w:p>
    <w:p w14:paraId="01D046A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E328C4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283. ‘Handeln Gottes’ als Metapher und Folgerungen für die Lebensweltnähe der Theologie,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Beintker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Michael/Philipps, Albrecht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Handeln Gottes in der Erfahrung des Glaubens, Göttingen: Vandenhoeck &amp; Ruprecht, 2021, S. 205–233.</w:t>
      </w:r>
    </w:p>
    <w:p w14:paraId="643CF21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E6FBED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282. Gottes Handeln zwischen rastloser Operativität und leidenschaftlicher Passivität. Systematische Bemerkungen zum Handeln Gottes im Horizont seines Pathos,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Beintker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Michael/Philipps, Albrecht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Handeln Gottes in der Erfahrung des Glaubens, Göttingen: Vandenhoeck &amp; Ruprecht, 2021, S. 235–265.</w:t>
      </w:r>
    </w:p>
    <w:p w14:paraId="5FFA14D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7FDDC1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281. Unsägliches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Unsingbares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Eine Problemanzeige zu Grenzlagen der Rede vom Handeln Gottes,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Beintker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Michael/Philipps, Albrecht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Handeln Gottes in der Erfahrung des Glaubens, Göttingen: Vandenhoeck &amp; Ruprecht, 2021, S. 267–280.</w:t>
      </w:r>
    </w:p>
    <w:p w14:paraId="00F208E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04B1FA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280. Gewaltdeutung und Deutungsgewalt. Zu Religion und Gewalt im Horizont neuerer Gewaltforschung, in: Jesch, Tatjana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Religion und Gewalt, Würzburg: Königshausen &amp; Neumann, 2021, S. 75–148. </w:t>
      </w:r>
    </w:p>
    <w:p w14:paraId="3D0A8FA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34F4B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279. Theologie und Bildwissenschaft. Zur Relevanz der Bildwissenschaften für die Theologie, in: Hoeps, Reinhard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Handbuch der Bildtheologie.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Band IV: Kunst und Religion, Paderborn: Ferdinand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Schöningh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2021, S. 155–202.</w:t>
      </w:r>
    </w:p>
    <w:p w14:paraId="5F9E14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E80DB0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278. The Power of Images – Beyond the Logic of Action. Arguments for Intrinsic Power of Images,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Aczél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Petra/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How Images Behave, Budapest: Hungarian Academy of Sciences, 2020, S. 91–100.</w:t>
      </w:r>
    </w:p>
    <w:p w14:paraId="405E825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4BA25C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277. Corona als Riss der Lebenswelt. Zur Orientierung über Naherwartungen, Enttäuschungsrisiken und Nebenwirkungen, in: Held, Benjamin/Kirchhoff, Thomas/van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Oorschot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Frederike/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Philipp/Werkner, Ines-Jacqueline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Corona als Riss: Perspektiven für Kirche, Politik und Ökonomie, Heidelberg: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heiBOOKS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2020, S.13–30.</w:t>
      </w:r>
    </w:p>
    <w:p w14:paraId="74493B8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87CC4B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276. Formation as Figuration: The Impact of Religion Framed by Media Anthropology, in: Welker, Michael/ Witte, John/ Pickard, Stephen (Hg.), The Impact of Religion, Leipzig: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Evangelische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Verlagsanstalt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2020, S. 225–235.</w:t>
      </w:r>
    </w:p>
    <w:p w14:paraId="259470B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AB3C43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275. Reformation as Reformatting Religion: The Shift of Perspective and Perception by Faith as Medium,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Timman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The Reformation of Philosophy,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2020, S. 19–47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Theology].</w:t>
      </w:r>
    </w:p>
    <w:p w14:paraId="6D7C29C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F5AC9E6" w14:textId="0E54BBA9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274. Spiel als Medium pathischer Wahrnehmung,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Beintker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Großhans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Hans-Peter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Menschliches –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Allzumenschliches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Phänomene des Menschseins in den Horizonten theologischer Lebensdeutung, Leipzig: Evangelische Verlagsanstalt, 2020, S. 101–122.</w:t>
      </w:r>
    </w:p>
    <w:p w14:paraId="69004EE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DFBF4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273. Blumenbergs Sprachdenken. Zur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Unbegrifflichkeit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der Phänomenologie, in: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weiter denken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Journal für Philosophie, 2020, Heft 1, S. 18–24.</w:t>
      </w:r>
    </w:p>
    <w:p w14:paraId="61BA961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E1D7F4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272. Auftrag und Struktur der FEST, in: Jahresbericht 2019, FEST, Heidelberg, Mai 2020, S. 6–7.</w:t>
      </w:r>
    </w:p>
    <w:p w14:paraId="5CA9594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7D1F9D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271a. Verlassen und Vertrauen – in Zeiten der Digitalisierung, in: FEST Newsletter, Heidelberg, Januar 2020, S. 1.</w:t>
      </w:r>
    </w:p>
    <w:p w14:paraId="7D6B78A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F00E2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271b. Vom Warten auf Präsenz, in: FEST Newsletter, Heidelberg, Januar 2021, S. 1.</w:t>
      </w:r>
    </w:p>
    <w:p w14:paraId="7FF98E2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3CF9C74" w14:textId="05926C6B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271c. FEST </w:t>
      </w:r>
      <w:r w:rsidRPr="00AA6FAA">
        <w:rPr>
          <w:rFonts w:ascii="Times New Roman" w:eastAsia="Times New Roman" w:hAnsi="Times New Roman" w:cs="Times New Roman"/>
          <w:color w:val="000000"/>
          <w:lang w:val="de-DE" w:eastAsia="de-DE"/>
        </w:rPr>
        <w:t>–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pandemisch transformiert, in: FEST Newsletter, Heidelberg, Juli 2021, S. 1.</w:t>
      </w:r>
    </w:p>
    <w:p w14:paraId="613F5122" w14:textId="77777777" w:rsidR="00966A31" w:rsidRPr="00AA6FAA" w:rsidRDefault="00966A31" w:rsidP="00966A31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1877EA" w14:textId="77777777" w:rsidR="00966A31" w:rsidRPr="00AA6FAA" w:rsidRDefault="00966A31" w:rsidP="00966A31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>271d. Es war einmal - es wird einmal, in: FEST Newsletter, Heidelberg, Januar 2022, S. 1.</w:t>
      </w:r>
    </w:p>
    <w:p w14:paraId="26BD41CC" w14:textId="77777777" w:rsidR="00966A31" w:rsidRPr="00AA6FAA" w:rsidRDefault="00966A31" w:rsidP="00966A31">
      <w:pPr>
        <w:rPr>
          <w:rFonts w:ascii="Times New Roman" w:eastAsia="Times New Roman" w:hAnsi="Times New Roman" w:cs="Times New Roman"/>
          <w:lang w:val="de-DE" w:eastAsia="de-DE"/>
        </w:rPr>
      </w:pPr>
    </w:p>
    <w:p w14:paraId="4591F744" w14:textId="33FDD255" w:rsidR="00966A31" w:rsidRPr="00AA6FAA" w:rsidRDefault="00966A31" w:rsidP="00966A31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271e. Endlich </w:t>
      </w:r>
      <w:proofErr w:type="gramStart"/>
      <w:r w:rsidRPr="00AA6FAA">
        <w:rPr>
          <w:rFonts w:ascii="Times New Roman" w:eastAsia="Times New Roman" w:hAnsi="Times New Roman" w:cs="Times New Roman"/>
          <w:lang w:val="de-DE" w:eastAsia="de-DE"/>
        </w:rPr>
        <w:t>aufatmen?,</w:t>
      </w:r>
      <w:proofErr w:type="gramEnd"/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 in: FEST Newsletter, Heidelberg, Juli 2022, S.</w:t>
      </w:r>
      <w:r w:rsidR="0031139D">
        <w:rPr>
          <w:rFonts w:ascii="Times New Roman" w:eastAsia="Times New Roman" w:hAnsi="Times New Roman" w:cs="Times New Roman"/>
          <w:lang w:val="de-DE" w:eastAsia="de-DE"/>
        </w:rPr>
        <w:t xml:space="preserve"> </w:t>
      </w:r>
      <w:r w:rsidRPr="00AA6FAA">
        <w:rPr>
          <w:rFonts w:ascii="Times New Roman" w:eastAsia="Times New Roman" w:hAnsi="Times New Roman" w:cs="Times New Roman"/>
          <w:lang w:val="de-DE" w:eastAsia="de-DE"/>
        </w:rPr>
        <w:t>1.</w:t>
      </w:r>
    </w:p>
    <w:p w14:paraId="3CE247BE" w14:textId="77777777" w:rsidR="00870EB4" w:rsidRPr="00AA6FAA" w:rsidRDefault="00870EB4" w:rsidP="00966A31">
      <w:pPr>
        <w:rPr>
          <w:rFonts w:ascii="Times New Roman" w:eastAsia="Times New Roman" w:hAnsi="Times New Roman" w:cs="Times New Roman"/>
          <w:lang w:val="de-DE" w:eastAsia="de-DE"/>
        </w:rPr>
      </w:pPr>
    </w:p>
    <w:p w14:paraId="3165FB46" w14:textId="77777777" w:rsidR="00870EB4" w:rsidRPr="00AA6FAA" w:rsidRDefault="00870EB4" w:rsidP="00870EB4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>271f. Über Forschungstemperaturen, in: FEST Newsletter, Heidelberg, Januar 2023, S.1.</w:t>
      </w:r>
    </w:p>
    <w:p w14:paraId="30657064" w14:textId="77777777" w:rsidR="00870EB4" w:rsidRPr="00AA6FAA" w:rsidRDefault="00870EB4" w:rsidP="00870EB4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 </w:t>
      </w:r>
    </w:p>
    <w:p w14:paraId="0D61B18B" w14:textId="3E957C80" w:rsidR="00870EB4" w:rsidRDefault="00870EB4" w:rsidP="00870EB4">
      <w:pPr>
        <w:rPr>
          <w:rFonts w:ascii="Times New Roman" w:eastAsia="Times New Roman" w:hAnsi="Times New Roman" w:cs="Times New Roman"/>
          <w:lang w:val="de-DE" w:eastAsia="de-DE"/>
        </w:rPr>
      </w:pPr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271g. FEST und Welt. Die Forschungsstätte der Evangelischen Studiengemeinschaft wird </w:t>
      </w:r>
      <w:proofErr w:type="gramStart"/>
      <w:r w:rsidRPr="00AA6FAA">
        <w:rPr>
          <w:rFonts w:ascii="Times New Roman" w:eastAsia="Times New Roman" w:hAnsi="Times New Roman" w:cs="Times New Roman"/>
          <w:lang w:val="de-DE" w:eastAsia="de-DE"/>
        </w:rPr>
        <w:t>65!,</w:t>
      </w:r>
      <w:proofErr w:type="gramEnd"/>
      <w:r w:rsidRPr="00AA6FAA">
        <w:rPr>
          <w:rFonts w:ascii="Times New Roman" w:eastAsia="Times New Roman" w:hAnsi="Times New Roman" w:cs="Times New Roman"/>
          <w:lang w:val="de-DE" w:eastAsia="de-DE"/>
        </w:rPr>
        <w:t xml:space="preserve"> in: FEST Newsletter, Heidelberg, Juli 2023, S.1.</w:t>
      </w:r>
    </w:p>
    <w:p w14:paraId="46F3F76A" w14:textId="77777777" w:rsidR="00CC2AA3" w:rsidRDefault="00CC2AA3" w:rsidP="00870EB4">
      <w:pPr>
        <w:rPr>
          <w:rFonts w:ascii="Times New Roman" w:eastAsia="Times New Roman" w:hAnsi="Times New Roman" w:cs="Times New Roman"/>
          <w:lang w:val="de-DE" w:eastAsia="de-DE"/>
        </w:rPr>
      </w:pPr>
    </w:p>
    <w:p w14:paraId="794668EE" w14:textId="69F5A7DB" w:rsidR="00CC2AA3" w:rsidRDefault="00CC2AA3" w:rsidP="00870EB4">
      <w:pPr>
        <w:rPr>
          <w:rFonts w:ascii="Times New Roman" w:eastAsia="Times New Roman" w:hAnsi="Times New Roman" w:cs="Times New Roman"/>
          <w:lang w:val="de-DE" w:eastAsia="de-DE"/>
        </w:rPr>
      </w:pPr>
      <w:r w:rsidRPr="00CC2AA3">
        <w:rPr>
          <w:rFonts w:ascii="Times New Roman" w:eastAsia="Times New Roman" w:hAnsi="Times New Roman" w:cs="Times New Roman"/>
          <w:lang w:val="de-DE" w:eastAsia="de-DE"/>
        </w:rPr>
        <w:t xml:space="preserve">271h. Wie können wir </w:t>
      </w:r>
      <w:proofErr w:type="gramStart"/>
      <w:r w:rsidRPr="00CC2AA3">
        <w:rPr>
          <w:rFonts w:ascii="Times New Roman" w:eastAsia="Times New Roman" w:hAnsi="Times New Roman" w:cs="Times New Roman"/>
          <w:lang w:val="de-DE" w:eastAsia="de-DE"/>
        </w:rPr>
        <w:t>hoffen?,</w:t>
      </w:r>
      <w:proofErr w:type="gramEnd"/>
      <w:r w:rsidRPr="00CC2AA3">
        <w:rPr>
          <w:rFonts w:ascii="Times New Roman" w:eastAsia="Times New Roman" w:hAnsi="Times New Roman" w:cs="Times New Roman"/>
          <w:lang w:val="de-DE" w:eastAsia="de-DE"/>
        </w:rPr>
        <w:t xml:space="preserve"> in: FEST Newsletter, Heidelberg, Januar 2024, S.1</w:t>
      </w:r>
    </w:p>
    <w:p w14:paraId="21510CCD" w14:textId="77777777" w:rsidR="001604D5" w:rsidRDefault="001604D5" w:rsidP="00870EB4">
      <w:pPr>
        <w:rPr>
          <w:rFonts w:ascii="Times New Roman" w:eastAsia="Times New Roman" w:hAnsi="Times New Roman" w:cs="Times New Roman"/>
          <w:lang w:val="de-DE" w:eastAsia="de-DE"/>
        </w:rPr>
      </w:pPr>
    </w:p>
    <w:p w14:paraId="60E6F2D6" w14:textId="77777777" w:rsidR="001604D5" w:rsidRDefault="001604D5" w:rsidP="001604D5">
      <w:pPr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 xml:space="preserve">271i. Lassen und Lassen </w:t>
      </w:r>
      <w:proofErr w:type="spellStart"/>
      <w:r>
        <w:rPr>
          <w:rFonts w:ascii="Times New Roman" w:eastAsia="Times New Roman" w:hAnsi="Times New Roman" w:cs="Times New Roman"/>
          <w:lang w:val="de-DE" w:eastAsia="de-DE"/>
        </w:rPr>
        <w:t>Lassen</w:t>
      </w:r>
      <w:proofErr w:type="spellEnd"/>
      <w:r>
        <w:rPr>
          <w:rFonts w:ascii="Times New Roman" w:eastAsia="Times New Roman" w:hAnsi="Times New Roman" w:cs="Times New Roman"/>
          <w:lang w:val="de-DE" w:eastAsia="de-DE"/>
        </w:rPr>
        <w:t>, in: FEST Newsletter, Heidelberg, Juli 2024, S.1.</w:t>
      </w:r>
    </w:p>
    <w:p w14:paraId="4A7CA4EB" w14:textId="77777777" w:rsidR="00E042AC" w:rsidRDefault="00E042AC" w:rsidP="00E042AC">
      <w:pPr>
        <w:rPr>
          <w:rFonts w:ascii="Times New Roman" w:eastAsia="Times New Roman" w:hAnsi="Times New Roman" w:cs="Times New Roman"/>
          <w:lang w:val="de-DE" w:eastAsia="de-DE"/>
        </w:rPr>
      </w:pPr>
    </w:p>
    <w:p w14:paraId="6B02F573" w14:textId="1209DB7A" w:rsidR="00E042AC" w:rsidRDefault="00E042AC" w:rsidP="00E042AC">
      <w:pPr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>271j. Angefochtene Hoffnung, in: FEST Newsletter, Heidelberg, Januar 2025, S.1</w:t>
      </w:r>
      <w:r w:rsidR="00215979">
        <w:rPr>
          <w:rFonts w:ascii="Times New Roman" w:eastAsia="Times New Roman" w:hAnsi="Times New Roman" w:cs="Times New Roman"/>
          <w:lang w:val="de-DE" w:eastAsia="de-DE"/>
        </w:rPr>
        <w:t>.</w:t>
      </w:r>
    </w:p>
    <w:p w14:paraId="631211AD" w14:textId="77777777" w:rsidR="00215979" w:rsidRDefault="00215979" w:rsidP="00E042AC">
      <w:pPr>
        <w:rPr>
          <w:rFonts w:ascii="Times New Roman" w:eastAsia="Times New Roman" w:hAnsi="Times New Roman" w:cs="Times New Roman"/>
          <w:lang w:val="de-DE" w:eastAsia="de-DE"/>
        </w:rPr>
      </w:pPr>
    </w:p>
    <w:p w14:paraId="0D5F7EEF" w14:textId="2E8C19AB" w:rsidR="00215979" w:rsidRPr="00281B70" w:rsidRDefault="00215979" w:rsidP="00E042AC">
      <w:pPr>
        <w:rPr>
          <w:rFonts w:ascii="Times New Roman" w:eastAsia="Times New Roman" w:hAnsi="Times New Roman" w:cs="Times New Roman"/>
          <w:lang w:val="de-DE" w:eastAsia="de-DE"/>
        </w:rPr>
      </w:pPr>
      <w:r>
        <w:rPr>
          <w:rFonts w:ascii="Times New Roman" w:eastAsia="Times New Roman" w:hAnsi="Times New Roman" w:cs="Times New Roman"/>
          <w:lang w:val="de-DE" w:eastAsia="de-DE"/>
        </w:rPr>
        <w:t>271k. ‚Begegnung mit dem Evangelium‘, in: FEST Newsletter, Heidelberg, Juli 2025, S. 1.</w:t>
      </w:r>
    </w:p>
    <w:p w14:paraId="6EB1D4C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73D7AF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270. Vita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passiva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oder: Mystik zwischen Heroisierung und Ironie, in: Agostini, Giulia/Schulz,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Mystik und Literatur. Interdisziplinäre Perspektiven, Heidelberg: Winter, 2019, S. 209–261.</w:t>
      </w:r>
    </w:p>
    <w:p w14:paraId="4CA31C1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79675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269. Deutungsmachtansprüche liberaler Theologie. Oder: Zu Risiken und Nebenwirkungen theologischer Monokulturen, in: Lauster, Jörg/Schmiedel, Ulrich/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Schüz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Liberale Theologie heute.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Liberal Theology Today,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2019, S. 257–274.</w:t>
      </w:r>
    </w:p>
    <w:p w14:paraId="547E24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65BC4B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268. The Interpreting of Perception and the Perception of Interpreting - On the Relation between Interpretive Patterns and Perception, or on the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Interpretativity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of Perception,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Mühling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Markus/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Gilland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David A./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Förster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Yvonne (Hg.), Perceiving Truth and Value. Interdisciplinary Discussions on Perception as the Foundation of Ethics, Göttingen: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Vandenhoeck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&amp; Ruprecht, 2020, S. 77–115.</w:t>
      </w:r>
    </w:p>
    <w:p w14:paraId="099726F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6BE437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267. Zwischen Sünde und Glaube. Ambivalenz des Begehrens angesichts der Ambiguität des Bildes: Hieronymus Boschs 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Garten der Lüste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 als Theater des Begehrens, in: Bauer,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Matthias/Berndt, Frauke/ Meixner, Sebastian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Ambivalenz in Sprache, Literatur und Kunst, Würzburg: Königshausen &amp; Neumann, 2019, S. 157–181.</w:t>
      </w:r>
    </w:p>
    <w:p w14:paraId="4C30255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E15825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266. Pathische Reduktion oder: Ethos und Logos im Horizont des Pathos, in: Journal Phänomenologie, 2019, Heft 51, S. 68–89.</w:t>
      </w:r>
    </w:p>
    <w:p w14:paraId="4A377BC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D95936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265. Geist als Medium in den Medien des Geistes. Zur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pneumatologia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crucis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Philipps, Albrecht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Creator Spiritus. Das Wirken des Heiligen Geistes als theologisches Grundthema, Göttingen: Vandenhoeck &amp; Ruprecht, 2019, S. 15–40.</w:t>
      </w:r>
    </w:p>
    <w:p w14:paraId="7E45DDF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623CD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264. Können Erzählungen Glauben machen? Zwischen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sola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scriptura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sola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narratione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Wiesinger, Christoph/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Ahrnke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Stephan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Erzählen. Ingrid Schoberth zum 60. Geburtstag, Göttingen: Vandenhoeck &amp; Ruprecht, 2019, S. 197–223.</w:t>
      </w:r>
    </w:p>
    <w:p w14:paraId="28C5607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712BD4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263. Anthropologie der Figuration, Konfigurationen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von Mensch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Medium zwischen De- und Transfiguration,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Figurationen des Menschen, Studien zur Medienanthropologie, Würzburg: Königshausen &amp; Neumann, 2019, S. 251–299.</w:t>
      </w:r>
    </w:p>
    <w:p w14:paraId="64F5076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72A628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262. Konfigurationen der Anthropologie zwischen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Anthropozentrik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Anthropophobie,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Figurationen des Menschen, Studien zur Medienanthropologie, Würzburg: Königshausen &amp; Neumann, 2019, S. 1–30.</w:t>
      </w:r>
    </w:p>
    <w:p w14:paraId="2013641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2F26D1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261. Zwischen Zeigen und Sagen: Verschränkungen von Wort und Bild, in: Pompe, Anja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Bild und Latenz, Paderborn: Wilhelm Fink Verlag, 2019, S. 87–106.</w:t>
      </w:r>
    </w:p>
    <w:p w14:paraId="494EE1F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23EC04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260. Kontrollierte Pluralität, im Gespräch mit Jana Zaumseil und Philipp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Universität Heidelberg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Ruperto Carola, Heidelberg, 14/2019, S. 6–15.</w:t>
      </w:r>
    </w:p>
    <w:p w14:paraId="6C643D6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C95C81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259. Göttliche Szenarien oder: Wenn Gott eine Szene macht. Zur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Refiguration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religiösen Personals kraft szenischer Immersion, in: Voss, Christiane/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Krtilova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Katerina/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Engell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Lorenz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Medienanthropologische Szenen - Die Conditio Humana im Zeitalter der Medien, Paderborn: Wilhelm Fink, 2019, S. 125–145.</w:t>
      </w:r>
    </w:p>
    <w:p w14:paraId="792991B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AC8DDC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258. Spiel als Medium pathischer Erkenntnis und Immersion als theologisches Deutungsmuster, in: Polke, Christian/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Firchow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Markus/Seibert, Christoph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Kultur als Spiel, Leipzig: Evangelische Verlagsanstalt, 2019, S. 41–62.</w:t>
      </w:r>
    </w:p>
    <w:p w14:paraId="16F0ADC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A48662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257. As Turns Go By: New Challenges after the Iconic Turn,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 Perspectives on Visual Learning: Vision Fulfilled, The Victory of the Pictorial Turn, Budapest: Hungarian Academy of Sciences/Budapest University of Technology and Economics, 2019, Volume 1, S. 239–249.</w:t>
      </w:r>
    </w:p>
    <w:p w14:paraId="368356A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7A0543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256. Verkörperung als Paradigma einer evolutionären Kulturanthropologie (zusammen mit: Fuchs, Thomas/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Schlette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Magnus/Tewes, Christian), in: Rausch Thomas/ Schneidmüller Bernd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Marsilius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-Kolleg 2017/2018, S. 60–71.</w:t>
      </w:r>
    </w:p>
    <w:p w14:paraId="0CCC362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1470E8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255. Riskante Prägnanz, in: Rausch Thomas/ Schneidmüller Bernd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Marsilius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-Kolleg 2017/2018, Heidelberg, S. 168–175.</w:t>
      </w:r>
    </w:p>
    <w:p w14:paraId="6E06058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80EB86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254. Vom Geist als Medium Christi, in: Bahr, Petra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Denkskizzen, Stuttgart: RADIUS-Verlag GmbH, 2018, S. 183–187.</w:t>
      </w:r>
    </w:p>
    <w:p w14:paraId="67C50F4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DE7D1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253. Reformation als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Reformatierung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der Medialität im Namen der Gottunmittelbarkeit, in: Steiger, Johann Anselm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Reformation heute, Band IV: Reformation und Medien. Zu den intermedialen Wirkungen der Reformation, Leipzig: Evangelische Verlagsanstalt, 2018, S. 35–62.</w:t>
      </w:r>
    </w:p>
    <w:p w14:paraId="1166FDC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723AB1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252. Gott als Medium und der Traum der Gottunmittelbarkeit,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Großhans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Hans-Peter/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Moxter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Letzte – der Erste. Gott denken. Festschrift für Ingolf U.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zum 70. Geburtstag, Tübingen: Mohr Siebeck, 2018, S. 351–393.</w:t>
      </w:r>
    </w:p>
    <w:p w14:paraId="6E686B3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6E654E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251. Dr. Konstantin von Notz – Prof. Dr. Philipp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Was Theologie heute zu sagen hat (epd-Dokumentation 18), Frankfurt am Main: Gemeinschaftswerk der EV. Publizistik, 2018, S. 14–18.</w:t>
      </w:r>
    </w:p>
    <w:p w14:paraId="3D5505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1C4C84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250. Bildgewalt. Zur Bildethik angesichts der Deutungsmacht und -gewalt von Bildpraktiken, in: Philipp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/Kumlehn Martina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Bildmacht – Machtbild. Deutungsmacht des Bildes: Wie Bilder glauben machen, Würzburg: Königshausen &amp; Neumann, 2018, [Reihe: Interpretation Interdisziplinär, Bd. 17], S. 397–426.</w:t>
      </w:r>
    </w:p>
    <w:p w14:paraId="7545064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40E45C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249. Einleitung. Bildmacht – Machtbild, in: Philipp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 Kumlehn Martina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Bildmacht – Machtbild. Deutungsmacht des Bildes: Wie Bilder glauben machen, Würzburg: Königshausen &amp; Neumann, 2018, [Reihe: Interpretation Interdisziplinär, Bd. 17], S. 1–53.</w:t>
      </w:r>
    </w:p>
    <w:p w14:paraId="6298DE5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D971FE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248. Luthers Silberblick. Von der Deutungsmacht der Bilder im Reformationsjubiläum,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im Gespräch mit „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kunst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kirche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“, in: Kunst und Kirche, 2/2017, S. 8–13.</w:t>
      </w:r>
    </w:p>
    <w:p w14:paraId="49AFA86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2DC35D5" w14:textId="5181C72A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247</w:t>
      </w:r>
      <w:r w:rsidR="00011F79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Vom Sinn und Sein des Scheins, in: Universität Heidelberg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Ruperto Carola, Heidelberg, 11/2017, S. 16–23.</w:t>
      </w:r>
    </w:p>
    <w:p w14:paraId="388ACEEB" w14:textId="701F75EC" w:rsidR="00011F79" w:rsidRPr="00AA6FAA" w:rsidRDefault="00011F79" w:rsidP="00011F79">
      <w:pPr>
        <w:pStyle w:val="StandardWeb"/>
        <w:rPr>
          <w:color w:val="000000"/>
          <w:lang w:val="en-US"/>
        </w:rPr>
      </w:pPr>
      <w:r w:rsidRPr="00AA6FAA">
        <w:rPr>
          <w:color w:val="000000"/>
          <w:lang w:val="en-US"/>
        </w:rPr>
        <w:t xml:space="preserve">247b. </w:t>
      </w:r>
      <w:r w:rsidR="007D6CC0" w:rsidRPr="00AA6FAA">
        <w:rPr>
          <w:color w:val="000000"/>
          <w:lang w:val="en-US"/>
        </w:rPr>
        <w:t xml:space="preserve">Translated into Serbian by </w:t>
      </w:r>
      <w:proofErr w:type="spellStart"/>
      <w:r w:rsidRPr="00AA6FAA">
        <w:rPr>
          <w:color w:val="000000"/>
          <w:lang w:val="en-US"/>
        </w:rPr>
        <w:t>Vuk</w:t>
      </w:r>
      <w:proofErr w:type="spellEnd"/>
      <w:r w:rsidRPr="00AA6FAA">
        <w:rPr>
          <w:color w:val="000000"/>
          <w:lang w:val="en-US"/>
        </w:rPr>
        <w:t xml:space="preserve"> </w:t>
      </w:r>
      <w:proofErr w:type="spellStart"/>
      <w:r w:rsidRPr="00AA6FAA">
        <w:rPr>
          <w:color w:val="000000"/>
          <w:lang w:val="en-US"/>
        </w:rPr>
        <w:t>Begović</w:t>
      </w:r>
      <w:proofErr w:type="spellEnd"/>
      <w:r w:rsidRPr="00AA6FAA">
        <w:rPr>
          <w:color w:val="000000"/>
          <w:lang w:val="en-US"/>
        </w:rPr>
        <w:t xml:space="preserve">: O </w:t>
      </w:r>
      <w:proofErr w:type="spellStart"/>
      <w:r w:rsidRPr="00AA6FAA">
        <w:rPr>
          <w:color w:val="000000"/>
          <w:lang w:val="en-US"/>
        </w:rPr>
        <w:t>smislu</w:t>
      </w:r>
      <w:proofErr w:type="spellEnd"/>
      <w:r w:rsidRPr="00AA6FAA">
        <w:rPr>
          <w:color w:val="000000"/>
          <w:lang w:val="en-US"/>
        </w:rPr>
        <w:t xml:space="preserve"> </w:t>
      </w:r>
      <w:proofErr w:type="spellStart"/>
      <w:r w:rsidRPr="00AA6FAA">
        <w:rPr>
          <w:color w:val="000000"/>
          <w:lang w:val="en-US"/>
        </w:rPr>
        <w:t>i</w:t>
      </w:r>
      <w:proofErr w:type="spellEnd"/>
      <w:r w:rsidRPr="00AA6FAA">
        <w:rPr>
          <w:color w:val="000000"/>
          <w:lang w:val="en-US"/>
        </w:rPr>
        <w:t xml:space="preserve"> </w:t>
      </w:r>
      <w:proofErr w:type="spellStart"/>
      <w:r w:rsidRPr="00AA6FAA">
        <w:rPr>
          <w:color w:val="000000"/>
          <w:lang w:val="en-US"/>
        </w:rPr>
        <w:t>biću</w:t>
      </w:r>
      <w:proofErr w:type="spellEnd"/>
      <w:r w:rsidRPr="00AA6FAA">
        <w:rPr>
          <w:color w:val="000000"/>
          <w:lang w:val="en-US"/>
        </w:rPr>
        <w:t xml:space="preserve"> </w:t>
      </w:r>
      <w:proofErr w:type="spellStart"/>
      <w:r w:rsidRPr="00AA6FAA">
        <w:rPr>
          <w:color w:val="000000"/>
          <w:lang w:val="en-US"/>
        </w:rPr>
        <w:t>privida</w:t>
      </w:r>
      <w:proofErr w:type="spellEnd"/>
      <w:r w:rsidRPr="00AA6FAA">
        <w:rPr>
          <w:color w:val="000000"/>
          <w:lang w:val="en-US"/>
        </w:rPr>
        <w:t xml:space="preserve"> (</w:t>
      </w:r>
      <w:proofErr w:type="spellStart"/>
      <w:r w:rsidRPr="00AA6FAA">
        <w:rPr>
          <w:color w:val="000000"/>
          <w:lang w:val="en-US"/>
        </w:rPr>
        <w:t>Izmedju</w:t>
      </w:r>
      <w:proofErr w:type="spellEnd"/>
      <w:r w:rsidRPr="00AA6FAA">
        <w:rPr>
          <w:color w:val="000000"/>
          <w:lang w:val="en-US"/>
        </w:rPr>
        <w:t xml:space="preserve"> Boga </w:t>
      </w:r>
      <w:proofErr w:type="spellStart"/>
      <w:r w:rsidRPr="00AA6FAA">
        <w:rPr>
          <w:color w:val="000000"/>
          <w:lang w:val="en-US"/>
        </w:rPr>
        <w:t>i</w:t>
      </w:r>
      <w:proofErr w:type="spellEnd"/>
      <w:r w:rsidRPr="00AA6FAA">
        <w:rPr>
          <w:color w:val="000000"/>
          <w:lang w:val="en-US"/>
        </w:rPr>
        <w:t xml:space="preserve"> </w:t>
      </w:r>
      <w:proofErr w:type="spellStart"/>
      <w:r w:rsidRPr="00AA6FAA">
        <w:rPr>
          <w:color w:val="000000"/>
          <w:lang w:val="en-US"/>
        </w:rPr>
        <w:t>djavola</w:t>
      </w:r>
      <w:proofErr w:type="spellEnd"/>
      <w:r w:rsidRPr="00AA6FAA">
        <w:rPr>
          <w:color w:val="000000"/>
          <w:lang w:val="en-US"/>
        </w:rPr>
        <w:t>)</w:t>
      </w:r>
      <w:r w:rsidRPr="00AA6FAA">
        <w:rPr>
          <w:i/>
          <w:iCs/>
          <w:color w:val="000000"/>
          <w:lang w:val="en-US"/>
        </w:rPr>
        <w:t>,</w:t>
      </w:r>
      <w:r w:rsidRPr="00AA6FAA">
        <w:rPr>
          <w:rStyle w:val="apple-converted-space"/>
          <w:i/>
          <w:iCs/>
          <w:color w:val="000000"/>
          <w:lang w:val="en-US"/>
        </w:rPr>
        <w:t> </w:t>
      </w:r>
      <w:r w:rsidRPr="00AA6FAA">
        <w:rPr>
          <w:color w:val="000000"/>
          <w:lang w:val="en-US"/>
        </w:rPr>
        <w:t>in: Teologija.net,</w:t>
      </w:r>
      <w:r w:rsidRPr="00AA6FAA">
        <w:rPr>
          <w:lang w:val="en-US"/>
        </w:rPr>
        <w:t xml:space="preserve"> </w:t>
      </w:r>
      <w:r w:rsidRPr="00AA6FAA">
        <w:rPr>
          <w:color w:val="000000"/>
          <w:lang w:val="en-US"/>
        </w:rPr>
        <w:t>online: https://teologija.net/o-smislu-i-bicu-privida-izmedju-boga-i-djavola/?sr_pismo=lat.</w:t>
      </w:r>
    </w:p>
    <w:p w14:paraId="6E60AFB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246. Deutungsmachtanalyse als interdisziplinäre Methode, in: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Marsilius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-Kolleg 2016/2017, Heidelberg, 2017, S. 189–196.</w:t>
      </w:r>
    </w:p>
    <w:p w14:paraId="0E41B7A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A304AA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245. Deutungsmachtkonflikte im Fokus der Präimplantationsdiagnostik (PID). Eine Fallstudie zur Deutungsmachtanalyse,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Marsilius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-Kolleg 2016/2017, Heidelberg, 2017, S.47–58.</w:t>
      </w:r>
    </w:p>
    <w:p w14:paraId="79ADBF1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88B2F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244. Die Medialität des Geistes oder: Pneumatologie als Medientheorie des Christentums. Zum Medium zwischen Gottes- und Menschenwerk, in: Springhart, Heike/ Thomas, Günter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Risiko und Vertrauen. Risk and Trust, Leipzig: Evangelische Verlagsanstalt, 2017, S. 139–174.</w:t>
      </w:r>
    </w:p>
    <w:p w14:paraId="2C459C7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58F938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243. Max Weber und das Recht des Protestantismus. Spuren des Protestantismus in Webers Rechtssoziologie, oder: Einverständnis als Geltungsgrund einer verstehenden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Soziologie?,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Gephart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Werner/ Witte, Daniel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Recht als Kultur? Beiträge zu Max Webers Soziologie des Rechts, Frankfurt am Main: Vittorio Klostermann, 2017, S. 279–311.</w:t>
      </w:r>
    </w:p>
    <w:p w14:paraId="701BCB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55ED52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lastRenderedPageBreak/>
        <w:t xml:space="preserve">242. „In Images We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Trust“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On Belief in Images as the Real Reality,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Veszelski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Ágnes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Virtual Reality – Real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Visuality,  Virtual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Visual, Veridical, Frankfurt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a.M.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Peter Lang, 2017, S. 175–187.</w:t>
      </w:r>
    </w:p>
    <w:p w14:paraId="5224C72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7F84E9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241. Faith,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Hinlicky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Paul /Nelson, Derek (Hg.), The Oxford Encyclopedia of Martin Luther, New York: Oxford University Press,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2017,  S.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477–501.</w:t>
      </w:r>
    </w:p>
    <w:p w14:paraId="3BEB347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948BBF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240. Enttäuschungserwartung und Erwartungsenttäuschung. Ein Chiasmus in phänomenologischer und eschatologischer Perspektive, in: Heinsohn, Nina/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Moxter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Enttäuschung. Interdisziplinäre Erkundungen zu einem ambivalenten Phänomen, München: Wilhelm Fink Verlag, 2017, S. 245–277.</w:t>
      </w:r>
    </w:p>
    <w:p w14:paraId="066064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B00284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239. Der Glaube an den Gekreuzigten. Luthers Kreuzestheologie als Glaubenslehre,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entwurf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2017, Heft 2, S. 8–11.</w:t>
      </w:r>
    </w:p>
    <w:p w14:paraId="101739A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0BF5D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238. Transzendenzkompetenz und Kompetenztranszendenz. Zur Deutungsmacht im Verhältnis von Transzendenz und Gemeinsinn,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 Kumlehn Martina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Wortmacht – Machtwort. Deutungsmachtkonflikte in und um Religion, Würzburg: Königshausen &amp; Neumann, 2017, [Reihe: Interpretation Interdisziplinär, Bd. 16], S. 215–243.</w:t>
      </w:r>
    </w:p>
    <w:p w14:paraId="73E4079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E03D95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237. Einleitung. Zwischen Machtwort und Wortmacht, in: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 Kumlehn, Martina 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Wortmacht – Machtwort. Deutungsmachtkonflikte in und um Religion, Würzburg: Königshausen &amp; Neumann, 2017, [Reihe: Interpretation Interdisziplinär, Bd. 16], S. 1–43.</w:t>
      </w:r>
    </w:p>
    <w:p w14:paraId="44B59BF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62D703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236. Reformatorischer Bilderglaube – Zur Wiederkehr des Verkannten, in: Fabrikzeitung, 2017, Nr. 325.</w:t>
      </w:r>
    </w:p>
    <w:p w14:paraId="183759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81D8C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235. Glaube bei Luther, in: Schwier, Helmut/ Ulrichs, Hans-Georg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...wo das Evangelium gelehrt und gepredigt wird, Heidelberg, Universitätsverlag Winter, 2017, S. 177–210.</w:t>
      </w:r>
    </w:p>
    <w:p w14:paraId="7666118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BC1E1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234. Glaube als Anfechtung? Zur Hermeneutik der Differenz von Anfechtung und Versuchung, in: Bühler, Pierre/ Berg, Stefan 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Anfechtung, Tübingen: Mohr Siebeck, 2016, S. 63–100.</w:t>
      </w:r>
    </w:p>
    <w:p w14:paraId="7FDB70D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0848DB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233. Anfechtung Gottes. Zur Gotteslehre vom Pathos Gottes aus,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Ratschow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Leonie/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Sass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Hartmut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Die Anfechtung Gottes, Leipzig: Evangelische Verlagsanstalt, 2016, [Reihe: Arbeiten zur Bibel und Ihrer Geschichte, Bd. 54], S. 163–192.</w:t>
      </w:r>
    </w:p>
    <w:p w14:paraId="183DACE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11DEFD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232. Symbolische Ordnung und Sinn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für's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Außerordentliche.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Ricoeurs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dialektische Moderation religiöser Rede und sein Exorzismus der Imagination, in: Korsch, Dietrich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Paul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Ricoeur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die evangelische Theologie, Tübingen: Mohr Siebeck, 2016, S. 75–106.</w:t>
      </w:r>
    </w:p>
    <w:p w14:paraId="44868BC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8AD437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231. Kirche am Ende oder am Ende Kirche? Auf welche Gemeinschaft dürfen wir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hoffen?,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Gräb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-Schmidt, Elisabeth/ Menga, Ferdinand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Grenzgänge der Gemeinschaft, Tübingen: Mohr Siebeck, 2016, S. 149–186.</w:t>
      </w:r>
    </w:p>
    <w:p w14:paraId="2A02BEF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665F31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230. Die Prägnanz des Versehens. Zu Funktion und Bedeutung des Nichtintentionalen in der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 Marx, Wolfgang/ Wehner, Theo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Panne – Irrtum – Missgeschick, Lengerich: Pabst Science, 2. erweiterte Auflage 2016, S. 187–215.</w:t>
      </w:r>
    </w:p>
    <w:p w14:paraId="502C55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FC7084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229. Gott gegen Gott. Zur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Narratheologie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des Erwählten oder: „kraft der Erzählung“,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Bedenig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Katrin/ Wißkirchen, Hans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Thomas Mann Jahrbuch Band 29, Frankfurt am Main: Vittorio Klostermann, 2016, S. 163–193.</w:t>
      </w:r>
    </w:p>
    <w:p w14:paraId="21951C4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06AA82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228. Vom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Ungrund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der Gründe oder: Was bringt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Episteme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Bewegung?,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Rautzenberg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Markus/Schiffers, Juliane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Ungründe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Potenziale prekärer Fundierung, Paderborn: Wilhelm Fink, 2016, S. 157–182.</w:t>
      </w:r>
    </w:p>
    <w:p w14:paraId="46C1001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52E116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227. Seele als Medium. Von der Leiblichkeit der Seele als sozialer Wahrnehmungsform, in: Ulrich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Beuttler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/Markus Mühling/ Martin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Rothgangel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Seelenphänomene. Ein interdisziplinärer Dialog, Jahrbuch der Karl-Heim-Gesellschaft 29, 2016, Frankfurt am Main: Peter Lang, 2016, S. 137–170.</w:t>
      </w:r>
    </w:p>
    <w:p w14:paraId="035E977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EE4FA8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226. ‚Raum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Geben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’ – Sprachfiguren des gastlichen Umgangs mit Fremden, in: Liebsch Burkhard/Staudigl, Michael/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Perspektiven europäischer Gastlichkeit, Geschichte – Kulturelle Praktiken – Kritik, Weilerswist: Velbrück, 2016, S. 397–425.</w:t>
      </w:r>
    </w:p>
    <w:p w14:paraId="116B1E0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6AB87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225. Religion als Medienpraxis – und Medienphobie, in: Braune-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Krickau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Tobias/ Scholl, Katharina/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Schüz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.): Das Christentum hat ein Darstellungsproblem, Freiburg: Herder, 2016, S. 192–206.</w:t>
      </w:r>
    </w:p>
    <w:p w14:paraId="7A34B97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3BB5E6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224. Verständigung mit Fremden. Zur Hermeneutik der Differenz ohne Konsens, in: Sachs-Hombach, Klaus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.): Verstehen und Verständigung. Intermediale, multimodale und interkulturelle Aspekte von Kommunikation und Ästhetik, Köln: Herbert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Halem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2016, S. 164–193.</w:t>
      </w:r>
    </w:p>
    <w:p w14:paraId="56213F0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47ADB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223. „Ich aber sage euch, dass ihr nicht widerstehen sollt dem Übel ...“? Gründe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Ungründe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des Widerstandsrechts im Anschluss an Bonhoeffer, in: Seoul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University, Bonhoeffers Friedensgedanke und Frieden in Ostasien (Konferenzpapiere), Seoul: 2016, S. 123 – 151, auf koreanisch: S. 152–176.</w:t>
      </w:r>
    </w:p>
    <w:p w14:paraId="0854401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32C354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222. Zur Einleitung: Spuren des Todes im Bild oder: vom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Todbild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zum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Bildtod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zurück,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Philipp/Wolff,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 und Tod I: Grundfragen der Bildanthropologie I, Tübingen: Mohr Siebeck, 2016 [Reihe: Hermeneutische Untersuchungen zur Theologie, Bd. 68], S. 1–80.</w:t>
      </w:r>
    </w:p>
    <w:p w14:paraId="7205E7F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7A01D5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221. Zwischen Schatten und Transfiguration. Konstellationen von Bild und Tod im Blick auf eine apophatische Bildtheorie,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Philipp/Wolff,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 und Tod II: Grundfragen der Bildanthropologie II, Tübingen: Mohr Siebeck, 2016 [Reihe: Hermeneutische Untersuchungen zur Theologie, Bd. 68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] 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S. 745–789.</w:t>
      </w:r>
    </w:p>
    <w:p w14:paraId="0493226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B9A691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220. Macht und Ohnmacht des Bildes angesichts des Todes, Figurationen des Todes bei Luther, Holbein, Bruegel und Hirst,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Philipp/Wolff,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 und Tod II: Grundfragen der Bildanthropologie II, Tübingen: Mohr Siebeck, 2016 [Reihe: Hermeneutische Untersuchungen zur Theologie, Bd. 68], S. 865–935.</w:t>
      </w:r>
    </w:p>
    <w:p w14:paraId="0DBE2AE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381162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219. Vom dreifaltigen Sinn der Verkörperung - im Blick auf die Medienkörper des Geistes,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Etzelmüller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Gregor/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Weissenrieder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Annette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Verkörperung als Paradigma theologischer Anthropologie, Berlin/Boston: de Gruyter, 2016, S. 289–316.</w:t>
      </w:r>
    </w:p>
    <w:p w14:paraId="1A3B59B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1ECA36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218. Vom Willen zur Sichtbarkeit der Kirche und der Liturgie als lebendes Bild, in: Deeg, Alexander/ Lehnert, Christian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Ekklesiologische Spiegelungen, Leipzig: Evangelische Verlagsanstalt GmbH, 2016, S. 117–145.</w:t>
      </w:r>
    </w:p>
    <w:p w14:paraId="1E44B66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D16522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217. The Word of the Cross in the Conflict of interpretive Power: On the Genealogy of Theology deriving from the Spirit of Pauline Rhetoric,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Chalamet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Christophe/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Askani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Hans-Christoph (Hg.), The Wisdom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Foolishnes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Of God.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First Corinthians 1-2 In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Exploration, Minneapolis: Fortress Press, 2015, S. 201–237.</w:t>
      </w:r>
    </w:p>
    <w:p w14:paraId="6C59851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154B48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216. Über den Frieden Gottes, der höher ist als alle Vernunft. In Antwort auf Karl Barth und Jürgen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Moltmann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in: Seoul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University, Frieden in Ost und West (Konferenzpapiere), Seoul, 2015, S. 93 – 111, auf koreanisch S. 112–128.</w:t>
      </w:r>
    </w:p>
    <w:p w14:paraId="699E76C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F3FCB6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215. Die Emanzipation des Bildes: Cranachs ‚Blutstrahl der Gnade’ als wirksames Zeichen, in: Kirchenamt der EKD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Magazin zum Themenjahr 2015: Reformation – Bild und Bibel, Hannover, 2015, S. 22–24.</w:t>
      </w:r>
    </w:p>
    <w:p w14:paraId="4D6ABB6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2A3626A" w14:textId="458DEE0E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214. Das Wort vom Kreuz im Deutungsmachtkonflikt</w:t>
      </w:r>
      <w:r w:rsidR="003D34E6"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Zur Genealogie der Theologie aus dem Geist der paulinischen Rhetorik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Rhetorik. Rhetorik und Religion, Berlin/Boston: de Gruyter, 2015, S. 195–226.</w:t>
      </w:r>
    </w:p>
    <w:p w14:paraId="21033EB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8AEEB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213. Zwischen Wortmacht und Machtwort: Rhetorik als Medium von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Rhetorik. Rhetorik und Religion, Berlin/Boston: de Gruyter, 2015, S. VII–XXIV.</w:t>
      </w:r>
    </w:p>
    <w:p w14:paraId="30F5C2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F27C37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212. Migration des Heiligen und heilige Migranten, oder: Machen Medien Menschen –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heilig?,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Balke,Friedrich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/Siegert, Bernhard/Vogl, Joseph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Medien des Heiligen, Archiv für Mediengeschichte, Paderborn: Wilhelm Fink, 2015, S. 176–188.</w:t>
      </w:r>
    </w:p>
    <w:p w14:paraId="13829B2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85EDE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211. Sichtbarkeit und Unsichtbarkeit des Menschen. Blumenbergs rhetorische Anthropologie als Grundlegung der ‚Visual Cultures’, in: Möller, Melanie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Prometheus gibt nicht auf. Antike Welt und modernes Leben in Hans Blumenbergs Philosophie, Paderborn: Wilhelm Fink 2015, S.155–185.</w:t>
      </w:r>
    </w:p>
    <w:p w14:paraId="7103564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11F2E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210. Forgetting the Unforgettable? Or: Memory’s Mystery is Oblivion, in: von Sass, Hartmut/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Zachhuber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Johannes (Hg.), Forgiving and Forgetting,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2015, S. 193–217.</w:t>
      </w:r>
    </w:p>
    <w:p w14:paraId="53A1682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2259C3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209. Die Passion als ‚Entlastung vom Absoluten‘. Negative Christologie im Zeichen der Tränen Gottes,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Heidgen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Michael/</w:t>
      </w:r>
      <w:proofErr w:type="spellStart"/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Koch,Matthias</w:t>
      </w:r>
      <w:proofErr w:type="spellEnd"/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/Köhler, Christian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Permanentes Provisorium. Hans Blumenbergs Umwege, München: Wilhelm Fink 2015, S. 225–257.</w:t>
      </w:r>
    </w:p>
    <w:p w14:paraId="27E8154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D85DA8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208. Von Bild zu Bild, in: Bulletin VSH-AEU, 2015, 41. Jahrgang, S. 28–38.</w:t>
      </w:r>
    </w:p>
    <w:p w14:paraId="631E3A2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AA99D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207. Souveränität nach der Souveränität. Zur Delegation und Zerstreuung von Souveränität – und ihrer Unausweichlichkeit, in: Klein, Rebekka A./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Finkelde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Dominik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Souveränität und Subversion. Figurationen des Politisch-Imaginären, Freiburg/München: Karl Alber, 2015, S. 9–67.</w:t>
      </w:r>
    </w:p>
    <w:p w14:paraId="40DD214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53706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206. Bildschrift und Schriftbild. Zur Komplikation und Explikation 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Ikonik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Oder: Vom sehenden zum blinden Sehen, in: Hauschildt, Eberhard/Schmidt, Jochen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Theologie des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Psalters (Theologie - Kultur - Hermeneutik), Leipzig: Evangelische Verlagsanstalt, 2015, S. 98–124.</w:t>
      </w:r>
    </w:p>
    <w:p w14:paraId="620BC25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82B29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205. Living Images and Images we live by. What does it mean to become a living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Image?,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Benedek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András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Nyíri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Kristóf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(Hg.), Beyond Words. Pictures, Parables, Paradoxes, Visual Learning Volume 5, Frankfurt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a.M.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Peter Lang, 2015, S.17–34.</w:t>
      </w:r>
    </w:p>
    <w:p w14:paraId="2AE7899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F95D9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204. Im Zirkel von Schuld und Sünde. Die Unsichtbarkeit der Schuld als Problem ‚bildgebender Verfahren‘,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Gephart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Werner/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Suntrup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Jan Christoph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Rechtsanalyse als Kulturforschung II, Frankfurt a.M.: Vittorio Klostermann, 2015, S. 395–426.</w:t>
      </w:r>
    </w:p>
    <w:p w14:paraId="02BA124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75B1F3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203. Was dazwischenredet – das mehrstimmige Gewissen. Gewissen als fremde Stimme in eigenem Namen,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Schaede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Stephan/Moos, Thorsten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Gewissen, Tübingen: Mohr Siebeck, 2015, S. 285–311.</w:t>
      </w:r>
    </w:p>
    <w:p w14:paraId="3DC8F4B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160233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202. Tod oder Leben – Unvermitteltes oder Unmittelbares? Zum Chiasmus von Theologie und Medientheorie in: Mersch, Dieter/Mayer,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Internationales Jahrbuch für Medienphilosophie, Berlin/Boston: de Gruyter, 2015, S. 171–191.</w:t>
      </w:r>
    </w:p>
    <w:p w14:paraId="4034951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C4809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201. Embodied Theology. The Relation of Image and Body as a Theological Problem, in: Transfiguration. Nordic Journal of Religion and the Arts 2012/2013, Copenhagen: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Muesum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Tusculanum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Press, 2014, S. 57–121.</w:t>
      </w:r>
    </w:p>
    <w:p w14:paraId="32AB747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69F4E3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200. Figuration und Funktion ‚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/heiligen Personals‘. Zur Figurenlehre medialer Anthropologie, in: Voss, Christiane/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Engell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Lorenz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Mediale Anthropologie, Schriften des Internationalen Kollegs für Kulturtechnikforschung und Medienphilosophie Bd. 23, München: Wilhelm Fink, 2015, S. 201–250.</w:t>
      </w:r>
    </w:p>
    <w:p w14:paraId="5888B08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EE82FF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199. Im Anfang war das Bild? Künstlerische Forschung – in theologischer Perspektive, in: Kunst und Kirche, 4/2014, S. 19–23.</w:t>
      </w:r>
    </w:p>
    <w:p w14:paraId="7C83D35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84EAF0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198. Bild – theologisch, in: Mersch, Dieter/Günzel, Stephan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Bild. Ein interdisziplinäres Handbuch, Stuttgart/Weimar: J.B. Metzler, 2014, S. 439–446.</w:t>
      </w:r>
    </w:p>
    <w:p w14:paraId="2D9E83D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5342A6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197. Was sich rechnet und was sichtbar ist. Wundersame Wandlungen des Wirklichkeitsbegriffs als Horizont von Religionskulturen, in: Englert, Rudolf/Kohler-Spiegel, Helga/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Naurath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Elisabeth 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 Religionspädagogik in der Transformationskrise – Ausblicke auf die Zukunft religiöser Bildung, Neukirchen-Vluyn: Neukirchener Verlagsgesellschaft, 2014, S. 43–53.</w:t>
      </w:r>
    </w:p>
    <w:p w14:paraId="2D4B180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4E53B8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196. Barth gegen seine Liebhaber verteidigt, in: Zeitschrift für Kulturphilosophie, 2014, Jg. 8, Heft 2, S. 311–321.</w:t>
      </w:r>
    </w:p>
    <w:p w14:paraId="592A71D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C5EAC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195. Quo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maius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pati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nequit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Komparative des Leidens und ihre Eskalationen,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Hobuß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Steffi/Tams, Nicola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Lassen und Tun. Kulturphilosophische Debatten zum Verhältnis von Gabe und kulturellen Praktiken, Bielefeld: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transcript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2014, S. 29–55.</w:t>
      </w:r>
    </w:p>
    <w:p w14:paraId="66FAA81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0E630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194. Genesis der Geltung und Geltung der Genesis. Eine Frage der Deutungsmacht, in: Zeitschrift für Kulturphilosophie, 2014, Heft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1,,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S. 21-–33.</w:t>
      </w:r>
    </w:p>
    <w:p w14:paraId="77F8D42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FEF141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193. Im Anfang war der Riss... An den Bruchlinien des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Ikonotops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Katharina Alsen/Nina Heinsohn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Bruch – Schnitt – Riss. Deutungspotenziale von Trennungsmetaphorik in den Wissenschaften und Künsten, Münster/u. a.: LIT, 2014, S. 185–224.</w:t>
      </w:r>
    </w:p>
    <w:p w14:paraId="31E2740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89D07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192. Gottesdeutung und Gottes Deutung. Deutung als Leitmedium und Deutungstheorie als Pneumatologie, in: Cornelia Richter/Bernhard Dressler/Jörg Lauster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Dogmatik im Diskurs. Mit Dietrich Korsch im Gespräch, Leipzig: Evangelische Verlagsanstalt, 2014, S. 25–43.</w:t>
      </w:r>
    </w:p>
    <w:p w14:paraId="5D0F273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961505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191. Sagen und Zeigen. Komplikationen und Explikationen einer Leitdifferenz,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Goppelsröder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Fabian/Beck, Martin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Sichtbarkeiten 2: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Präsentifizierung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Zeigen zwischen Körper, Bild und Sprache, Zürich/Berlin: diaphanes, 2014, S. 71–92.</w:t>
      </w:r>
    </w:p>
    <w:p w14:paraId="1553D2C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C9E67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190. Arbeit an der Metaphysik des Anderen und dem Anderen der Metaphysik. Oder: Wie nicht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nicht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Sprechen angesichts der ›großen Fragen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‹?,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Hunziger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Andreas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), Gott denken – ohne Metaphysik, Tübingen: Mohr Siebeck, 2014, S. 139–181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].</w:t>
      </w:r>
    </w:p>
    <w:p w14:paraId="1B9B830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7FF746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189. Rhetorik als Organon der Deutungsmacht – oder: Vom Nutzen und Nachteil der Rhetorik für die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Kalivoda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Gregor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Wege moderner Rhetorikforschung. Klassische Fundamente und interdisziplinäre Entwicklung, Berlin/Boston: de Gruyter, 2014, S. 547–585 [Reihe: Rhetorik-Forschungen, Bd. 21].</w:t>
      </w:r>
    </w:p>
    <w:p w14:paraId="5E221FE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E2E1A5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188. Theologie als Deutungsmachttheorie. Zur Hermeneutik von Deutungsmacht im systematischen Diskurs,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Deutungsmacht. Religion und belief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systems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Deutungsmachtkonflikten, Tübingen: Mohr Siebeck, 2014, S. 431–523 [Reihe: Hermeneutische Untersuchungen zur Theologie, Bd. 63].</w:t>
      </w:r>
    </w:p>
    <w:p w14:paraId="29B52B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640D14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187. Deutungsmachtanalyse. Zur Einleitung in ein Konzept zwischen Hermeneutik und Diskursanalyse,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Deutungsmacht. Religion und belief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systems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Deutungsmachtkonflikten, Tübingen: Mohr Siebeck, 2014, S. 1–85 [Reihe: Hermeneutische Untersuchungen zur Theologie, Bd. 63].</w:t>
      </w:r>
    </w:p>
    <w:p w14:paraId="1FA9AF4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B5A40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186. Stark wie der Tod ist das Bild? Zum Tod als Ursprung des Bildes,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An den Grenzen des Bildes. Zur visuellen Anthropologie, Würzburg: Königshausen &amp; Neumann, 2014, S. 201–225 [Reihe: Interpretation Interdisziplinär, Bd. 15].</w:t>
      </w:r>
    </w:p>
    <w:p w14:paraId="1263C3E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85FDA8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185. Bilder lassen und machen sehen. Zur Deutungsmacht des Bildes im religiösen Kontext,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Visuelles Wissen. Ikonische Prägnanz und Deutungsmacht, Würzburg: Königshausen &amp; Neumann, 2014, S. 143–171 [Reihe: Interpretation Interdisziplinär, Bd. 14].</w:t>
      </w:r>
    </w:p>
    <w:p w14:paraId="304E28F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1860B4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184. Der Preis der Prägnanz und die Schatten der Evidenz. Was Gottes- und Menschenbilder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/sichtbar machen,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/sichtbar. Wie Bilder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/sichtbar machen, Würzburg: Königshausen &amp; Neumann, 2014, S. 129–154 [Reihe: Interpretation Interdisziplinär, Bd. 13].</w:t>
      </w:r>
    </w:p>
    <w:p w14:paraId="4E6B9F8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1D4A84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183. gem. mit Gutjahr, Marco: Einleitung: Theologie der Verkörperung. Erkundungen an den Grenzen des Bildes,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An den Grenzen des Bildes.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Zur visuellen Anthropologie, Würzburg: Königshausen &amp; Neumann, 2014, S. 1–41 [Reihe: Interpretation Interdisziplinär, Bd. 15].</w:t>
      </w:r>
    </w:p>
    <w:p w14:paraId="2647C31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A15394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182. gem. mit Gutjahr, Marco: Einleitung: Was ‚weiß‘ ein Bild? Bilder als Formen des Wissens,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Philipp/Gutjahr, Marco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Visuelles Wissen. Ikonische Prägnanz und Deutungsmacht, Würzburg: Königshausen &amp; Neumann, 2014, S. 1–40 [Reihe: Interpretation Interdisziplinär, Bd. 14].</w:t>
      </w:r>
    </w:p>
    <w:p w14:paraId="0B4246E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8A7196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181. Einleitung: Die Spur der Hand im Bild oder: was und wie Bilder unsichtbar machen,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/sichtbar. Wie Bilder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/sichtbar machen, Würzburg: Königshausen &amp; Neumann, 2014, S. 1–19 [Reihe: Interpretation Interdisziplinär, Bd. 13].</w:t>
      </w:r>
    </w:p>
    <w:p w14:paraId="0D859C0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C02AD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180. Im Vorübergehen. Präsenz im Entzug als Ursprung der Christologie, in: Hartlieb, Elisabeth/Richter, Cornelia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Emmaus – Begegnung mit dem Leben. Die große biblische Geschichte Lukas 24,13-35 zwischen Schriftauslegung und religiöser Erschließung, Stuttgart: Kohlhammer, 2014, S. 99–110.</w:t>
      </w:r>
    </w:p>
    <w:p w14:paraId="3C39241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72A955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179. Vom Denkstil zum Sprachstil. Von Fleck zu Blumenberg – und zurück: Zur möglichen Horizonterweiterung der Wissenschaftsgeschichte, in: Borck, Cornelius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Hans Blumenberg beobachtet. Wissenschaft, Technik und Philosophie, Freiburg/München: Karl Alber, 2013, S. 196–228.</w:t>
      </w:r>
    </w:p>
    <w:p w14:paraId="37AF342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7042B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178. The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image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As Strong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Death?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On Death as the Origin of the Image, in: Sachs-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Hombach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Klaus/Schirra,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Jörg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R. (Hg.), Origins of Pictures.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Anthropological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Discourses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Image Science, Köln: Herbert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Halem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Verlag, 2013, S. 460–489.</w:t>
      </w:r>
    </w:p>
    <w:p w14:paraId="08BB2C3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F9BD80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177. Bild als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locus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classicus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reformatorischer Theologie? Bildtheoretische Thesen,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Schaede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Stephan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Reformation ins Bild bringen. Ein interdisziplinäres Kolloquium zum Themenjahr Reformation und Bild 2015, Hannover: Lutherisches Verlagshaus, 2013, S. 31–51 [Reihe: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Loccumer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theologische Beiträge].</w:t>
      </w:r>
    </w:p>
    <w:p w14:paraId="68BB582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632120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176. Mundöffnung, in: 31 – Das Magazin des Instituts für Theorie: Über Kultgastronomie, Blutrituale und Gastlichkeit, 2013, Heft 20, S. 57–59.</w:t>
      </w:r>
    </w:p>
    <w:p w14:paraId="79E9ACE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9AA2D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175. Leben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Leben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lassen: Grenzen der Delegation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Anästhetik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der Existenz,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Bippus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Elke/Huber, Jörg/Nigro, Roberto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Ästhetik der Existenz. Lebensformen im Widerstreit, Zürich: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 :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G, 2013, S. 95–109.</w:t>
      </w:r>
    </w:p>
    <w:p w14:paraId="0B65B6E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826502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174. Das Bild als Quelle – Quelle als Bild. Zur symbolischen Funktion von Bildern im wissenschaftlichen Diskurs,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Imesch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Kornelia/Messerli, Alfred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Klios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Augen. Bilder als historische Quellen, Oberhausen: Athena-Verlag, 2013, S. 21–43 [Reihe: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Artificium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Schriften zu Kunst und Kunstvermittlung 45].</w:t>
      </w:r>
    </w:p>
    <w:p w14:paraId="50DD9D4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0E817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173. Wer spricht? Zur Inkarnation des Denkens und Sprechens,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Engell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Lorenz/Hartmann, Frank/Voss, Christiane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Körper des Denkens – Neue Positionen der Medienphilosophie, München: Wilhelm Fink, 2013, S. 83–112.</w:t>
      </w:r>
    </w:p>
    <w:p w14:paraId="42E4AC0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A8124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172. Bildung zwischen Pathos und Passion. Grenzgänge zwischen Psychoanalyse und Bildung,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Brigitte/Schneider, Peter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Die Psychoanalyse und ihre Bildung, Zürich: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Sphères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2013, S. 137–154.</w:t>
      </w:r>
    </w:p>
    <w:p w14:paraId="1FD2458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0C1F8B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171.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Timmann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/Rasmussen, Ulrik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Houlind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Introduction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Timmann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/Rasmussen, Ulrik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Houlind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Impossible Time. </w:t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Past and Future in the Philosophy of Religion,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2013, S. 1–9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68].</w:t>
      </w:r>
    </w:p>
    <w:p w14:paraId="0C6ECEC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11FEB941" w14:textId="6C850983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br/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br/>
      </w: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br/>
        <w:t xml:space="preserve">170. Philosophy of Religion – and its Sense for ‚the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Impossible‘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In the chiasm of memory and imagination (Between past’s future and future’s past), in: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Mjaaland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Marius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Timmann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/Rasmussen,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Ulrik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Houlind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Philipp (Hg.), Impossible Time. Past and Future in the Philosophy of Religion,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2013, S. S. 85–116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68].</w:t>
      </w:r>
    </w:p>
    <w:p w14:paraId="74159EB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C77DEB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169. Vergängliche Heiterkeit – eine Entzugserscheinung, in: Interdisziplinäres Psychoanalytisches Forum UZH und ETH, Abschlussveranstaltung 2012: Vergängliche Heiterkeit, heitere Vergänglichkeit, online: http://www.ipf.uzh.ch/abschluss/stoellger.pdf.</w:t>
      </w:r>
    </w:p>
    <w:p w14:paraId="1DA766A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A19BE4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168. Schöpfung als Wiederholung – Zur Korrelation von Kreativität und Konvention, in: Lessing, Marie/Wieser, Dorothee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Zugänge zu Metaphern – Übergänge durch Metaphern. Kontrastierung aktueller disziplinärer Perspektiven, München: Wilhelm Fink, 2013, S. 63–72.</w:t>
      </w:r>
    </w:p>
    <w:p w14:paraId="08A4963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22695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167. Die Macht der Bilder und die Kraft des Wortes,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forum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Das Magazin des Augustinum, 2013, Jg. 59 Heft 1, S. 23–30.</w:t>
      </w:r>
    </w:p>
    <w:p w14:paraId="1C30B18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3188B3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166. Schrift, Bild, Verkörperung – als Medien Gottes. Eine protestantische Antwort auf Eckhard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Nordhofens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Bildtheologie, in: Eulenfisch. Limburger Magazin für Religion und Bildung, 2012, Heft 2, S. 17–20.</w:t>
      </w:r>
    </w:p>
    <w:p w14:paraId="2FA0EB9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7B8F7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165. Dispositiv als Deutungsmacht. Zum Dispositiv zwischen Macht, Spiel und MacGuffin,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Bippus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Elke/Huber, Jörg/Nigro, Roberto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Ästhetik x Dispositiv. Die Erprobung von Erfahrungsfeldern, Zürich/Wien/New York: Springer Verlag, 2012, S. 47–60 [Reihe: Edition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Voldemeer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Zürich (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09)].</w:t>
      </w:r>
    </w:p>
    <w:p w14:paraId="5E3BD9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175E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164. Theologie der Verkörperung. Die Bildlichkeit des Körpers und Körperlichkeit des Bildes als theologisches Problem, in: Bredekamp, Horst/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Lauschke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Marion/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Arteaga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Ales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Bodies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Action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Symbolic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Forms. Zwei Seiten der Verkörperung, Berlin: Akademie-Verlag, 2012, S. 143–172 [Reihe: Actus et Imago, Bd. IX].</w:t>
      </w:r>
    </w:p>
    <w:p w14:paraId="508C97F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CAF9C3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163. Ambivalenz des Begehrens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Ambivalenztoleranz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des Bildes. Vom Sinn und Geschmack für ikonische Differenzen,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Egenhofer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Sebastian/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Hinterwaldner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Inge/Spies, Christian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Was ist ein Bild? Gottfried Boehm zum 70. Geburtstag, München: Wilhelm Fink, 2012, S. 241–243.</w:t>
      </w:r>
    </w:p>
    <w:p w14:paraId="380841D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FD1E15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162. Qualitätssicherung in Sachen Religion? Zum hermeneutischen Problem der Qualität, in: Stäblein, Christian/Wrede, Traugott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Lieder, Licht und Leidenschaft. Qualität im Kirchenraum, Hannover: Lutherisches Verlagshaus, 2012, S. 10–25 [Reihe: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Loccumer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theologische Beiträge].</w:t>
      </w:r>
    </w:p>
    <w:p w14:paraId="21BEAE7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B378EE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161. Biblische Theologie – in bildtheoretischer Perspektive. ‚Bild‘ als Beispiel einer Hermeneutik der Differenz, in: Assel, Heinrich/Beyerle, Stefan/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Böttrich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Christfried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Beyond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Biblical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Tübingen: Mohr Siebeck, 2012, S. 455–481 [Reihe: Wissenschaftliche Untersuchunten zum Neuen Testament, Bd. 295].</w:t>
      </w:r>
    </w:p>
    <w:p w14:paraId="0D7209F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AF403B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160. Leben in Form der Freiheit. Cassirers Philosophie des Lebens in symbolischen Formen,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Schaede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Stephan/Hartung, Gerald/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Kleffmann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Tom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Leben, Tübingen: Mohr Siebeck, 2012, S. 407–440 [Reihe: Religion und Aufklärung 22].</w:t>
      </w:r>
    </w:p>
    <w:p w14:paraId="2E407BC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AD916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159. Jenseits der Schrift – Der Protestantismus nach dem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iconic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turn, in: Kulturbüro des Rates der EKD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Kirchen-Kultur-Kongress. Ein Nachlesebuch, Hannover: EKD, 2012, S. 57–61.</w:t>
      </w:r>
    </w:p>
    <w:p w14:paraId="7535700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16A95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158. Zwischen Kunst und Religion. Sprachprobleme ‚vor einem Bild‘,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Schüz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Peter/Erne,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Der religiöse Charme der Kunst, Paderborn: Schöningh, 2012, S. 107–139.</w:t>
      </w:r>
    </w:p>
    <w:p w14:paraId="666A188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F3C1BA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157. Vom Sagen des Zeigens und Zeigen des Sagens. Die Macht der Sprache zwischen Sagen und Zeigen, in: Angehrn, Emil/Küchenhoff, Joachim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Macht und Ohnmacht der Sprache. Philosophische und psychoanalytische Perspektiven, Weilerswist-Metternich: Velbrück, 2012, S. 82–113.</w:t>
      </w:r>
    </w:p>
    <w:p w14:paraId="0FFCE3D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3BDFF6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156. Das heilige Bild als Artefakt. Die Latenz in der Produktion von Präsenz, in: Dohmen, Christoph/Wagner, Christoph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Religion als Bild – Bild als Religion, Regensburg: Schnell &amp; Steiner, 2012, S. 179–215.</w:t>
      </w:r>
    </w:p>
    <w:p w14:paraId="5AFC111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329B21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155. Fundamentaltheologie zwischen Lexis und Deixis. Sagen und Zeigen als Leitdifferenz theologischer Reflexion,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Böttigheimer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Christoph/Bruckmann, Florian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Glaubensverantwortung im Horizont der „Zeichen der Zeit“, Freiburg: Herder, 2012, S. 329–373 [Reihe: Quaestiones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disputatae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248].</w:t>
      </w:r>
    </w:p>
    <w:p w14:paraId="41A228C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502F68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154. Sichtbarkeit der Theorie. Zur visuellen Kritik als ‚Hermeneutik der Differenz‘, in: 31 – Magazin des Instituts für Theorie: Ins Offene.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Gegenwart :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Ästhetik : Theorie, 2012, Heft 18/19, S. 103–111.</w:t>
      </w:r>
    </w:p>
    <w:p w14:paraId="5DB8F85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1B937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153. ‚Geistlich Leiten‘ – Thesen zur Orientierung, in: Geistlich Leiten – Ein Impuls (epd-Dokumentation 6), Frankfurt am Main: Gemeinschaftswerk der Ev. Publizistik, 2012, S. 18–25.</w:t>
      </w:r>
    </w:p>
    <w:p w14:paraId="68F449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B8032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152.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Brigitte/Bühler, Pierre/Michel, Paul: Einleitung,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Brigitte/Bühler, Pierre/Michel, Paul/Philipp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Textwelt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Lebenswelt, Würzburg: Königshausen &amp; Neumann, 2012, S. 1–18 [Reihe: Interpretation Interdisziplinär 10].</w:t>
      </w:r>
    </w:p>
    <w:p w14:paraId="745D5B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C87C0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151. Das Imaginäre der Philosophie der symbolischen Formen. Zum Imaginären als Figur des Dritten zwischen Symbolischem und Realem,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Recki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Birgit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Philosophie der Kultur – Kultur des Philosophierens. Ernst Cassirer im 20. und 21. Jahrhundert, Hamburg: Felix Meiner, 2012, S. 393–420 [Reihe: Cassirer-Forschungen 15].</w:t>
      </w:r>
    </w:p>
    <w:p w14:paraId="3EF4B37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C963FD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150. Deutungsmacht. Religion und belief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systems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Deutungsmachtkonflikten,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Traditio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et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Innovatio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Forschungsmagazin der Universität Rostock, 2012, Jg. 17 Heft 1, S.13–15.</w:t>
      </w:r>
    </w:p>
    <w:p w14:paraId="3B1CD4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C0C77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149. Bild und Zeit. Bilder als Kulturelle Formen der „Arbeit am Tod“,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Traditio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et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Innovatio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Forschungsmagazin der Universität Rostock, 2012, Jg. 17 Heft 1, S. 26–28.</w:t>
      </w:r>
    </w:p>
    <w:p w14:paraId="6561FED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B7A50F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148. Wer etwas zu sagen hat. Deutungsmacht als Macht der Worte, der Bilder und der Charismatiker – ein Forschungsprojekt, in: Tagesspiegel. Beilage Universität Rostock, Sonnabend, 2. Juni 2012, Nr. 21 349, S. B5.</w:t>
      </w:r>
    </w:p>
    <w:p w14:paraId="1E815C9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3CACC1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147. An den Grenzen des Bildes. Potenzen und Impotenzen des Bildes: Paradoxe Modi ästhetischer Erfahrung, in: Lebenswelt.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Aesthetics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philosophy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experience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2011, Heft 1, S. 140–163.</w:t>
      </w:r>
    </w:p>
    <w:p w14:paraId="7605C05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B0A5D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146. Diskussion mit B. Waldenfels, A.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Kapust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G. Baptist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über „Sinne und Künste im Wechselspiel“, in: Lebenswelt.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Aesthetics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philosophy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experience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2011, Heft 1, S. 164–179.</w:t>
      </w:r>
    </w:p>
    <w:p w14:paraId="74D71A0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B0E27C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145. Im Labyrinth des Lebens. Der Umweg als Modus Vivendi, in: 31 – Das Magazin des Instituts für Theorie: Was ist ein Weg?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Bewegungsformen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in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einer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globalen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Welt, 2011, Heft 16/17, S. 47–56.</w:t>
      </w:r>
    </w:p>
    <w:p w14:paraId="6917ED5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55F9989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144. Passion’s Performance. On the Effects of Affects,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Ingolf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U./Rodgers, Michael Ch. (Hg.), Passion and Passivity,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2011, S. 185–208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61].</w:t>
      </w:r>
    </w:p>
    <w:p w14:paraId="635FE59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0F6F08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143. Die prekäre Präsenzpotenz des Bildes und das Visuelle als Entzugserscheinung,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Philipp/Klie,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), Präsenz im Entzug, Tübingen: Mohr Siebeck, 2011, S. 221–253 [Reihe: Hermeneutische Untersuchungen zur Theologie 58].</w:t>
      </w:r>
    </w:p>
    <w:p w14:paraId="4C76206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AC582C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142. Entzug der Präsenz – Präsenz im Entzug. Ambivalenzen ikonischer Performanz als Grund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Iconoclashs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Zur Einleitung,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Philipp/Klie,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Präsenz im Entzug, Tübingen: Mohr Siebeck, 2011, S. 1–41 [Reihe: Hermeneutische Untersuchungen zur Theologie 58].</w:t>
      </w:r>
    </w:p>
    <w:p w14:paraId="36360B9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266916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141. Ende des Opfers und Opfer ohne Ende. Neuere systematisch-theologische und religionsphilosophische Perspektiven zum ‚Opfer‘, in: Verkündigung und Forschung, 2011, Jg. 56 Heft 2, S. 62–78.</w:t>
      </w:r>
    </w:p>
    <w:p w14:paraId="43E5843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0F3E9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140. Dekonstruktion des Christentums? – Eine Antwort auf Jean-Luc Nancy, in: Deeg, Alexander/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Sagert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Dietrich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Evangelische Predigtkultur. Zur Erneuerung der Kanzelrede, Leipzig: Evangelische Verlagsanstalt, 2011, S. 131–138 [Reihe: Kirche im Aufbruch 1].</w:t>
      </w:r>
    </w:p>
    <w:p w14:paraId="7EE0777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4554B2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139. Wie mit Bildern um Bilder gestritten wird. Zum Bild des Jenseits oder zum Jenseits des Bildes, in: Theologische Zeitschrift, Jg. 67 Heft 2, 2011, S. 103–130.</w:t>
      </w:r>
    </w:p>
    <w:p w14:paraId="573024E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D048BA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138. Imagination der Vernunft. Zum Imaginären der Phänomenologie bei Hans Blumenberg,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Moxter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Erinnerung an das Humane. Beiträge zur phänomenologischen Anthropologie Hans Blumenbergs, Tübingen: Mohr Siebeck, 2011, S. 145–174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56].</w:t>
      </w:r>
    </w:p>
    <w:p w14:paraId="626F834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B0C186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EreignisMetaphern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Zur Metaphorik des Ereignisses und zum Ereignis der Metaphorik – mit Blick auf die unmögliche Möglichkeit eines ‚Historischen Wörterbuchs der Metaphorik‘,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Kroß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Matthias/Zill, Rüdiger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Metapherngeschichten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Perspektiven einer Theorie 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Unbegrifflichkeit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Berlin: Parerga-Verlag, 2011, S. 53–82 [Reihe: Philosophie und andere Künste].</w:t>
      </w:r>
    </w:p>
    <w:p w14:paraId="4A10160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2B08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136. Unvergleichlich? Vergleich als Umgang mit dem Inkommensurablen. Ein Beitrag zur Hermeneutik der Differenz,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Mauz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Andreas/von 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Sass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Hartmut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Hermeneutik des Vergleichs. Strukturen, Anwendungen und Grenzen komparativer Verfahren, Würzburg: Königshausen &amp; Neumann, 2011, S. 321–345 [Reihe: Interpretation Interdisziplinär 8].</w:t>
      </w:r>
    </w:p>
    <w:p w14:paraId="1BF5DCE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228656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135. Reformation Theology „non extra </w:t>
      </w:r>
      <w:proofErr w:type="spellStart"/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usum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“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: What Has Happened to Reformation Theology in the Twentieth Century and What May Happen? – From a German Perspective, in: Helmer, Christine/Holm, Bo Kristian (Hg.), Transformations in Luther’s Theology.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Historical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contemporary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reflections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Leipzig: Evangelische Verlagsanstalt, 2011, S. 19–38.</w:t>
      </w:r>
    </w:p>
    <w:p w14:paraId="22C7184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AFC33C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134. Das Bild als Anderer und der Andere als Bild? Zum Anspruch des Anderen als Bild seiner selbst und zum Bild als Anspruch des Anderen,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Etica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&amp;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Politica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Ethics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&amp; Politics, The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Paths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Alien: 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Philosophy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Bernhard Waldenfels, 2011, Jg. XIII Heft 1, S. 230–247.</w:t>
      </w:r>
    </w:p>
    <w:p w14:paraId="485BA2D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8350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133. An den Rändern des Visuellen. Dekor in der Ambivalenz von Schmuck und Herrlichkeit, in: Kunst und Kirche, 2011, Heft 2, S. 10–13.</w:t>
      </w:r>
    </w:p>
    <w:p w14:paraId="0EA8878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264E99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132. Bildung mit Passion. Zur Selbstwerdung in der Bildungsgeschichte, in: Kumlehn, Martina/Klie,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Protestantische Schulkulturen. Profilbildung an evangelischen Schulen, Stuttgart: Kohlhammer, 2011, S. 46–65.</w:t>
      </w:r>
    </w:p>
    <w:p w14:paraId="246216A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20AF12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131. „Wo geht’s lang?“ Orientierung durch Bilder und die neue Krise des Schriftprinzips, in: Kunst und Kirche, 2011, Heft 1, S. 15–21.</w:t>
      </w:r>
    </w:p>
    <w:p w14:paraId="58D18C9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A0BD55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130. Leben zwischen Technik und Religion. Zur Konkurrenz von Technik und Religion im Blick auf das Leben, in: Klie, Thomas/Kumlehn, Martina/Kunz, Ralph/Schlag,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Lebenswissenschaft Praktische Theologie?!, Berlin/New York: De Gruyter, 2011, S. 61–78 [Reihe: Praktische Theologie im Wissenschaftsdiskurs 9].</w:t>
      </w:r>
    </w:p>
    <w:p w14:paraId="3303A1C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6213D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129. Anfangen mit ‚dem Bild‘. Wie nicht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nicht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sprechen vor einem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Bild?,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Rheinsprung 11. Zeitschrift für Bildkritik, 2011, Heft 1, S. 21–46.</w:t>
      </w:r>
    </w:p>
    <w:p w14:paraId="26A073C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485799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128. Interpretation zwischen Wirklichkeit und Konstruktion.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Konstruktionistische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Interpretationstheorie als Antwort auf konstruktivistische Übertreibungen, in: Klein, Andreas/Körtner, Ulrich H.J.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Die Wirklichkeit als Interpretationskonstrukt? Herausforderungen konstruktivistischer Ansätze für die Theologie, Neukirchen-Vluyn: Neukirchener, 2011, S. 93–128.</w:t>
      </w:r>
    </w:p>
    <w:p w14:paraId="3F979FA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6D5A4A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127. Die Aufmerksamkeit des Bildes. Intentionalität und Nichtintentionalität der Bildwahrnehmung – als Aspekte der Arbeit an einer ‚Bildakttheorie‘, in: Sachs-Hombach, Klaus/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Totzke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Rainer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„Bilder – Sehen – Denken“. Zum Verhältnis von begrifflich-philosophischen und empirisch-psychologischen Ansätzen in der bildwissenschaftlichen Forschung, Köln: Herbert von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Halem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2011, S. 123–143.</w:t>
      </w:r>
    </w:p>
    <w:p w14:paraId="3D1AC80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77980B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126. Die Zeit des Bildes. Das Bild zwischen Simultaneität und Sukzession,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Kiening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Christian/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Aleksandra/Wirz, Benno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Wiederkehr und Verheißung. Dynamiken der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Medialität und Zeitlichkeit, Zürich: Chronos, 2011, S. 91–118 [Reihe: Medienwandel – Medienwechsel – Medienwissen 16].</w:t>
      </w:r>
    </w:p>
    <w:p w14:paraId="1B4B35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F3E643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125. Gegenwärtige Herausforderungen der Theologie – im Kontext von Kirche und Universität, in: Lasogga, Mareile/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Heimbucher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Martin/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Ochel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Joachim/Hahn, Udo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Der Bedeutungswandel christlicher Religion in der Gesellschaft. Herausforderungen für Theologie und Kirche, Hannover: Vereinigte Evangelisch-Lutherische Kirche Deutschlands, 2011, S. 55–69.</w:t>
      </w:r>
    </w:p>
    <w:p w14:paraId="0797C34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42AB2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124. Sprachdenken zwischen Schleiermacher, Kierkegaard und Rosenzweig. Zum Vor- und Nachleben des Sprachdenkens in hermeneutischer Perspektive,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Naharaim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Zeitschrift für deutsch-jüdisches Literatur und Kulturgeschichte, 2010, Jg. 4 Heft 1, S. 97–119.</w:t>
      </w:r>
    </w:p>
    <w:p w14:paraId="54FCF52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756035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123. Bild, Pathos und Vergebung.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Ricœurs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Phänomenologie der Erinnerung und ihr bildtheoretischer Untergrund (mit Blick auf G. Didi-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Huberman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), in: Liebsch, Burkhard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Bezeugte Vergangenheit oder versöhnendes Vergessen. Geschichtstheorie nach Paul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Ricœur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Berlin: Akademie, 2010, S. 179–216 [Reihe: Deutsche Zeitschrift für Philosophie: Sonderband 24].</w:t>
      </w:r>
    </w:p>
    <w:p w14:paraId="09CA9A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C9FFE3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122. ‚In God we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trust‘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Trust in the Making – and in Becoming,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Grøn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Arne/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Welz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Claudia (Hg.), Trust, Sociality, Selfhood, Tübingen: Mohr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Siebeck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2010, S. 153–169 [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Reihe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Religion in Philosophy and Theology 52].</w:t>
      </w:r>
    </w:p>
    <w:p w14:paraId="60E9240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6B171CE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121. Mit-Teilung und Mit-Sein: Gemeinschaft aus ‚Neigung‘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zum Anderen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: Zu Nancys Dekonstruktion der Gemeinschaft,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Bippus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Elke/Huber, Jörg/Richter, Dorothee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„Mit-Sein“. Gemeinschaft – ontologische und politische Perspektivierungen, Zürich/Wien/New York: Springer, 2010, S. 45–64.</w:t>
      </w:r>
    </w:p>
    <w:p w14:paraId="70BC518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391C92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120. Das Selbst auf Umwegen. Metaphorische Identität am Beispiel des Gleichnisses vom Verlorenen Sohn, in: Junge, Matthias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Metaphern in Wissenskulturen, Wiesbaden: Verlag für Sozialwissenschaften, 2010, S. 27–51.</w:t>
      </w:r>
    </w:p>
    <w:p w14:paraId="0ADF57F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53E039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119.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Immanenzlust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Zur Entdeckung und Intensivierung der Immanenz des Lebens. Von Bruno über Spinoza zu Goethe, in: Bahr, Petra/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Schaede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Stephan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Das Leben. Band 1 – Historisch-systematische Studien zur Geschichte eines Begriffs, Tübingen: Mohr Siebeck, 2009, S. 385–430 [Reihe: Religion und Aufklärung 17].</w:t>
      </w:r>
    </w:p>
    <w:p w14:paraId="271D34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677522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118. Über die Grenzen der Vernunft.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-, Wider- und Übervernunft als die Anderen der Vernunft, in: Schweitzer, Friedrich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Kommunikation über Grenzen, Gütersloh: Gütersloher Verlagshaus, 2009, S. 597–611 [Reihe: Veröffentlichungen der Wissenschaftlichen Gesellschaft für Theologie 33].</w:t>
      </w:r>
    </w:p>
    <w:p w14:paraId="4A9899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B563CE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117. Kardinäle des Nichtstuns. Literarische Figuren der Passivität: Ulrich,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Bartleby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Oblomov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Hermeneutische Blätter, 2009, Heft 1, S. 68–76.</w:t>
      </w:r>
    </w:p>
    <w:p w14:paraId="166AD33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B35BD6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116. Über die Grenzen der Metaphorologie. Zur Kritik der Metaphorologie Hans Blumenbergs, in: Haverkamp, Anselm/Mende, Dirk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Metaphorologie. Zur Praxis von Theorie, Frankfurt am Main: Suhrkamp, 2009, S. 203–234 [Reihe: Suhrkamp Taschenbuch Wissenschaft 1928].</w:t>
      </w:r>
    </w:p>
    <w:p w14:paraId="77AFB26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A5C8DD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lastRenderedPageBreak/>
        <w:t xml:space="preserve">115. Particular, Universal, Spiritual: Understanding the Church by Drawing on Martin Luther,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Großhans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Hans-Peter (Hg.), One Holy, Catholic and Apostolic Church.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Some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Lutheran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Ecumenical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Perspecitves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Genf: LWF Studies, 2009, S. 129–144.</w:t>
      </w:r>
    </w:p>
    <w:p w14:paraId="3BBA120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C5159D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114. Das Pathos der Melancholie und ihre Metaphern, in: Collegium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Helveticum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Melancholie zwischen Pathologisierung und Idealisierung, 2009, Heft 8, S. 21–38.</w:t>
      </w:r>
    </w:p>
    <w:p w14:paraId="07F1B1F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E45A84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113. Bildtheorie. Ein Versuch zur Orientierung, in: Ratsch,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Stamatescou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Ion-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Olimpiu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Kompetenzen der Bilder. Funktionen und Grenzen des Bildes in den Wissenschaften, Tübingen: Mohr Siebeck, 2009, S. 33–64 [Reihe: Religion und Aufklärung 16].</w:t>
      </w:r>
    </w:p>
    <w:p w14:paraId="31565BB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08D80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112. gem. mit Ratsch,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Stamatescou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Ion-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Olimpiu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: Zur Einführung. Was Bilder vermögen und was nicht, in: Ratsch,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Stamatescou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Ion-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Olimpiu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Kompetenzen der Bilder. Funktionen und Grenzen des Bildes in den Wissenschaften, Tübingen: Mohr Siebeck, 2009, S. 3–29 [Reihe: Religion und Aufklärung 16].</w:t>
      </w:r>
    </w:p>
    <w:p w14:paraId="4354D4B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707B1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111. Potenz und Impotenz der Narration. Zur Allmacht der Erzählung – und deren Kritik, in: Grötzinger, Albrecht/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Mauz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Andreas/Portmann, Adrian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Religion und Gegenwartsliteratur. Spielarten einer Liaison, Würzburg: Königshausen &amp; Neumann, 2009, S. 33–51 [Reihe: Interpretation Interdisziplinär 6].</w:t>
      </w:r>
    </w:p>
    <w:p w14:paraId="7E2E232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0853A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110. Von realer Gegenwart im Abendmahl. Paradoxien der Gabe der Gegenwart und der Gegenwart der Gabe, oder: ‚Materialität, Präsenz und Ereignis‘, in: Hoffmann, Veronika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Die Gabe. Ein ‚Urwort‘ der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Theologie?,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Frankfurt am Main: Lembeck, 2009, S. 73–97.</w:t>
      </w:r>
    </w:p>
    <w:p w14:paraId="197F2E6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F24DAD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109. Missverständnisse und die Grenzen des Verstehens. Zum Verstehen diesseits und jenseits der Grenzen historischer Vernunft, in: Zeitschrift für Theologie und Kirche, 2009, Jg. 106 Heft 2, S. 223–263.</w:t>
      </w:r>
    </w:p>
    <w:p w14:paraId="03ED7D9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8F80F3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108. Glaube als Geschichte – Religion als Gedächtnis. Vom Nutzen und Vorteil der Historie für den Glauben, in: Evangelische Theologie,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2009,  Heft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3, S. 209–224.</w:t>
      </w:r>
    </w:p>
    <w:p w14:paraId="6F6D0A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52D101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107. Vom Begehren nach Berührung, oder ‚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Inoperativeness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‘. Wenn etwas dem Gebrauch entzogen wird, in: 31 – Das Magazin des Instituts für Theorie: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Taktilität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Sinneserfahrung als Grenzerfahrung, 2009, Heft 12/13, S. 71–76.</w:t>
      </w:r>
    </w:p>
    <w:p w14:paraId="6CCFC40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9A05A2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106. Hermeneutik in theologischer Perspektive. Thesen zur Orientierung im hermeneutischen Denken – in theologischer Perspektive, in: Senn, Marcel/Fritschi, Barbara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Rechtswissenschaft und Hermeneutik, Stuttgart: Kohlhammer, 2009, S. 57–73 [Reihe: Archiv für Rechts- und Sozialphilosophie.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Beiheiheft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117].</w:t>
      </w:r>
    </w:p>
    <w:p w14:paraId="17AF255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5395E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105. Ehrenamt zwischen Gabe und Tausch. Potentiale und Probleme des ehrenamtlichen Engagements. Vortrag zum Schwerpunktthema der EKD-Synode, Ulm, 2009.</w:t>
      </w:r>
    </w:p>
    <w:p w14:paraId="74EE9FB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172400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104. Leben ist Gabe, Tod ist Raub. Gedanken zum Ewigkeitssonntag, in: Die Kirche. Evangelische Wochenzeitung, Heft 47, 22. November 2009, S. 5.</w:t>
      </w:r>
    </w:p>
    <w:p w14:paraId="170EC22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C3A3C5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103. Leibniz-Predigt, in: 4. Und 5. Leibniz-Festtage 2007/2008, Predigten und Vorträge in Der evangelisch-lutherischen Neustädter Hof- und Stadtkirche St. Johannes, Hannover: Hora-Verlag, 2009, S. 9–15.</w:t>
      </w:r>
    </w:p>
    <w:p w14:paraId="5128A39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F19985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102. Das Bild als unbewegter Beweger? Zur effektiven und affektiven Dimension des Bildes als Performanz seiner ikonischen Energie, in: Boehm, Gottfried/Mersmann, Birgit/Spies, Christian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Movens Bild. Zwischen Evidenz und Affekt, München: Wilhelm Fink, 2008, S. 182–221 [Reihe: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eikones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].</w:t>
      </w:r>
    </w:p>
    <w:p w14:paraId="33F6ED2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2F56C1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101. Am Rande der Zeichen: Auf der Suche nach dem unsichtbaren Anderen der Zeichen, in: Hermeneutische Blätter, 2008, Heft 1, S. 253–261.</w:t>
      </w:r>
    </w:p>
    <w:p w14:paraId="3C41075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5C3BC5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100 .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‚Ich weiß nicht, was soll es bedeuten‘: Von der Unlesbarkeit der Seele – und ihren Lesern, in: Bulletin der Gesellschaft für hermeneutische Anthropologie und Daseinsanalyse, 2008, Heft 2, S. 14–27.</w:t>
      </w:r>
    </w:p>
    <w:p w14:paraId="611E569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3EC9CA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99.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U.: Einleitung: Die Namen Gottes, ‚Gott‘ als Name und der Name Gottes,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Gott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Nennen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Gottes Name und Gott als Name, Tübingen: Mohr Siebeck, 2008, S. 1–20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35].</w:t>
      </w:r>
    </w:p>
    <w:p w14:paraId="074346B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AFC478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98. ‚Im Namen Gottes‘. Der Name als Figur des Dritten zwischen Metapher und Begriff,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Gott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Nennen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Gottes Name und Gott als Name, Tübingen: Mohr Siebeck, 2008, S. 249–285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35].</w:t>
      </w:r>
    </w:p>
    <w:p w14:paraId="7B50BB3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32C120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97. Souveränität im Spiel der Zeichen. Zum Schein der Macht in religiöser Rede,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Sprachen der Macht. Gesten der Er-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Entmächtigung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Text und Interpretation, Würzburg: Königshausen &amp; Neumann, 2008, S. 189–211 [Reihe: Interpretation interdisziplinär 5].</w:t>
      </w:r>
    </w:p>
    <w:p w14:paraId="2CBBEAD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02DD7B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96. Einleitung: Sprachen der Macht zwischen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potentia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impotentia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potentia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passiva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Zur Hermeneutik der Gesten von Er-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Entmächtigung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Sprachen der Macht. Gesten der Er-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Entmächtigung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Text und Interpretation, Würzburg: Königshausen &amp; Neumann, 2008, S. 1–32 [Reihe: Interpretation interdisziplinär 5].</w:t>
      </w:r>
    </w:p>
    <w:p w14:paraId="39BA0AA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137B43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95. Barth und die Postmoderne. Perspektiven auf eine prekäre Konstellation, in: Leiner, Martin/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Trowitzsch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Karl Barths Theologie als europäisches Ereignis, Göttingen: Vandenhoeck &amp; Ruprecht, 2008, S. 397–432.</w:t>
      </w:r>
    </w:p>
    <w:p w14:paraId="4108512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71E3C7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94. Ikonische Energie. Das Bild als Medium des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Begehrens?,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Kunst und Kirche, 2008, Heft 1, S. 24–27.</w:t>
      </w:r>
    </w:p>
    <w:p w14:paraId="5E020E9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FF5EE8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93. Kulissenkunst des Todes. Zum Ursprung des Bildes aus dem Tod, in: Klie, Thomas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Performanzen des Todes. Neue Bestattungskultur und kirchliche Wahrnehmung, Stuttgart: Kohlhammer, 2008, S. 15–40.</w:t>
      </w:r>
    </w:p>
    <w:p w14:paraId="68CD66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AD6773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92. Das Imaginäre des Todes Jesu. Zur Symbolik zwischen Realem und Imaginärem: Eine Variation der ‚Symbolik des Todes Jesu‘, in: Assel, Heinrich/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Askani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Hans-Christoph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Sprachgewinn. FS Günther Bader, Berlin: LIT, 2008, S. 41–62 [Reihe: Arbeiten zur historischen und systematischen Theologie 11].</w:t>
      </w:r>
    </w:p>
    <w:p w14:paraId="00A9284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47B838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91. gem. mit Huber, Jörg: Kontingenz als Figur des Dritten – zwischen Notwendigkeit und Beliebigkeit,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Philipp/Huber, Jörg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Gestalten der Kontingenz. Ein Bilderbuch, Wien/New York: Springer, 2008, S. 7–21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06].</w:t>
      </w:r>
    </w:p>
    <w:p w14:paraId="4171104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98986E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90. Kontingenz im Bild: Spuren der Kontingenz – zwischen Zugriff, Angriff und Zerfall,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Philipp/Huber, Jörg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Gestalten der Kontingenz. Ein Bilderbuch, Wien/New York: Springer, 2008, S. 201–236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06].</w:t>
      </w:r>
    </w:p>
    <w:p w14:paraId="1C09E88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329250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89. Die Gabe des Namens. Zu den Gefahren der Namensgebung zwischen Gott und Mensch, in: Gerber, Christine/Joswig, Benita/Petersen, Silke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Gott heißt nicht nur Vater. Zur Rede über Gott in den Übersetzungen der „Bibel in gerechter Sprache“, Göttingen: Vandenhoeck &amp; Ruprecht, 2008, S. 37–54 [Reihe: Biblisch-theologische Schwerpunkte 32].</w:t>
      </w:r>
    </w:p>
    <w:p w14:paraId="1C7E760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A82C76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88. Von der Kreativität der Passivität als Pathosperformanz, in: Gronau, Barbara/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Lagaay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Alice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Performanzen des Nichttuns, Wien: Passagen, 2008, S. 89–101 [Reihe: Passagen Philosophie].</w:t>
      </w:r>
    </w:p>
    <w:p w14:paraId="4627B01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B9BA37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87. Alles in Ordnung? Die Ordnung des Übels – und das Übel der Ordnung. Ordnung und Außerordentliches in theologischer Perspektive,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Ordnung und Außer-Ordnung. Zwischen Erhalt und tödlicher Bürde, Zürich: Hans Huber, 2008, S. 111–141 [Reihe: Psychoanalyse].</w:t>
      </w:r>
    </w:p>
    <w:p w14:paraId="1CDA29A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87BB77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86. Der Symbolbegriff Schleiermachers, in: Arndt, Andreas/Barth,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Gräb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Wilhelm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Christentum – Staat – Kultur. Akten des Kongresses der Internationalen Schleiermacher-Gesellschaft in Berlin, März 2006, Berlin/New York: de Gruyter, 2008, S. 109–45 [Reihe: Schleiermacher-Archiv 22].</w:t>
      </w:r>
    </w:p>
    <w:p w14:paraId="3D3A2FF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C4FDC2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85. Das Imaginäre zwischen Eschatologie und Utopie. Zur Genealogie der Utopie aus dem Geist der Eschatologie, und das Beispiel der ‚Hoffnung auf Ruhe‘, in: Sitter-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Liver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Beat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Utopie heute II. Zur aktuellen Bedeutung, Funktion und Kritik des utopischen Denkens und Vorstellens, Stuttgart: Kohlhammer, 2007, S. 59–99.</w:t>
      </w:r>
    </w:p>
    <w:p w14:paraId="1EBD4C1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F1DB1E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84. „Und als er ihn sah, jammerte es ihn“. Zur Performanz von Pathosszenen am Beispiel des Mitleids,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U./Hunziker, Andreas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Mitleid. Konkretionen eines strittigen Konzepts, Tübingen: Mohr Siebeck, 2007, S. 289–305.</w:t>
      </w:r>
    </w:p>
    <w:p w14:paraId="113EBBB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EB347C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83. Nachdenklichkeit. Zur ethischen Bedeutung einer mehr als notwendigen Befindlichkeit, in: Berliner Theologische Zeitschrift, 2007, Jg. 24 Heft 2, S. 307–318.</w:t>
      </w:r>
    </w:p>
    <w:p w14:paraId="2ED6366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AF2BAD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82. a) Von gnädiger Unsichtbarkeit. Zwischen der Sichtbarkeit des Menschen und der Unsichtbarkeit Gottes, in: Hermeneutische Blätter, Heft 1, 2007, S. 70–83.</w:t>
      </w:r>
    </w:p>
    <w:p w14:paraId="7CF7336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27CF514" w14:textId="66B8DFEA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82.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I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b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i</w:t>
      </w:r>
      <w:r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d.</w:t>
      </w:r>
    </w:p>
    <w:p w14:paraId="7ED2CC5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7F5274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81. Geheiligt werde Dein Name. Auf der Suche nach einer Gebrauchsanweisung für den Namen Gottes, in: Bahr, Petra/v.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Soosten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Joachim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Vater Unser. Einübung im Christentum. FS Wolfgang Huber, Frankfurt am Main: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edition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chrismon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2007, S. 19–30.</w:t>
      </w:r>
    </w:p>
    <w:p w14:paraId="12F09F5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41DB0A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80. Exponiertes Pathos. Pathos als Horizont von Ethos und Logos in der Mystik – und die Probleme seiner Exposition, in: Busch, Kathrin/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Därmann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Iris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„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pathos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“. Konturen eines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kulturwissenschaftlichen Grundbegriffs, Bielefeld: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transcript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2007, S. 143–159 [Reihe: Kultur- und Medientheorie].</w:t>
      </w:r>
    </w:p>
    <w:p w14:paraId="720E237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374A78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79. Sterbenlassen. Für und Wider eine Unvermeidlichkeit, Teil I und II,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PrimaryCare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2007, Heft 20/21, S. 337–340; Heft 22, S. 367–371.</w:t>
      </w:r>
    </w:p>
    <w:p w14:paraId="4D4B277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3659D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78. „Vorübungen zur kritischen Virtuosität“ im Anschluss an F.D.E. Schleiermachers Kritik,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Philipp/Huber, Jörg/Ziemer, Gesa u.a. 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Ästhetik der Kritik oder: Verdeckte Ermittlung, Wien/New York: Springer, 2007, S. 121–130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05].</w:t>
      </w:r>
    </w:p>
    <w:p w14:paraId="5B20B9B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1814E9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77. gem. mit Jörg Huber, Gesa Ziemer, Simon Zumsteg: Wenn die Kritik verdeckt ermittelt. Einleitende Überlegungen zu einer Ästhetik der Kritik, in: 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Philipp/Ziemer, Gesa/Zumsteg, Simon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Ästhetik der Kritik oder: Verdeckte Ermittlung, Wien/New York: Springer, 2007, S. 7–20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05].</w:t>
      </w:r>
    </w:p>
    <w:p w14:paraId="28B0B7A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82F98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76. Vom Nichtverstehen aus. Abgründe und Anfangsgründe einer Hermeneutik der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Hermeneutik der Religion, Tübingen: Mohr Siebeck, 2007, S. 59–89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27].</w:t>
      </w:r>
    </w:p>
    <w:p w14:paraId="21ABAB2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1D1BB5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75.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U.: Einleitung. Religion zwischen Selbstverständlichkeit,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Unselbstverständlichkeit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Unverständlichkeit,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Hermeneutik der Religion, Tübingen: Mohr Siebeck, 2007, S. 1–20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27].</w:t>
      </w:r>
    </w:p>
    <w:p w14:paraId="760D50C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7E0970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74. Genese als Grenze der Lesbarkeit. Über die Grenzen der Lesbarkeitsmetapher,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Genese und Grenzen der Lesbarkeit, Würzburg: Königshausen &amp; Neumann, 2007, S. 225–249 [Reihe: Interpretation Interdisziplinär 4].</w:t>
      </w:r>
    </w:p>
    <w:p w14:paraId="7E0F560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649D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73. Leselust und Lesewut. Einleitende Bemerkungen zur Orientierung über die Grenzen der Lesbarkeit,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Genese und Grenzen der Lesbarkeit, Würzburg: Königshausen &amp; Neumann, 2007, S. 1–19 [Reihe: Interpretation Interdisziplinär 4].</w:t>
      </w:r>
    </w:p>
    <w:p w14:paraId="080543D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D086E9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72. Melancholie zwischen Idealisierung und Pathologisierung, Diskussion in: Schweizer Radio DRS 2, mit Maja Preiswerk, 25.09.2007, Dauer 28’29’’.</w:t>
      </w:r>
    </w:p>
    <w:p w14:paraId="578673E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C18A2A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71. a) ‚Tempus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est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donum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Dei‘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Zeit Geben und Lassen – oder Kaufen und Stehlen, in: Hermeneutische Blätter, 2006, Heft 1, S. 31–45.</w:t>
      </w:r>
    </w:p>
    <w:p w14:paraId="3825D78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A86F07" w14:textId="5D11FB83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71.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Ibid.</w:t>
      </w:r>
    </w:p>
    <w:p w14:paraId="15EAA7F6" w14:textId="77777777" w:rsidR="00AF0A18" w:rsidRPr="00AA6FAA" w:rsidRDefault="00AF0A18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3B8337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70. Radikaler Pluralismus und Nicht-Indifferenz. Möglichkeiten und Risiken einer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Dissenskultur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– Fragende Antworten an Burkhard Liebsch,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Kruip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Gerhard/Vögele, Wolfgang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Schatten der Differenz. Das Paradigma der Anerkennung und die Realität gesellschaftlicher Konflikte, Münster/Hamburg: LIT, 2006, S. 45–65 [Reihe: Philosophie aktuell 4].</w:t>
      </w:r>
    </w:p>
    <w:p w14:paraId="7C9B207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3A478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69. Fremdwahrnehmung. Die Menschenwürde des Fremden und die Fremdheit der Menschenwürde, in: Bahr, Petra/Heinig, Hans Michael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Menschenwürde in der säkularen Verfassungsordnung. Rechtwissenschaftliche und theologische Perspektive, Tübingen: Mohr Siebeck, 2006, S. 367–403 [Reihe: Religion an Aufklärung 12].</w:t>
      </w:r>
    </w:p>
    <w:p w14:paraId="64D70A7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B8695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68. Entzugserscheinungen. Zu den Überforderungen der Phänomenologie durch die Religion, in: Figal, Günter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Schwerpunkt: Hermeneutik der Religion, Tübingen: Mohr Siebeck, 2006, S. 165–200 [Reihe: Internationales Jahrbuch für Hermeneutik 5].</w:t>
      </w:r>
    </w:p>
    <w:p w14:paraId="45AD213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DE01E3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67. Kommunikation von Paradoxen. Zu Luhmanns Umgang mit Paradoxen und den anschließenden Möglichkeiten für die Theologie, in: Thomas, Günter/ Schüle, Andreas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Luhmann und die Theologie, Darmstadt: WBG, 2006, S. 67–91.</w:t>
      </w:r>
    </w:p>
    <w:p w14:paraId="39F2DDC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533A41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66. Ein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ausserordentlicher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Protestant – zum 100. Geburtstag Dietrich Bonhoeffers, in: Reformierte Presse, 3. Februar 2006, Nr. 5, S. 8–10.</w:t>
      </w:r>
    </w:p>
    <w:p w14:paraId="192ADD0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6EF54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65. a) Die Seele als Leib und der Leib als Seele. Überlegungen zu einer Grundfigur theologischer Rede, in: Hermeneutische Blätter, 2005, Heft 1, S. 20–33.</w:t>
      </w:r>
    </w:p>
    <w:p w14:paraId="67C41EB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9DB840F" w14:textId="4CBC290F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65.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Ibid.</w:t>
      </w:r>
    </w:p>
    <w:p w14:paraId="2566200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E7413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64. Qualität als das Andere der Quantität: Wie bildet sich ‚Sinn für Qualität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‘?,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 drei Teilen erschienen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PrimaryCare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2005, Heft 47, S. 979–982; 2005, Heft 48, S. 995–999; 2005, Heft 49/50, S. 1023–1026.</w:t>
      </w:r>
    </w:p>
    <w:p w14:paraId="17BE06A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011A0B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63. Mythos, Metaphysik und Metapher.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Sapientiale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Formen des Wissens in hermeneutischer Perspektive,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Gloy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Karen/zur Lippe, Rudolf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Weisheit – Wissen – Information, Göttingen: Vandenhoeck &amp; Ruprecht, 2005, S. 53–79.</w:t>
      </w:r>
    </w:p>
    <w:p w14:paraId="6F50405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4C1F13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62.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U.: Einleitung. Krisen der Subjektivität – Problemanzeigen und Wegmarken,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Krisen der Subjektivität – Problemfelder eines strittigen Paradigmas, Tübingen: Mohr Siebeck, 2005, S. 9–31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18].</w:t>
      </w:r>
    </w:p>
    <w:p w14:paraId="4F4EFB0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401431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61. Selbstwerdung.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Ricœurs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Beitrag zur passiven Genesis des Selbst,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Krisen der Subjektivität – Problemfelder eines strittigen Paradigmas, Tübingen: Mohr Siebeck, 2005, S. 273–316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18].</w:t>
      </w:r>
    </w:p>
    <w:p w14:paraId="5F7793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95E022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60. Deutung der Passion als Passion der Deutung. Zur Dialektik und Rhetorik der Deutungen des Todes Jesu, in: Frey, Jörg/Schröter, Jens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Deutungen des Todes Jesu im Neuen Testament, Tübingen: Mohr Siebeck, 2005, (unveränderte Studienausgabe 2007; 2.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durchges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und mit einer neuen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Einl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vers. Aufl. 2012), S. 577–607 [Reihe: Wissenschaftliche Untersuchungen zum Neuen Testament 181].</w:t>
      </w:r>
    </w:p>
    <w:p w14:paraId="7684523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D5260C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59. Interpretation der Theologie und Theologie der Interpretation. Probleme eines Chiasmus,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Interpretation in den Wissenschaften, Würzburg: Königshausen &amp; Neumann, 2005, S. 151–171.</w:t>
      </w:r>
    </w:p>
    <w:p w14:paraId="6C5825B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CAC7CE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58. Kunst des Scheiterns. Zum Spiel von Erwartung und Enttäuschung,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PrimaryCare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2004, Heft 51/52, S. 1065–1071.</w:t>
      </w:r>
    </w:p>
    <w:p w14:paraId="5040A16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A7DC7E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57. a) Orten statt Ordnen. Probleme der Ordnung und Ortung der Affekte, in: Hermeneutische Blätter, 2004, Heft 1, S. 23–35.</w:t>
      </w:r>
    </w:p>
    <w:p w14:paraId="266C06E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516EB0" w14:textId="6C59E4ED" w:rsidR="006E415E" w:rsidRPr="00AA6FAA" w:rsidRDefault="006E415E" w:rsidP="006E415E">
      <w:pPr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57.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de-DE" w:eastAsia="de-DE"/>
        </w:rPr>
        <w:t>Ibid.</w:t>
      </w:r>
    </w:p>
    <w:p w14:paraId="6410143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E3E68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56.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U.: Perspektive und Wahrheit. Einleitende Hinweise auf eine klärungsbedürftige Problemgeschichte,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Wahrheit in Perspektiven. Probleme einer offenen Konstellation, Tübingen: Mohr Siebeck, 2004, S. 1–28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14].</w:t>
      </w:r>
    </w:p>
    <w:p w14:paraId="5D10C35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72357D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55. Wirksame Wahrheit. Zur effektiven Dimension der Wahrheit in Anspruch und Zeugnis,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Wahrheit in Perspektiven. Probleme einer offenen Konstellation. Tübingen: Mohr Siebeck, 2004, S. 333–382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14].</w:t>
      </w:r>
    </w:p>
    <w:p w14:paraId="51EEC95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0B026A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54. Wo Verstehen zum Problem wird. Einleitende Überlegungen zu Fremdverstehen und Nichtverstehen in Kunst, Gestaltung und Religion, in: Albrecht, Juerg/Huber,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Imesch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Kornelia/Jost, Karl/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Kultur Nicht Verstehen. Produktives Nichtverstehen und Verstehen als Gestaltung, Wien/New York: Springer, 2004, S. 7–27 [Reihe: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04].</w:t>
      </w:r>
    </w:p>
    <w:p w14:paraId="10C829D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9F9EE0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53. Was sich nicht von selbst versteht. Ausblick auf eine Kunst des Nichtverstehens in theologischer Perspektive, in: Albrecht, Juerg/Huber,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Imesch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Kornelia/Jost, Karl/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Kultur Nicht Verstehen. Produktives Nichtverstehen und Verstehen als Gestaltung, Wien/New York: Springer, 2004, S. 169–192.</w:t>
      </w:r>
    </w:p>
    <w:p w14:paraId="342D62F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C3AE1E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52. Geschichten aus der Lebenswelt. Zum Woher und Wozu von ‚Geschichte‘ in theologischer Perspektive,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Depkat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Volker/Müller, Matthias/Sommer, Andreas Urs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Wozu Geschichte(n)? Geschichtswissenschaft und Geschichtsphilosophie im Widerstreit, Stuttgart: Franz Steiner, 2004, S. 49–88 [Reihe: Geschichte].</w:t>
      </w:r>
    </w:p>
    <w:p w14:paraId="09F8D63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A3E2B5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51. Gabe und Tausch als Antinomie religiöser Kommunikation, in: Tanner, Klaus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Religion und symbolische Kommunikation, Leipzig: Evangelische Verlagsanstalt, 2004, S. 185–222.</w:t>
      </w:r>
    </w:p>
    <w:p w14:paraId="2E12312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AF5738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50.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U.: Hermeneutik in der Diskussion. Orientierungsversuche in einem unübersichtlichen Gebiet, in: Theologische Rundschau, 2004, Heft 69, S. 30–74.</w:t>
      </w:r>
    </w:p>
    <w:p w14:paraId="055CBB6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18E70A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49. gem. mit Brigitte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: Einleitung. Moral als Gift oder Gabe? Zur Ambivalenz von Moral und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Moral als Gift oder Gabe? Zur Ambivalenz von Moral und Religion, Würzburg: Königshausen &amp; Neumann, 2004, S. 1–15 [Reihe: Interpretation Interdisziplinär 1].</w:t>
      </w:r>
    </w:p>
    <w:p w14:paraId="60858C4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62EA5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48. Postskript: Das Gift der Moral und die Gabe der Religion? Giovanni Segantinis Frühmesse,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Moral als Gift oder Gabe? Zur Ambivalenz von Moral und Religion, Würzburg: Königshausen &amp; Neumann, 2004, S. 16–24 [Reihe: Interpretation Interdisziplinär 1].</w:t>
      </w:r>
    </w:p>
    <w:p w14:paraId="33C5CD9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66C478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47. Lesarten des Bösen. Überlegungen zum Bösen in theologischer Perspektive,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Moral als Gift oder Gabe? Zur Ambivalenz von Moral und Religion, Würzburg: Königshausen &amp; Neumann, 2004, S. 72–97 [Reihe: Interpretation Interdisziplinär 1].</w:t>
      </w:r>
    </w:p>
    <w:p w14:paraId="43002E8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905C4E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46.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Theismuskritik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protestantische Ethik,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Moral als Gift oder Gabe? Zur Ambivalenz von Moral und Religion, Würzburg: Königshausen &amp; Neumann, 2004, S. 176–196 [Reihe: Interpretation Interdisziplinär 1].</w:t>
      </w:r>
    </w:p>
    <w:p w14:paraId="6D5F1C1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4C69B3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45. Kultur Nicht Verstehen. Vom Schiffbruch des Verstehens – und seiner Robinsonade, in: 31 – Das Magazin des Instituts für Theorie: Ästhetische Entwürfe, 2004, Heft 4, S. 73–77.</w:t>
      </w:r>
    </w:p>
    <w:p w14:paraId="023D719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A3C456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44. Intensive Analogien. Zum 70. Geburtstag des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Doctor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analogicus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Eberhard Jüngel, in: Reformierte Presse, 3. Dezember 2004, Nr. 49, S. 11.</w:t>
      </w:r>
    </w:p>
    <w:p w14:paraId="453FC1E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FDEBC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43. a) Was man nicht lassen kann. Grammatische Bemerkungen zum ‚Lassen‘, in: Hermeneutische Blätter, 2003, Heft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2 ,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S. 59–67.</w:t>
      </w:r>
    </w:p>
    <w:p w14:paraId="5D4B4F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3FF290" w14:textId="38C2CFF8" w:rsidR="006E415E" w:rsidRPr="00AA6FAA" w:rsidRDefault="006E415E" w:rsidP="006E415E">
      <w:pPr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43.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Ibid.</w:t>
      </w:r>
    </w:p>
    <w:p w14:paraId="0949486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5B6BFCF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42. a) Sine extra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nulla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salus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Der sinnliche Sinn von Innen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Aussen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Hermeneutische Blätter, 2003, Heft 1, S. 38–47.</w:t>
      </w:r>
    </w:p>
    <w:p w14:paraId="58D5B17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05A1C9" w14:textId="3AC980B3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42.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Ibid.</w:t>
      </w:r>
    </w:p>
    <w:p w14:paraId="081C4C0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09E52C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41. Deus non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datur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?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Hypothetischer Atheismus und religiöse Nicht-Indifferenz am Beispiel Hans Blumenbergs, in: Gärtner, Christel/Pollack, Detlef/Wohlrab-Sahr, Monika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Atheismus und religiöse Indifferenz, Opladen: Leske und Budrich, 2003, S. 129–167 [Reihe: Veröffentlichungen der Sektion „Religionssoziologie“ der Deutschen Gesellschaft für Soziologie 10].</w:t>
      </w:r>
    </w:p>
    <w:p w14:paraId="14D9B39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CC97C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40. ‚Jesus ist Christus‘. Zur symbolischen Form der Christusmetapher und einigen Folgen für die systematische Theologie, in: Frey, Jörg/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Rohls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Jan/Zimmermann, Ruben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Metaphorik und Christologie, Berlin/New York: de Gruyter, 2003, S. 319–343 [Reihe: Theologische Bibliothek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Töpelmann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120].</w:t>
      </w:r>
    </w:p>
    <w:p w14:paraId="09E69B6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EE4CBF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39. Die Prägnanz des Versehens. Zu Funktion und Bedeutung des Nichtintentionalen in der Religion,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Boothe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Brigitte/Marx, Wolfgang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Panne – Irrtum – Missgeschick, Bern/Göttingen/Toronto/Seattle: Huber, 2003, S. 187–215.</w:t>
      </w:r>
    </w:p>
    <w:p w14:paraId="5A71546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8C03B4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38. Das Ende der Illusion. Illusion total, in: Unimagazin, 2003, Heft 3, S. 50–51.</w:t>
      </w:r>
    </w:p>
    <w:p w14:paraId="11ADF0C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8FBA73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37. Kultur nicht verstehen, in: Unimagazin, 4.12.2003, S. 50–51.</w:t>
      </w:r>
    </w:p>
    <w:p w14:paraId="4949B78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C13714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36. In Vernunft verstrickt. Zum 100. Geburtstag von Theodor W. Adorno am 11. September, in: Reformierte Presse, 12. September 2003, Nr. 37, S. 11.</w:t>
      </w:r>
    </w:p>
    <w:p w14:paraId="00ED1DC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39B967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35. Krisen der Subjektivität – und die Antworten darauf. Ein gelungenes Experiment, in: Hermeneutische Blätter, 2003, Heft 1, S. 68–69.</w:t>
      </w:r>
    </w:p>
    <w:p w14:paraId="22E6FCF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28255A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34. Kanon als Horizont – des Lesens und Lebens,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Magazinbeilage zur Reformierten Presse, 2003, Heft 3, S. 8–9.</w:t>
      </w:r>
    </w:p>
    <w:p w14:paraId="2D1C83F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FF042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33. Vom Charme diskreter Theorie, in: 31 – Das Magazin des Instituts für Theorie: Wie Theorie geschieht, 2002, Heft 1, S. 27–33.</w:t>
      </w:r>
    </w:p>
    <w:p w14:paraId="074EA8C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FAD348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32. a) Vergebung als Gabe, in: Hermeneutische Blätter, 2002, Heft 1, S. 33–46.</w:t>
      </w:r>
    </w:p>
    <w:p w14:paraId="62C50A4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C27A9D8" w14:textId="465103C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32. b) Editorial, in: </w:t>
      </w:r>
      <w:r w:rsidR="00AF0A18" w:rsidRPr="00AA6FAA">
        <w:rPr>
          <w:rFonts w:ascii="Times New Roman" w:eastAsia="Times New Roman" w:hAnsi="Times New Roman" w:cs="Times New Roman"/>
          <w:i/>
          <w:iCs/>
          <w:color w:val="000000" w:themeColor="text1"/>
          <w:lang w:val="en-US" w:eastAsia="de-DE"/>
        </w:rPr>
        <w:t>Ibid.</w:t>
      </w:r>
    </w:p>
    <w:p w14:paraId="58ABA6D3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4C2BC0F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31. Imagination Ltd., Considerations on the Quest for Limits of Imagination, in: Ars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Disputandi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2002, Heft 2, S. 87–113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vgl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. www.arsdisputandi.org/).</w:t>
      </w:r>
    </w:p>
    <w:p w14:paraId="4595EB0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2365CFE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30. Kunst und Kreuz. Eine Erinnerung an Franz Rosenzweigs „christliche Ästhetik“,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Artheon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2001, Heft 14, S. 6–9.</w:t>
      </w:r>
    </w:p>
    <w:p w14:paraId="13E55D0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12FCC4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29. Entgeisterung. Erwägungen zur Leiblichkeit des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heiligen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Geistes,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2001, Heft 1, S. 14–19.</w:t>
      </w:r>
    </w:p>
    <w:p w14:paraId="01BBE89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0D63F1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28. Der Wert der Herkunft. Zur theologischen Vorgeschichte der Originalität und ihrer ewigen Wiederkehr, in: Huber, Jörg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Kultur-Analysen, Wien: Springer, 2001, S. 337–370 [Reihe: Interventionen 10].</w:t>
      </w:r>
    </w:p>
    <w:p w14:paraId="56405B6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0093A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U.: Wahrheit, Glaube und Theologie. Zur theologischen Rezeption zeitgenössischer wahrheitstheoretischer Diskussionen, in: Theologische Rundschau, 2001, Heft 66, S. 36–102.</w:t>
      </w:r>
    </w:p>
    <w:p w14:paraId="772C6D5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6A909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26. Ludwig Wittgenstein oder die Zukunft der religiösen Rede, in: Reformierte Presse, 4. Mai 2001, Nr. 18, S. 5.</w:t>
      </w:r>
    </w:p>
    <w:p w14:paraId="59390A4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C4C2C8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25. Der Schatten Heideggers, in: Reformierte Presse, 8. Juni 2001, Nr. 23, S. 5.</w:t>
      </w:r>
    </w:p>
    <w:p w14:paraId="1154C54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C21226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24. Die Ich-bin-Worte als metaphorische Identität,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2000, Heft 2, S. 31–34.</w:t>
      </w:r>
    </w:p>
    <w:p w14:paraId="1E320C6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111D75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23. gem. mit Ingolf U.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: Einleitung: Religion als Kontingenzkultur und die Kontingenz Gottes,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Vernunft, Kontingenz und Gott. Konstellationen eines offenen Problems, Tübingen: Mohr Siebeck, 2000, S. 1–44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1].</w:t>
      </w:r>
    </w:p>
    <w:p w14:paraId="247F8A0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DF5C2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22. Die Vernunft der Kontingenz und die Kontingenz der Vernunft. Leibniz’ theologische Kontingenzwahrung und Kontingenzsteigerung,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Ingolf U./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Stoellger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Philipp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Vernunft, Kontingenz und Gott. Konstellationen eines offenen Problems, Tübingen: Mohr Siebeck, 2000, S. 73–116 [Reihe: Religion in Philosophy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1].</w:t>
      </w:r>
    </w:p>
    <w:p w14:paraId="52DF243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57C29B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21. Grenzreaktionen Gottes. Hat Gott etwas zu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lachen?,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2000, Heft 1, S. 14–21.</w:t>
      </w:r>
    </w:p>
    <w:p w14:paraId="1758467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095056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20. Die Metapher als Modell symbolischer Prägnanz. Zur Bearbeitung eines Problems von Ernst Cassirers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Prägnanzthese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Korsch, Dietrich/Rudolph, Enno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Die Prägnanz der Religion in der Kultur. Ernst Cassirer und die Theologie, Tübingen: Mohr Siebeck, 2000, S. 100–138 [Reihe: Religion und Aufklärung 7].</w:t>
      </w:r>
    </w:p>
    <w:p w14:paraId="5FFDDC2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8F458F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19. Widersprüche des Lebens und die Einheit der Gegensätze. Zum 600. Geburtstag von Nikolaus von Kues, in: Reformierte Presse (9. Februar 2001), Nr. 6, S. 8; längere Version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Theoinfo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des Bildungswerks der Erzdiözese Freiburg, 2000, Heft 2, S. 30–31.</w:t>
      </w:r>
    </w:p>
    <w:p w14:paraId="410561B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6831BA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18. Jäger und Sammler von Widersprüchen. Nikolaus von Kues zum 600. Geburtstag,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Theoinfo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des Bildungswerks der Erzdiözese Freiburg, 2000, Heft 2, S. 30–31.</w:t>
      </w:r>
    </w:p>
    <w:p w14:paraId="6EC88B8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9E1DF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17. Nos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ponit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extra nos. Zur Menschwerdung im Lachen,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Magazinbeilage zur Reformierten Presse, 2000, Heft 14, S. 12.</w:t>
      </w:r>
    </w:p>
    <w:p w14:paraId="32F0C89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A4B978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16. Arbeit an der Apokalyptik zur Dehnung der Zeit. Überspannte Erwartung und phänomenologische Entspannungsübungen, in: Vögele, Wolfgang/Schenk, Richard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Aktuelle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Apokalyptik!.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Dokumentation einer Tagung der Evangelischen Akademie Loccum vom 11. bis 13. Juni 1999, Rehburg-Loccum: Evangelische Akademie Loccum, 1999, S. 248–279 [Reihe: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Loccumer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Protokollstelle 20].</w:t>
      </w:r>
    </w:p>
    <w:p w14:paraId="2101E87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14115A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15. Gabe und Genuss. Wenn das Opfer in Rauch aufgeht,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1999, Heft 2, S. 17–24.</w:t>
      </w:r>
    </w:p>
    <w:p w14:paraId="18E9308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F7FBC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14. Vom vierfachen Sinn der Metapher. Eine Orientierung über ihre Formen und Funktionen, in: Bühler, Pierre/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Fabiny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Tibor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Interpretation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Texts.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Sacred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Secular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Budapest/Zürich: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Pano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1999, S. 87–116.</w:t>
      </w:r>
    </w:p>
    <w:p w14:paraId="7883768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6672CC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13. Von Cassirer zu Blumenberg. Zur Fortschreibung der Philosophie symbolischer Formen als Kulturphänomenologie geschichtlicher Lebenswelten, in: Vögele, Wolfgang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„Die Gegensätze schließen einander nicht aus, sondern verweisen aufeinander“. Ernst Cassirers Symboltheorie und die Frage nach Pluralismus und Differenz, Rehburg-Loccum: Evangelische Akademie Loccum, 1999, S. 108–149.</w:t>
      </w:r>
    </w:p>
    <w:p w14:paraId="1F2E95CF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35D7C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12. Hermeneutik des Lebens und Rhetorik des Überlebens. Hans Blumenbergs Metaphorologie des Lebens und phänomenologische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moriendi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als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ars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vivendi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in: Elm, Ralf/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Köchy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Kristian/Meyer, Manfred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Hermeneutik des Lebens. Potentiale des Lebensbegriffs in der Krise der Moderne, Freiburg/München: Alber, 1999, S. 244–288.</w:t>
      </w:r>
    </w:p>
    <w:p w14:paraId="01A4B6C2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703D77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11. Das Spiel der Hermeneutik und der Kampf,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1999, Heft 1, S. 3–12.</w:t>
      </w:r>
    </w:p>
    <w:p w14:paraId="596CCEE9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E4AA33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10. Fromme Phantasie,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Magazinbeilage zur Reformierten Presse, 1999, Heft 44, S. 12.</w:t>
      </w:r>
    </w:p>
    <w:p w14:paraId="5064399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0032490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9. Kein Spiel, kein Glück,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Magazinbeilage zur Reformierten Presse, 1999, Heft 16, S. 12.</w:t>
      </w:r>
    </w:p>
    <w:p w14:paraId="039E6AB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F702C51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8. Das Geheimnis der Erinnerung ist Vergessen, in: Hermeneutische Blätter, 1998, Heft 1, S. 31–39.</w:t>
      </w:r>
    </w:p>
    <w:p w14:paraId="3D6110B8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FCB2EE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7. gem. mit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Ingolf U.: Systematische Theologie/Dogmatik oder: wenn man trotzdem denkt, in: Strub, Hans/ Pfister,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Hansruedi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HandReichung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für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TheologieStudierende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Zürich 1998, S. 36–37.</w:t>
      </w:r>
    </w:p>
    <w:p w14:paraId="40D2EF0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7294964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6. Frömmigkeit als Grund der Freiheit,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 Magazinbeilage zur Reformierten Presse, 1998, Heft 44, S. 14 (länger in: fromm &amp; frei,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(1998), S. 26-27.</w:t>
      </w:r>
    </w:p>
    <w:p w14:paraId="05F17DB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7076AD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5. gem. mit Ingolf U.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Dalferth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: Relevanz der Systematischen Theologie, in: Strub, Hans/ Pfister,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Hansruedi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HandReichung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für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TheologieStudierende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Bd. 1, Zürich: 1998, S. 38.</w:t>
      </w:r>
    </w:p>
    <w:p w14:paraId="2185903C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BFB08E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4. „Zur Sache …“ Sinn und Unsinn der Rhetorikkritik, in: Hermeneutische Blätter, 1997, Heft 2, S. 19–27.</w:t>
      </w:r>
    </w:p>
    <w:p w14:paraId="0891DEEA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F216BAE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3. Hermeneutik der Interdisziplinarität, Interdisziplinarität der Hermeneutik? – Jedenfalls Disziplin der Hermeneutik, in: Hermeneutische Blätter, 1997, Heft 1, S. 15–17.</w:t>
      </w:r>
    </w:p>
    <w:p w14:paraId="202CE6A7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599527B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2. Worüber man nicht schweigen kann, in: Hermeneutische Blätter, 1996, Heft 1, S. 5–8.</w:t>
      </w:r>
    </w:p>
    <w:p w14:paraId="15FE3345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40197D6" w14:textId="77777777" w:rsidR="006E415E" w:rsidRPr="00AA6FAA" w:rsidRDefault="006E415E" w:rsidP="006E415E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1. Deuteronomium 34 ohne Priesterschrift, in: Zeitschrift für alttestamentliche Wissenschaft (ZAW),1993, Band 105, S. 26–51.</w:t>
      </w:r>
    </w:p>
    <w:p w14:paraId="43DF413C" w14:textId="46CADF39" w:rsidR="00F23421" w:rsidRPr="00AA6FAA" w:rsidRDefault="00F23421" w:rsidP="00BF2446">
      <w:pPr>
        <w:rPr>
          <w:rFonts w:ascii="Times New Roman" w:eastAsia="Times New Roman" w:hAnsi="Times New Roman" w:cs="Times New Roman"/>
          <w:b/>
          <w:color w:val="000000" w:themeColor="text1"/>
          <w:lang w:val="de-DE" w:eastAsia="de-DE"/>
        </w:rPr>
      </w:pPr>
    </w:p>
    <w:p w14:paraId="33E175AC" w14:textId="77777777" w:rsidR="00F23421" w:rsidRPr="00AA6FAA" w:rsidRDefault="00F23421" w:rsidP="00F23421">
      <w:pPr>
        <w:rPr>
          <w:rFonts w:ascii="Times New Roman" w:eastAsia="Times New Roman" w:hAnsi="Times New Roman" w:cs="Times New Roman"/>
          <w:lang w:val="en-US" w:eastAsia="de-DE"/>
        </w:rPr>
      </w:pPr>
      <w:r w:rsidRPr="00AA6FAA"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  <w:t>1.5 Reference book (or Manual) of dictionary articles</w:t>
      </w:r>
    </w:p>
    <w:p w14:paraId="565137AB" w14:textId="77777777" w:rsidR="00F04E27" w:rsidRPr="00AA6FAA" w:rsidRDefault="00F04E27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04D16E8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27. Art. „Gott“, gem. mit Jens Wolff,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269–273.</w:t>
      </w:r>
    </w:p>
    <w:p w14:paraId="71899E2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7856D6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26. Art. „Schöpfer“, gem. mit Jens Wolff,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624–626.</w:t>
      </w:r>
    </w:p>
    <w:p w14:paraId="64C3C30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51E4BA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25. Art. „Deutung“, gem. mit Jens Wolff,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162–165.</w:t>
      </w:r>
    </w:p>
    <w:p w14:paraId="3649D4A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971173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24. Art. „Passivität“,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535–537.</w:t>
      </w:r>
    </w:p>
    <w:p w14:paraId="12936F9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D2BF36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23. Art. „Wort Gottes“, gem. mit Jens Wolff,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774–778.</w:t>
      </w:r>
    </w:p>
    <w:p w14:paraId="5A26901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718C2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22. Art. „Zweifel“, gem. mit Jens Wolff, in: Leppin, Volker/Schneider-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Ludorff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Gury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Das Luther-Lexikon, Regensburg: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Bückle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Böhm, 2014, S. 792–793.</w:t>
      </w:r>
    </w:p>
    <w:p w14:paraId="6319B16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BB8312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21. Art. „Menschheit",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Gröschner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Ralf/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Kapust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Antje/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Lembcke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Oliver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Wörterbuch der Würde, München: Fink, 2013, S. 173–175.</w:t>
      </w:r>
    </w:p>
    <w:p w14:paraId="1441C85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AAF3CC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20. Art. „Vagheit“,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Rhetorik. Ergänzungen A-Z Bd. 10, Berlin: De Gruyter, 2012,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1364–1377.</w:t>
      </w:r>
    </w:p>
    <w:p w14:paraId="6FBB2DE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ADBE22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19. Art. „Allegorie/Allegorese. IV. Systematisch-theologisch“, in: Wischmeyer, Oda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Lexikon der Bibelhermeneutik. Begriffe – Methoden – Theorien – Konzepte, Berlin: De Gruyter, 2009, S. 7.</w:t>
      </w:r>
    </w:p>
    <w:p w14:paraId="60810FF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24F8B4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18. Art. „Gleichnis“, in: Wischmeyer, Oda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Lexikon der Bibelhermeneutik. Begriffe – Methoden – Theorien – Konzepte, Berlin: De Gruyter, 2009, S. 224–225.</w:t>
      </w:r>
    </w:p>
    <w:p w14:paraId="509EA38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0F4DE4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17. Art. „Metapher“ in: Wischmeyer, Oda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Lexikon der Bibelhermeneutik. Begriffe – Methoden – Theorien – Konzepte, Berlin: De Gruyter, 2009, S. 378–379.</w:t>
      </w:r>
    </w:p>
    <w:p w14:paraId="7D00B21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EBC39A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16. Art. „Symbol“ in: Wischmeyer, Oda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Lexikon der Bibelhermeneutik. Begriffe – Methoden – Theorien – Konzepte, Berlin: De Gruyter, 2009, S. 575–576.</w:t>
      </w:r>
    </w:p>
    <w:p w14:paraId="35FD734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73CEF1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15. Art. „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Typos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/Typologie“, in: Wischmeyer, Oda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Lexikon der Bibelhermeneutik. Begriffe – Methoden – Theorien – Konzepte, Berlin: De Gruyter, 2009, S. 615.</w:t>
      </w:r>
    </w:p>
    <w:p w14:paraId="57AD464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6F0F5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14. Art. „Säkularisierung“,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8, Tübingen: Niemeyer, 2007,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408–424.</w:t>
      </w:r>
    </w:p>
    <w:p w14:paraId="18ABE00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4BF716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13. Art. „Series“,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8, Tübingen: Niemeyer, 2007,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872–879.</w:t>
      </w:r>
    </w:p>
    <w:p w14:paraId="0F6F0B2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20AFB7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12. Art. „Skopus“,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8, Tübingen: Niemeyer, 2007,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946–952.</w:t>
      </w:r>
    </w:p>
    <w:p w14:paraId="6A5D84C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0BAC45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11. Art. „Sprachspiel“,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8, Tübingen: Niemeyer, 2007,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1135–1141.</w:t>
      </w:r>
    </w:p>
    <w:p w14:paraId="380C255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501304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10. Art. „Sprechakttheorie“,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8, Tübingen: Niemeyer, 2007,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1239–1246.</w:t>
      </w:r>
    </w:p>
    <w:p w14:paraId="59A5098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B6C3B3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9. Art. „Rechtfertigung, theologisch“,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Ueding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Gert/u.a.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Historisches Wörterbuch der Rhetorik Bd. 7, Tübingen: Niemeyer, 2005,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676–694.</w:t>
      </w:r>
    </w:p>
    <w:p w14:paraId="72279FE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52DC68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8. Art. „Zufall, IV. In der Religionsphilosophie“,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 8, Tübingen: Mohr Siebeck, 2005,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1913–1915.</w:t>
      </w:r>
    </w:p>
    <w:p w14:paraId="78269EB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CA45CD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7. Art. „Semantik, I. In Linguistik und Literaturwissenschaft, III. Religionsphilosophisch, IV. Fundamentaltheologisch, V. Kulturwissenschaftlich“,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 7, Tübingen: Mohr Siebeck, 2004,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1187–1191.</w:t>
      </w:r>
    </w:p>
    <w:p w14:paraId="488AE6D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3C6C99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6. Art. „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Linguistics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1-3“, gem. mit H. Ineichen: in: Fahlbusch, Erwin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Encyclopedia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Christianity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Bd. 3, Grand Rapids/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Mich./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u.a.: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Eerdmans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/Leiden/u.a., 2003, S. 283–287.</w:t>
      </w:r>
    </w:p>
    <w:p w14:paraId="4C3110A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159C71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5. Art. „Linguistics 4 (Language and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Theology)“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Fahlbusch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Erwin (Hg.), Encyclopedia of Christianity Bd. 3, Grand Rapids/Mich./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u.a.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: Eerdmans/Leiden/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u.a.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2003, S. 287–289.</w:t>
      </w:r>
    </w:p>
    <w:p w14:paraId="3C379C1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3C6B026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4. Art. „Ideologie, II. Wissenssoziologisch, 1. Religionsphilosophisch“,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 4, Tübingen: Mohr Siebeck, 2001,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27–28.</w:t>
      </w:r>
    </w:p>
    <w:p w14:paraId="7049100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DF89CC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3. Art. „Kreativität, I Religionsphilosophisch, II. Dogmatisch, III. Ethisch“,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 4, Tübingen: Mohr Siebeck, 2001,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1738–1740.</w:t>
      </w:r>
    </w:p>
    <w:p w14:paraId="05A28B9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7D1831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2. Art. „Interaktion, I. Religionsphilosophisch“,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 4, Tübingen: Mohr Siebeck, 2001,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189–190.</w:t>
      </w:r>
    </w:p>
    <w:p w14:paraId="4B9EA00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F6F3AB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1. Art. „Illusion“, in: Betz, Hans Dieter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4RGG Bd. 4, Tübingen: Mohr Siebeck, 2001,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55–56.</w:t>
      </w:r>
    </w:p>
    <w:p w14:paraId="092C3B1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0E405E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DD00D75" w14:textId="77777777" w:rsidR="00F23421" w:rsidRPr="0039557B" w:rsidRDefault="00F23421" w:rsidP="00F23421">
      <w:pPr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</w:pPr>
      <w:r w:rsidRPr="0039557B"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  <w:t>1.6 Reviews</w:t>
      </w:r>
    </w:p>
    <w:p w14:paraId="49863470" w14:textId="77777777" w:rsidR="00AF58AF" w:rsidRPr="0039557B" w:rsidRDefault="00AF58AF" w:rsidP="00F23421">
      <w:pPr>
        <w:rPr>
          <w:rFonts w:ascii="Times New Roman" w:eastAsia="Times New Roman" w:hAnsi="Times New Roman" w:cs="Times New Roman"/>
          <w:b/>
          <w:bCs/>
          <w:color w:val="000000"/>
          <w:lang w:val="en-US" w:eastAsia="de-DE"/>
        </w:rPr>
      </w:pPr>
    </w:p>
    <w:p w14:paraId="21576D1B" w14:textId="52605CDA" w:rsidR="00AF58AF" w:rsidRPr="00AF58AF" w:rsidRDefault="00AF58AF" w:rsidP="00F23421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 w:rsidRPr="0039557B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lastRenderedPageBreak/>
        <w:t xml:space="preserve">58. </w:t>
      </w:r>
      <w:proofErr w:type="spellStart"/>
      <w:r w:rsidRPr="0039557B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>Nordhofen</w:t>
      </w:r>
      <w:proofErr w:type="spellEnd"/>
      <w:r w:rsidRPr="0039557B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 xml:space="preserve">, </w:t>
      </w:r>
      <w:proofErr w:type="spellStart"/>
      <w:r w:rsidRPr="0039557B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>Eckhard</w:t>
      </w:r>
      <w:proofErr w:type="spellEnd"/>
      <w:r w:rsidRPr="0039557B">
        <w:rPr>
          <w:rFonts w:ascii="Times New Roman" w:eastAsia="Times New Roman" w:hAnsi="Times New Roman" w:cs="Times New Roman"/>
          <w:bCs/>
          <w:color w:val="000000" w:themeColor="text1"/>
          <w:lang w:val="en-US" w:eastAsia="de-DE"/>
        </w:rPr>
        <w:t xml:space="preserve">, Media Divina. </w:t>
      </w:r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Die Medienrevolution des Monotheismus und die Wiederkehr der Bilder, Freiburg i. Br.: Herder Verlag 2022, in: Theologische Literaturzeichnung, Jg. 148 (2023),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Sp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. 971–975.</w:t>
      </w:r>
    </w:p>
    <w:p w14:paraId="6CE18564" w14:textId="77777777" w:rsidR="00980356" w:rsidRPr="00AA6FAA" w:rsidRDefault="00980356" w:rsidP="00BF2446">
      <w:pPr>
        <w:rPr>
          <w:rFonts w:ascii="Times New Roman" w:eastAsia="Times New Roman" w:hAnsi="Times New Roman" w:cs="Times New Roman"/>
          <w:b/>
          <w:color w:val="000000" w:themeColor="text1"/>
          <w:lang w:val="de-DE" w:eastAsia="de-DE"/>
        </w:rPr>
      </w:pPr>
    </w:p>
    <w:p w14:paraId="22F09E3D" w14:textId="1F2BB914" w:rsidR="00980356" w:rsidRPr="00AA6FAA" w:rsidRDefault="00980356" w:rsidP="00BF2446">
      <w:pPr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57. Mariano Delgado/Volker Leppin (</w:t>
      </w:r>
      <w:proofErr w:type="spellStart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.), Bilder, Heilige und Reliquien, Stuttgart: Schwabe Verlag, 2020, in: Theologische Revue, Jg. 118 (2022)</w:t>
      </w:r>
      <w:r w:rsidR="00CB2FA3"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 xml:space="preserve">, </w:t>
      </w:r>
      <w:proofErr w:type="spellStart"/>
      <w:r w:rsidR="00CB2FA3"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Sp</w:t>
      </w:r>
      <w:proofErr w:type="spellEnd"/>
      <w:r w:rsidR="00CB2FA3" w:rsidRPr="00AA6FAA">
        <w:rPr>
          <w:rFonts w:ascii="Times New Roman" w:eastAsia="Times New Roman" w:hAnsi="Times New Roman" w:cs="Times New Roman"/>
          <w:bCs/>
          <w:color w:val="000000" w:themeColor="text1"/>
          <w:lang w:val="de-DE" w:eastAsia="de-DE"/>
        </w:rPr>
        <w:t>. 204-207.</w:t>
      </w:r>
    </w:p>
    <w:p w14:paraId="465ED620" w14:textId="77777777" w:rsidR="00F04E27" w:rsidRPr="00AA6FAA" w:rsidRDefault="00F04E27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F49593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56. Bremer, Thomas, „Verehrt wird Er in seinem Bilde...“. Quellenbuch zur Geschichte der Ikonentheologie. Trier: Paulinus Verlag, 2014, in: Theologische Literaturzeitung, Jg. 142 (2017), S. 533.</w:t>
      </w:r>
    </w:p>
    <w:p w14:paraId="7BEFCF9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FCD54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Hölterhof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Tobias, Anthropologie des Leidens. Leidensphilosophie von Schopenhauer bis Scheler. Würzburg: Königshausen &amp; Neumann, 2013, in: Theologische Literaturzeitung, Jg. 142 (2017), S. 414.</w:t>
      </w:r>
    </w:p>
    <w:p w14:paraId="338F392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890224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54.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Negel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Joachim, Welt als Gabe. Hermeneutische Grenzgänge zwischen Theologie und Phänomenologie. Münster: Aschendorff Verlag, 2013, in: Theologische Literaturzeitung, Jg. 142 (2017), S. 279–281.</w:t>
      </w:r>
    </w:p>
    <w:p w14:paraId="6C809FF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D8699B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53.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Gilich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Benedikt, Die Verkörperung der Theologie. Gottesrede als Metaphorologie. Stuttgart: Kohlhammer, 2011, in: Theologische Literaturzeitung, Jg. 140 (2015), S. 111–115.</w:t>
      </w:r>
    </w:p>
    <w:p w14:paraId="4FC384B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AC6BFF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52. Gerber, Uwe/Hoberg Rudolf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Sprache und Religion, Darmstadt: Wissenschaftliche Buchgesellschaft, 2009, in: Theologische Literaturzeitung, Jg. 136 (2011), S. 1217–1219.</w:t>
      </w:r>
    </w:p>
    <w:p w14:paraId="55BF20A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05469C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51. Klein, Andreas, Willensfreiheit auf dem Prüfstand. Ein anthropologischer Grundbegriff in Philosophie, Neurobiologie und Theologie, Neukirchen-Vluyn: Neukirchener, 2009, in: Reformierte Presse, (25.03.2011) Nr. 12, S. 13.</w:t>
      </w:r>
    </w:p>
    <w:p w14:paraId="616BD41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0B4181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50. Lotz, Carsten, Zwischen Glauben und Vernunft. Letztbegründungsstrategien in der Auseinandersetzung mit Emmanuel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Levinas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Jacques Derrida, Paderborn/München/Wien/Zürich: Schöningh, 2008, in: Theologische Literaturzeitung, Jg. 135 (2010), S. 594–596.</w:t>
      </w:r>
    </w:p>
    <w:p w14:paraId="180C60B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DE69E0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49. Palaver, Wolfgang/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Steinmair-Pösel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Petra (Hg.), Passions in Economy, Politics, and the Media. </w:t>
      </w: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In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Discussion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with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Christian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Theology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Wien/u.a.: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2005, in: Theologische Literaturzeitung, Jg. 135 (2010), S. 889–891.</w:t>
      </w:r>
    </w:p>
    <w:p w14:paraId="0349403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C31024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48. Lintner, Martin M., Eine Ethik des Schenkens. Von einer anthropologischen zu einer theologisch-ethischen Deutung der Gabe, Berlin/u.a.: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2006, in: Theologische Literaturzeitung, Jg. 135 (2010), S. 729–731.</w:t>
      </w:r>
    </w:p>
    <w:p w14:paraId="6F31A89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F1D779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47. Garhammer, Erich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BilderStreit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Theologie auf Augenhöhe, Würzburg: Echter, 2007, in: Theologische Literaturzeitung, Jg. 135 (2010), S. 471-473.</w:t>
      </w:r>
    </w:p>
    <w:p w14:paraId="0880DBA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27777A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46. Asselt, Willem van/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Geest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Paul van/Müller, Daniela/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Salemink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, Theo (Hg.), Iconoclasm and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Iconoclash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. Struggle for Religious Identity. Second Conference of Church Historians Utrecht, Leiden/Boston: Brill, 2007,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Theologische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Literaturzeitung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en-US" w:eastAsia="de-DE"/>
        </w:rPr>
        <w:t>, Jg. 135 (2010), S. 469–471.</w:t>
      </w:r>
    </w:p>
    <w:p w14:paraId="4C36F1C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en-US" w:eastAsia="de-DE"/>
        </w:rPr>
      </w:pPr>
    </w:p>
    <w:p w14:paraId="72E72A0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45. Zimmermann, Jens, Theologische Hermeneutik. Ein trinitarisch-christologischer Entwurf, Freiburg/Basel/Wien: Herder, 2008, in: Theologische Literaturzeitung, Jg. 135 (2010), S. 901–904.</w:t>
      </w:r>
    </w:p>
    <w:p w14:paraId="29441F3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56F592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44. Reinhard Hoeps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Handbuch der Bildtheologie Bd. I: Bild-Konflikte, unter Mitwirkung von François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Boespflug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/Andrea De Santis/Ursula Franke/David Ganz/Franz Gniffke/Richard Hoppe-Sailer/Günter Lange/Gerhard Larcher/Thomas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Lentes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/Wolfgang Erich Müller/Johannes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Rauchenberger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/Thomas Sternberg und Alex Stock, Paderborn/München/Wien/Zürich: Schöningh, 2007, in: Theologische Literaturzeitung, Jg. 134 (2009), S. 476–478.</w:t>
      </w:r>
    </w:p>
    <w:p w14:paraId="0BBB050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0BCC6A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43. Hoff, Gregor Maria, Die prekäre Identität des Christlichen. Die Herausforderung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postModernen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Differenzdenkens für eine theologische Hermeneutik, Paderborn/München/Wien/Zürich: Schöningh, 2001, in: Theologische Literaturzeitung, Jg. 132 (2007), S. 837–839.</w:t>
      </w:r>
    </w:p>
    <w:p w14:paraId="051E61E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99E448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42. Barth, Ulrich, Religion in der Moderne, Tübingen: Mohr Siebeck, 2003, in: Theologische Literaturzeitung, Jg. 132 (2007), S. 688–690.</w:t>
      </w:r>
    </w:p>
    <w:p w14:paraId="47B749E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D9A12F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41. Liebsch, Burkhard, Zerbrechliche Lebensformen. Widerstreit, Differenz, Gewalt, Berlin: Akademie-Verlag, 2001, in: Reformierter Presse, (2004), Heft 20, S. 13.</w:t>
      </w:r>
    </w:p>
    <w:p w14:paraId="7AD703A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5B3B05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40.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Groebner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Valentin, Ungestalten. Die visuelle Kultur der Gewalt im Mittelalter, München/u.a.: Hanser, 2003, in: Reformierte Presse, (2004), Heft 28/29, S. 13.</w:t>
      </w:r>
    </w:p>
    <w:p w14:paraId="798042D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890C7A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39. Liebsch, Burkhard/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Mensink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Dagmar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Gewalt Verstehen, Berlin: Akademie-Verlag, 2003, in: Reformierte Presse, (2004), Heft 28/29, S. 13.</w:t>
      </w:r>
    </w:p>
    <w:p w14:paraId="75496A6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83C57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38. Heintz, Bettina/Huber, Jörg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Mit dem Auge denken. Strategien der Sichtbarmachung in wissenschaftlichen und virtuellen Welten.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ith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/Institut für Theorie der Gestaltung und Kunst,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T:G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\01. Edition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Voldemeer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Zürich/Wien/New York: Springer, 2001, in: Bildwelten des Wissens. Kunsthistorisches Jahrbuch für Bildkritik Band 1,1: Bilder in Prozessen, Leipzig: Akademie-Verlag, 2003, S. 115–116.</w:t>
      </w:r>
    </w:p>
    <w:p w14:paraId="063C1EC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B74C3D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Newberg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Andrew/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D’Aquili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Eugen/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Rause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Vince, Der gedachte Gott. Wie Glaube im Gehirn entsteht, München/Zürich: Piper, 2003, in: Reformierte Presse. Bücher extra, (2003), Heft 26, S. 17.</w:t>
      </w:r>
    </w:p>
    <w:p w14:paraId="598A780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02CA69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36.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Gräb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Wilhelm, Sinn fürs Unendliche. Religion in der Mediengesellschaft, Gütersloh: Kaiser/Gütersloher Verlagshaus, 2002, in: Reformierte Presse. Bücher extra, (2003), Heft 26, S. 18.</w:t>
      </w:r>
    </w:p>
    <w:p w14:paraId="3BFF280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6B03B9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35. Link, Christian, In welchem Sinne sind theologische Aussagen wahr? Zum Streit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zwischen Glaube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Wissen, Neukirchen-Vluyn: Neukirchener Verlag, 2003, in: Reformierte Presse. Bücher extra, (2003), Heft 26, S. 16.</w:t>
      </w:r>
    </w:p>
    <w:p w14:paraId="71EBB50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A8D845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34.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Rohls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Jan, Protestantische Theologie der Neuzeit, Band 1: Die Voraussetzungen und das 19. Jahrhundert, Band 2: Das 20. Jahrhundert, Tübingen: Mohr Siebeck, 1997, in: Reformierte Presse, (2003), Heft 44.</w:t>
      </w:r>
    </w:p>
    <w:p w14:paraId="221B0EE5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317227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33. Nickl, Peter, Ordnung der Gefühle, Hamburg: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Meiner Verlag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2001, in: Ars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Disputandi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(2002), Heft 2. (online: http://www.arsdisputandi.org).</w:t>
      </w:r>
    </w:p>
    <w:p w14:paraId="2991D65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AD8C0C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32.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Dabrock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Peter, Antwortender Glaube und Vernunft. Zum Ansatz evangelischer Fundamentaltheologie, Stuttgart: Kohlhammer, 2000, in: Theologische Literaturzeitung, Jg. 127 (2002), S. 1106–1110.</w:t>
      </w:r>
    </w:p>
    <w:p w14:paraId="4868050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995D7F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31.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Hundeck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Markus, Welt und Zeit. Hans Blumenbergs Philosophie zwischen Schöpfungs- und Erlösungslehre, Würzburg: Echter, 2000, in: Theologische Literaturzeitung, Jg. 127 (2002), S. 793–798.</w:t>
      </w:r>
    </w:p>
    <w:p w14:paraId="648B640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288D14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30. Holzhey, Helmut/Kohler, Georg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In Erwartung eines Endes. Apokalyptik und Geschichte, Zürich: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Pano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-Verlag, 2001, in: Reformierte Presse. Extra Bücher, (2002), Heft 45, S. 13.</w:t>
      </w:r>
    </w:p>
    <w:p w14:paraId="65D0A8B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0E5693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29.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Zulehner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Paul M./Hager, Isa/Polak, Regina, Kehrt die Religion </w:t>
      </w:r>
      <w:proofErr w:type="gram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wieder?.</w:t>
      </w:r>
      <w:proofErr w:type="gram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Religion im Leben der Menschen 1970-2000, Ostfildern: Schwabenverlag, 2001, in: Reformierte Presse. Bücher Extra, (2002), Heft 26/02, S. 5.</w:t>
      </w:r>
    </w:p>
    <w:p w14:paraId="4C02630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29E140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28. King, Herbert, Gott des Lebens. Religiöse Spuren in seelischen Prozessen, Vallendar: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Patris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Verlag, 2001, in: Reformierte Presse. Bücher extra, (2002), Heft 26/02, S. 6.</w:t>
      </w:r>
    </w:p>
    <w:p w14:paraId="55724BF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CDA431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27. Uhl, Florian/Clément,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Chaterine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Zwischen Verzückung und Verzweiflung. Dimensionen religiöser Erfahrung, Düsseldorf: Parerga, 2001, in: Reformierte Presse. Bücher extra, (2002), Heft 26/02, S. 6.</w:t>
      </w:r>
    </w:p>
    <w:p w14:paraId="7C4D825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8DC5B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26. Schulz, Heiko, Theorie des Glaubens, Tübingen: Mohr Siebeck, 2001, in: Reformierte Presse, (2002), Heft 49, S. 11.</w:t>
      </w:r>
    </w:p>
    <w:p w14:paraId="0DE6678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B1E776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Zeindler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Matthias, Gotteserfahrung in der christlichen Gemeinde. Eine systematisch-theologische Untersuchung, Stuttgart/u.a.: Kohlhammer, 2001, in: Reformierte Presse, (2002), Heft 10, S. 13.</w:t>
      </w:r>
    </w:p>
    <w:p w14:paraId="3AD8016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BBA11A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24. Barth Ulrich/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Osthövener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Claus-Dieter/Spalding, Johann Joachim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200 Jahre „Reden über die Religion“. Akten des 1. Internationalen Kongresses der Schleiermacher-Gesellschaft, Halle 14. - 17. März 1999, Berlin/New York: De Gruyter, 2000, in: Reformierte Presse, (2002), Heft 5, S. 11.</w:t>
      </w:r>
    </w:p>
    <w:p w14:paraId="7C44E41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9EF938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23. Fischer, Norbert/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Hattrup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Dieter, Metaphysik aus dem Anspruch des Anderen. Kant und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Levinas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Paderborn/München/Wien/Zürich: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Schoeningh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1999, in: Theologische Literaturzeitung, Jg. 127 (2002), S. 1334–1337.</w:t>
      </w:r>
    </w:p>
    <w:p w14:paraId="76FAC8F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DFC13A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22. Rainer, Michael J., Religion und Politik. Fundamentaltheologischer Blick auf aktuelle deutschsprachige Theoriekontexte unter besonderer Berücksichtigung 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Luhmannschen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Systemtheorie, Münster/u.a.: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Lit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1992, in: Reformierte Presse. Bücher Extra, (2001), Heft 24, S. 9.</w:t>
      </w:r>
    </w:p>
    <w:p w14:paraId="1A8BC85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F925C9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21. Kröger, Detlef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.), Religionsfriede als Voraussetzung für den Weltfrieden. Weltkonferenz der Religionen für den Frieden, Osnabrück: Universitäts-Verlag Rasch, 2000, in: Reformierte Presse. Bücher Extra, (2001), Heft 24, S. 8.</w:t>
      </w:r>
    </w:p>
    <w:p w14:paraId="2CF61D2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8C8A84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>20. Haug, Walter/Schneider-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Lastin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Wolfram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Deutsche Mystik im abendländischen Zusammenhang. Neu erschlossene Texte, neue methodische Ansätze, neue theoretische Konzepte, Tübingen: Niemeyer, 2000, in: Reformierte Presse.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Jg. 16 (2001), Heft 1, S. 12.</w:t>
      </w:r>
    </w:p>
    <w:p w14:paraId="44ED4A9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E54758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19. Zimmermann, Ruben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Bildersprache verstehen. Zur Hermeneutik der Metaphern und anderer bildlicher Sprachformen. Mit einem Geleitwort von H.-G. Gadamer. Übergänge 38. München: Fink, 2000,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(2000), Heft 1, S. 40f.</w:t>
      </w:r>
    </w:p>
    <w:p w14:paraId="692D859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26C0CD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18. Goldstein, Jürgen, Nominalismus und Moderne. Zur Konstitution neuzeitlicher Subjektivität bei Hans Blumenberg und Wilhelm von Ockham, Freiburg: Alber, 1998, in: Theologische Literaturzeitung, Jg. 125 (2000), S. 202–207.</w:t>
      </w:r>
    </w:p>
    <w:p w14:paraId="5635530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6BFBD0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17.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Buntfuß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Markus, Tradition und Innovation. Die Funktion der Metapher in der theologischen Theoriesprache, Berlin/New York: De Gruyter, 1997, in: Theologische Literaturzeitung, Jg. 125 (2000), S. 554–558.</w:t>
      </w:r>
    </w:p>
    <w:p w14:paraId="14C30B2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98EF88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16.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Debatin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Bernhard, Die Rationalität der Metapher. Eine sprachphilosophische und kommunikationstheoretische Untersuchung, Berlin/New York: De Gruyter, 1995, in: Theologische Literaturzeitung, Jg. 125 (2000), S. 87–91.</w:t>
      </w:r>
    </w:p>
    <w:p w14:paraId="1CE169C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0EA4A2A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15.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Baudler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Georg, Das Kreuz. Geschichte und Bedeutung, Düsseldorf: Patmos-Verlag, 1997, in: Reformierte Presse, (1999), Heft 31/32, S. 19.</w:t>
      </w:r>
    </w:p>
    <w:p w14:paraId="5CFFED6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14460D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14. Schüssler, Werner, Paul Tillich, München: Beck, 1997, in: Reformierte Presse. Beilage, (1999), Heft 24, S. 17.</w:t>
      </w:r>
    </w:p>
    <w:p w14:paraId="1744D83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726F52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13.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Askani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Hans-Christian, Das Problem der Übersetzung - dargestellt an Franz Rosenzweig. Die Methoden und Prinzipien der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Rosenzweigschen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und Buber-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Rosenzweigschen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Übersetzungen, Tübingen: Mohr, 1997, in: Reformierte Presse. Beilage, (1999), Heft 24, S. 21.</w:t>
      </w:r>
    </w:p>
    <w:p w14:paraId="3C9847E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390AC46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12. Axt-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Piscalar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Christine: Ohnmächtige Freiheit. Studien zum Verhältnis von Subjektivität und Sünde bei August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Tholuck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Julius Müller, Sören Kierkegaard und Friedrich Schleiermacher, Tübingen: Mohr, 1996, in: Reformierte Presse, (1999), Heft 24, S. 11.</w:t>
      </w:r>
    </w:p>
    <w:p w14:paraId="6D1E7830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F5CD89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Dierken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Jörg, Glaube und Lehre im modernen Protestantismus. Studien zum Verhältnis von religiösem Vollzug und theologischer Bestimmtheit bei Barth und Bultmann sowie Hegel und Schleiermacher, Tübingen: Mohr, 1996, in: Reformierte Presse, (1999), Heft 21, S. 11.</w:t>
      </w:r>
    </w:p>
    <w:p w14:paraId="24DAE39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C5A54D2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10. Korsch, Dietrich, Dialektische Theologie nach Karl Barth, Tübingen: Mohr, 1996, in: Reformierte Presse, (1999), Heft 21, S. 11.</w:t>
      </w:r>
    </w:p>
    <w:p w14:paraId="3075003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1396F90F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9.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Debatin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, Bernhard, Die Rationalität der Metapher. Eine sprachphilosophische und kommunikationstheoretische Untersuchung, Berlin/New York: De Gruyter, 1995,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Variations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hérmeneutiques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Jg. 9 (1998), S. 89–90.</w:t>
      </w:r>
    </w:p>
    <w:p w14:paraId="21DD603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4C0AE17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8. Graevenitz, Gerhard von/Marquard, Odo/Christen, Matthias (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.), Kontingenz, München: Fink, 1998,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Variations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hérmeneutiques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Jg. 9 (1998), S. 91–92.</w:t>
      </w:r>
    </w:p>
    <w:p w14:paraId="2EE3843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69542658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lastRenderedPageBreak/>
        <w:t xml:space="preserve">7. Strub, Christian, Kalkulierte Absurditäten. Versuch einer historisch reflektierten sprachanalytischen Metaphorologie, Freiburg/München: Alber, 1990,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Variations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hérmeneutiques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Jg. 9 (1998), S. 99–100.</w:t>
      </w:r>
    </w:p>
    <w:p w14:paraId="5C4FDB2E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7E984C0C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6. Haefliger, Jürg, Imaginationssysteme. Erkenntnistheoretische, anthropologische und mentalitätshistorische Aspekte der Metaphorologie Hans Blumenbergs, Bern/u.a.: Lang, 1996, in: Philosophischer Informationsdienst, (1998).</w:t>
      </w:r>
    </w:p>
    <w:p w14:paraId="33AA6E7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C5D43E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5. Albrecht, Christian, Schleiermachers Theorie der Frömmigkeit. Ihr wissenschaftlicher Ort und ihr systematischer Gehalt in den Reden, in der Glaubenslehre und in der Dialektik, Berlin/New York: De Gruyter, 1994,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TheoLogica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(1998), Heft 2, S. 26–27.</w:t>
      </w:r>
    </w:p>
    <w:p w14:paraId="1103630B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49FB5A36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4. Albrecht, Christian, Schleiermachers Theorie der Frömmigkeit. Ihr wissenschaftlicher Ort und ihr systematischer Gehalt in den Reden, in der Glaubenslehre und in der Dialektik, Berlin/New York: De Gruyter, 1994, in: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facultativ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. Theologisches aus Zürich: fromm &amp; frei, Beilage zur Reformierten Presse, Jg. 44 (1998), S. 14.</w:t>
      </w:r>
    </w:p>
    <w:p w14:paraId="4AC0B2D1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D98D6AA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3. Tebartz-van Elst, Anne, Ästhetik der Metapher. Zum Streit zwischen Philosophie und Rhetorik bei Friedrich Nietzsche, Freiburg: Alber, 1994, in: Theologische Literaturzeitung, Jg. 121 (1996), S. 717–720.</w:t>
      </w:r>
    </w:p>
    <w:p w14:paraId="4B701053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252F0E7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2. Marquard, Odo, Glück im Unglück. Philosophische Überlegungen, München: Fink, 1995, in: Theologische Literaturzeitung, Jg. 121 (1996), S. 592–596.</w:t>
      </w:r>
    </w:p>
    <w:p w14:paraId="194A4ADD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</w:p>
    <w:p w14:paraId="5226C824" w14:textId="77777777" w:rsidR="00CA1961" w:rsidRPr="00AA6FAA" w:rsidRDefault="00CA1961" w:rsidP="00BF2446">
      <w:pPr>
        <w:rPr>
          <w:rFonts w:ascii="Times New Roman" w:eastAsia="Times New Roman" w:hAnsi="Times New Roman" w:cs="Times New Roman"/>
          <w:color w:val="000000" w:themeColor="text1"/>
          <w:lang w:val="de-DE" w:eastAsia="de-DE"/>
        </w:rPr>
      </w:pPr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 xml:space="preserve">1. </w:t>
      </w:r>
      <w:proofErr w:type="spellStart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Behrenberg</w:t>
      </w:r>
      <w:proofErr w:type="spellEnd"/>
      <w:r w:rsidRPr="00AA6FAA">
        <w:rPr>
          <w:rFonts w:ascii="Times New Roman" w:eastAsia="Times New Roman" w:hAnsi="Times New Roman" w:cs="Times New Roman"/>
          <w:color w:val="000000" w:themeColor="text1"/>
          <w:lang w:val="de-DE" w:eastAsia="de-DE"/>
        </w:rPr>
        <w:t>, Peter, Endliche Unsterblichkeit. Studien zur Theologiekritik Hans Blumenbergs, Würzburg: Königshausen &amp; Neumann, 1994, in: Theologische Literaturzeitung, Jg. 120 (1995), S. 825–828.</w:t>
      </w:r>
    </w:p>
    <w:p w14:paraId="34D8EE56" w14:textId="77777777" w:rsidR="00551373" w:rsidRPr="00AA6FAA" w:rsidRDefault="00551373" w:rsidP="00BF2446">
      <w:pPr>
        <w:rPr>
          <w:rFonts w:ascii="Times New Roman" w:hAnsi="Times New Roman" w:cs="Times New Roman"/>
          <w:color w:val="000000" w:themeColor="text1"/>
          <w:lang w:val="de-DE"/>
        </w:rPr>
      </w:pPr>
    </w:p>
    <w:p w14:paraId="013C2A3E" w14:textId="77777777" w:rsidR="00BF2446" w:rsidRPr="00AA6FAA" w:rsidRDefault="00BF2446">
      <w:pPr>
        <w:rPr>
          <w:rFonts w:ascii="Times New Roman" w:hAnsi="Times New Roman" w:cs="Times New Roman"/>
          <w:color w:val="000000" w:themeColor="text1"/>
          <w:lang w:val="de-DE"/>
        </w:rPr>
      </w:pPr>
    </w:p>
    <w:sectPr w:rsidR="00BF2446" w:rsidRPr="00AA6FAA" w:rsidSect="00707819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45042" w14:textId="77777777" w:rsidR="005C3A41" w:rsidRDefault="005C3A41" w:rsidP="00BF2446">
      <w:r>
        <w:separator/>
      </w:r>
    </w:p>
  </w:endnote>
  <w:endnote w:type="continuationSeparator" w:id="0">
    <w:p w14:paraId="6D8D85B9" w14:textId="77777777" w:rsidR="005C3A41" w:rsidRDefault="005C3A41" w:rsidP="00BF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2EC8" w14:textId="77777777" w:rsidR="005C3A41" w:rsidRDefault="005C3A41" w:rsidP="00BF2446">
      <w:r>
        <w:separator/>
      </w:r>
    </w:p>
  </w:footnote>
  <w:footnote w:type="continuationSeparator" w:id="0">
    <w:p w14:paraId="2C729F0A" w14:textId="77777777" w:rsidR="005C3A41" w:rsidRDefault="005C3A41" w:rsidP="00BF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369923381"/>
      <w:docPartObj>
        <w:docPartGallery w:val="Page Numbers (Top of Page)"/>
        <w:docPartUnique/>
      </w:docPartObj>
    </w:sdtPr>
    <w:sdtContent>
      <w:p w14:paraId="02C5F00D" w14:textId="77777777" w:rsidR="00171E97" w:rsidRDefault="00171E97" w:rsidP="00171E9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E96DCF0" w14:textId="77777777" w:rsidR="00171E97" w:rsidRDefault="00171E97" w:rsidP="00BF244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68458410"/>
      <w:docPartObj>
        <w:docPartGallery w:val="Page Numbers (Top of Page)"/>
        <w:docPartUnique/>
      </w:docPartObj>
    </w:sdtPr>
    <w:sdtContent>
      <w:p w14:paraId="2A34B328" w14:textId="77777777" w:rsidR="00171E97" w:rsidRDefault="00171E97" w:rsidP="00171E9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2C9CD17" w14:textId="77777777" w:rsidR="00171E97" w:rsidRDefault="00171E97" w:rsidP="00BF2446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E6CF9"/>
    <w:multiLevelType w:val="hybridMultilevel"/>
    <w:tmpl w:val="F6744050"/>
    <w:lvl w:ilvl="0" w:tplc="44782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3169"/>
    <w:multiLevelType w:val="multilevel"/>
    <w:tmpl w:val="9A1239F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7B60B83"/>
    <w:multiLevelType w:val="multilevel"/>
    <w:tmpl w:val="B97C60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8823366">
    <w:abstractNumId w:val="1"/>
  </w:num>
  <w:num w:numId="2" w16cid:durableId="1166361875">
    <w:abstractNumId w:val="0"/>
  </w:num>
  <w:num w:numId="3" w16cid:durableId="18632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1"/>
    <w:rsid w:val="00011F79"/>
    <w:rsid w:val="00026D07"/>
    <w:rsid w:val="00032C72"/>
    <w:rsid w:val="00036CC3"/>
    <w:rsid w:val="00091A38"/>
    <w:rsid w:val="00095DC4"/>
    <w:rsid w:val="000A31DF"/>
    <w:rsid w:val="000B1E19"/>
    <w:rsid w:val="000B373A"/>
    <w:rsid w:val="000D2CA6"/>
    <w:rsid w:val="0010675A"/>
    <w:rsid w:val="00142E82"/>
    <w:rsid w:val="00145FAC"/>
    <w:rsid w:val="001604D5"/>
    <w:rsid w:val="00171E97"/>
    <w:rsid w:val="00175AC5"/>
    <w:rsid w:val="00184E75"/>
    <w:rsid w:val="0019017A"/>
    <w:rsid w:val="001A0013"/>
    <w:rsid w:val="001B78BB"/>
    <w:rsid w:val="001C1EA3"/>
    <w:rsid w:val="001C6F9C"/>
    <w:rsid w:val="00215979"/>
    <w:rsid w:val="00234C51"/>
    <w:rsid w:val="0023684A"/>
    <w:rsid w:val="002433E6"/>
    <w:rsid w:val="002517EC"/>
    <w:rsid w:val="0025305B"/>
    <w:rsid w:val="002626D9"/>
    <w:rsid w:val="002A36F6"/>
    <w:rsid w:val="002B20EA"/>
    <w:rsid w:val="002C0FB4"/>
    <w:rsid w:val="002C6A45"/>
    <w:rsid w:val="002D003C"/>
    <w:rsid w:val="002F30D9"/>
    <w:rsid w:val="0031139D"/>
    <w:rsid w:val="00316230"/>
    <w:rsid w:val="003239A0"/>
    <w:rsid w:val="00344E0A"/>
    <w:rsid w:val="003542EE"/>
    <w:rsid w:val="003644A1"/>
    <w:rsid w:val="00371C1F"/>
    <w:rsid w:val="00383EEC"/>
    <w:rsid w:val="003849AA"/>
    <w:rsid w:val="00391F08"/>
    <w:rsid w:val="0039557B"/>
    <w:rsid w:val="003A5759"/>
    <w:rsid w:val="003D34E6"/>
    <w:rsid w:val="003E3A16"/>
    <w:rsid w:val="00415E68"/>
    <w:rsid w:val="00423761"/>
    <w:rsid w:val="00432BD7"/>
    <w:rsid w:val="004501F9"/>
    <w:rsid w:val="004B6BC6"/>
    <w:rsid w:val="004C610F"/>
    <w:rsid w:val="00520280"/>
    <w:rsid w:val="00532FBC"/>
    <w:rsid w:val="0054613A"/>
    <w:rsid w:val="00551373"/>
    <w:rsid w:val="00564450"/>
    <w:rsid w:val="005B1ADB"/>
    <w:rsid w:val="005C1691"/>
    <w:rsid w:val="005C3A41"/>
    <w:rsid w:val="005E0585"/>
    <w:rsid w:val="005E1595"/>
    <w:rsid w:val="005E1A44"/>
    <w:rsid w:val="005E69EB"/>
    <w:rsid w:val="00602A43"/>
    <w:rsid w:val="00607EE0"/>
    <w:rsid w:val="006128AB"/>
    <w:rsid w:val="00627387"/>
    <w:rsid w:val="00684508"/>
    <w:rsid w:val="006E415E"/>
    <w:rsid w:val="006E544A"/>
    <w:rsid w:val="00707819"/>
    <w:rsid w:val="007246EE"/>
    <w:rsid w:val="007425B0"/>
    <w:rsid w:val="007525EE"/>
    <w:rsid w:val="00753803"/>
    <w:rsid w:val="00754AEB"/>
    <w:rsid w:val="00790548"/>
    <w:rsid w:val="007910FB"/>
    <w:rsid w:val="007B1BAE"/>
    <w:rsid w:val="007D6CC0"/>
    <w:rsid w:val="0081113C"/>
    <w:rsid w:val="00815F58"/>
    <w:rsid w:val="00824642"/>
    <w:rsid w:val="00834FF7"/>
    <w:rsid w:val="00850E46"/>
    <w:rsid w:val="00851DC6"/>
    <w:rsid w:val="008560FC"/>
    <w:rsid w:val="0086740A"/>
    <w:rsid w:val="00870EB4"/>
    <w:rsid w:val="008A046E"/>
    <w:rsid w:val="008E281D"/>
    <w:rsid w:val="008E6287"/>
    <w:rsid w:val="00936EE1"/>
    <w:rsid w:val="00966A31"/>
    <w:rsid w:val="00980356"/>
    <w:rsid w:val="009A7F1F"/>
    <w:rsid w:val="009B0463"/>
    <w:rsid w:val="009D2CE3"/>
    <w:rsid w:val="00A006B3"/>
    <w:rsid w:val="00A31798"/>
    <w:rsid w:val="00A41242"/>
    <w:rsid w:val="00A56DB5"/>
    <w:rsid w:val="00A619BF"/>
    <w:rsid w:val="00A6301E"/>
    <w:rsid w:val="00A729EE"/>
    <w:rsid w:val="00A81B22"/>
    <w:rsid w:val="00AA6FAA"/>
    <w:rsid w:val="00AC0202"/>
    <w:rsid w:val="00AD0EF1"/>
    <w:rsid w:val="00AE4665"/>
    <w:rsid w:val="00AF0A18"/>
    <w:rsid w:val="00AF58AF"/>
    <w:rsid w:val="00B0322D"/>
    <w:rsid w:val="00B478C6"/>
    <w:rsid w:val="00B817AB"/>
    <w:rsid w:val="00BB3BB9"/>
    <w:rsid w:val="00BC0A6E"/>
    <w:rsid w:val="00BC4A0A"/>
    <w:rsid w:val="00BE2EC5"/>
    <w:rsid w:val="00BF2446"/>
    <w:rsid w:val="00BF43C2"/>
    <w:rsid w:val="00C17A29"/>
    <w:rsid w:val="00C201D1"/>
    <w:rsid w:val="00C33796"/>
    <w:rsid w:val="00C76BC7"/>
    <w:rsid w:val="00C96D42"/>
    <w:rsid w:val="00CA1961"/>
    <w:rsid w:val="00CB2FA3"/>
    <w:rsid w:val="00CC2AA3"/>
    <w:rsid w:val="00CD3073"/>
    <w:rsid w:val="00CD43E0"/>
    <w:rsid w:val="00CE135F"/>
    <w:rsid w:val="00CE4278"/>
    <w:rsid w:val="00D22627"/>
    <w:rsid w:val="00D31616"/>
    <w:rsid w:val="00D414AD"/>
    <w:rsid w:val="00D51054"/>
    <w:rsid w:val="00D75F9E"/>
    <w:rsid w:val="00DC74F6"/>
    <w:rsid w:val="00DD5061"/>
    <w:rsid w:val="00DD5393"/>
    <w:rsid w:val="00DD6646"/>
    <w:rsid w:val="00DE4F8A"/>
    <w:rsid w:val="00E042AC"/>
    <w:rsid w:val="00E206F4"/>
    <w:rsid w:val="00E41C08"/>
    <w:rsid w:val="00E5526F"/>
    <w:rsid w:val="00E564CD"/>
    <w:rsid w:val="00E664F0"/>
    <w:rsid w:val="00E809FB"/>
    <w:rsid w:val="00E858C3"/>
    <w:rsid w:val="00ED3D62"/>
    <w:rsid w:val="00F035C7"/>
    <w:rsid w:val="00F04E27"/>
    <w:rsid w:val="00F07AE2"/>
    <w:rsid w:val="00F1379B"/>
    <w:rsid w:val="00F2072C"/>
    <w:rsid w:val="00F23421"/>
    <w:rsid w:val="00F47859"/>
    <w:rsid w:val="00F47F00"/>
    <w:rsid w:val="00FD291E"/>
    <w:rsid w:val="00FD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9E39"/>
  <w14:defaultImageDpi w14:val="32767"/>
  <w15:chartTrackingRefBased/>
  <w15:docId w15:val="{5BAAE43A-4A7C-FD4A-9A55-372374D8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sonormal0">
    <w:name w:val="msonormal"/>
    <w:basedOn w:val="Standard"/>
    <w:rsid w:val="00CA1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CA19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Fett">
    <w:name w:val="Strong"/>
    <w:basedOn w:val="Absatz-Standardschriftart"/>
    <w:uiPriority w:val="22"/>
    <w:qFormat/>
    <w:rsid w:val="00CA196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A1961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A1961"/>
    <w:rPr>
      <w:color w:val="800080"/>
      <w:u w:val="single"/>
    </w:rPr>
  </w:style>
  <w:style w:type="character" w:customStyle="1" w:styleId="apple-converted-space">
    <w:name w:val="apple-converted-space"/>
    <w:basedOn w:val="Absatz-Standardschriftart"/>
    <w:rsid w:val="00CA1961"/>
  </w:style>
  <w:style w:type="character" w:styleId="Hervorhebung">
    <w:name w:val="Emphasis"/>
    <w:basedOn w:val="Absatz-Standardschriftart"/>
    <w:uiPriority w:val="20"/>
    <w:qFormat/>
    <w:rsid w:val="00CA1961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BF24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2446"/>
  </w:style>
  <w:style w:type="character" w:styleId="Seitenzahl">
    <w:name w:val="page number"/>
    <w:basedOn w:val="Absatz-Standardschriftart"/>
    <w:uiPriority w:val="99"/>
    <w:semiHidden/>
    <w:unhideWhenUsed/>
    <w:rsid w:val="00BF2446"/>
  </w:style>
  <w:style w:type="paragraph" w:styleId="Listenabsatz">
    <w:name w:val="List Paragraph"/>
    <w:basedOn w:val="Standard"/>
    <w:uiPriority w:val="34"/>
    <w:qFormat/>
    <w:rsid w:val="00E85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7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9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5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5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B4BCB-A7E9-9046-9DA4-73DCF444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14503</Words>
  <Characters>91375</Characters>
  <Application>Microsoft Office Word</Application>
  <DocSecurity>0</DocSecurity>
  <Lines>761</Lines>
  <Paragraphs>211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Gödde</dc:creator>
  <cp:keywords/>
  <dc:description/>
  <cp:lastModifiedBy>Microsoft Office User</cp:lastModifiedBy>
  <cp:revision>43</cp:revision>
  <dcterms:created xsi:type="dcterms:W3CDTF">2023-03-13T09:42:00Z</dcterms:created>
  <dcterms:modified xsi:type="dcterms:W3CDTF">2025-06-23T08:45:00Z</dcterms:modified>
</cp:coreProperties>
</file>